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A0175" w14:textId="228915BE" w:rsidR="007129E0" w:rsidRPr="008973ED" w:rsidRDefault="007129E0">
      <w:pPr>
        <w:rPr>
          <w:lang w:val="en-GB"/>
        </w:rPr>
      </w:pPr>
    </w:p>
    <w:p w14:paraId="1CF6B06F" w14:textId="77777777" w:rsidR="007129E0" w:rsidRPr="00105D7A" w:rsidRDefault="007129E0" w:rsidP="00C74BE6">
      <w:pPr>
        <w:jc w:val="center"/>
        <w:rPr>
          <w:lang w:val="en-GB"/>
        </w:rPr>
      </w:pPr>
    </w:p>
    <w:p w14:paraId="3EDB5E60" w14:textId="77777777" w:rsidR="007129E0" w:rsidRPr="00105D7A" w:rsidRDefault="007129E0" w:rsidP="00C74BE6">
      <w:pPr>
        <w:jc w:val="center"/>
        <w:rPr>
          <w:lang w:val="en-GB"/>
        </w:rPr>
      </w:pPr>
    </w:p>
    <w:p w14:paraId="00C070BB" w14:textId="77777777" w:rsidR="007129E0" w:rsidRPr="00105D7A" w:rsidRDefault="007129E0" w:rsidP="00C74BE6">
      <w:pPr>
        <w:rPr>
          <w:lang w:val="en-GB"/>
        </w:rPr>
      </w:pPr>
    </w:p>
    <w:p w14:paraId="71B15FF7" w14:textId="77777777" w:rsidR="007129E0" w:rsidRPr="00105D7A" w:rsidRDefault="007129E0" w:rsidP="00C74BE6">
      <w:pPr>
        <w:rPr>
          <w:lang w:val="en-GB"/>
        </w:rPr>
      </w:pPr>
    </w:p>
    <w:p w14:paraId="1B5B5049" w14:textId="77777777" w:rsidR="00C74BE6" w:rsidRPr="00105D7A" w:rsidRDefault="00FD3FA4" w:rsidP="00C74BE6">
      <w:pPr>
        <w:jc w:val="center"/>
        <w:rPr>
          <w:b/>
          <w:sz w:val="24"/>
          <w:lang w:val="en-GB"/>
        </w:rPr>
      </w:pPr>
      <w:r w:rsidRPr="00105D7A">
        <w:rPr>
          <w:b/>
          <w:noProof/>
          <w:sz w:val="24"/>
          <w:szCs w:val="20"/>
          <w:lang w:val="da-DK" w:eastAsia="da-DK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923BA11" wp14:editId="0AA5E4D6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0" t="0" r="5080" b="0"/>
                <wp:wrapNone/>
                <wp:docPr id="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36000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2553B" w14:textId="77777777" w:rsidR="00203E66" w:rsidRPr="00C95C7C" w:rsidRDefault="00203E66" w:rsidP="00C74BE6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 w:rsidRPr="00C95C7C">
                                <w:rPr>
                                  <w:color w:val="FFFFFF"/>
                                  <w:sz w:val="68"/>
                                </w:rPr>
                                <w:t xml:space="preserve">ECC Recommendation 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 w:rsidR="00A162A9">
                                <w:rPr>
                                  <w:color w:val="887E6E"/>
                                  <w:sz w:val="68"/>
                                </w:rPr>
                                <w:t>14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 w:rsidR="00A162A9">
                                <w:rPr>
                                  <w:color w:val="887E6E"/>
                                  <w:sz w:val="68"/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vert="horz" wrap="square" lIns="2880000" tIns="360000" rIns="91440" bIns="45720" anchor="t" anchorCtr="0" upright="1">
                          <a:noAutofit/>
                        </wps:bodyPr>
                      </wps:w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674" y="3087"/>
                            <a:ext cx="1790" cy="1790"/>
                            <a:chOff x="964" y="3424"/>
                            <a:chExt cx="1457" cy="1457"/>
                          </a:xfrm>
                        </wpg:grpSpPr>
                        <wps:wsp>
                          <wps:cNvPr id="8" name="Rectangle 29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64" y="3424"/>
                              <a:ext cx="1457" cy="14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338" y="3781"/>
                              <a:ext cx="1429" cy="73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left:0;text-align:left;margin-left:-56.7pt;margin-top:5.5pt;width:595.6pt;height:651.1pt;z-index:251659776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">
                <v:rect id="Rectangle 8" o:spid="_x0000_s1027" style="position:absolute;left:6;top:15439;width:1190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0xV8UA&#10;AADaAAAADwAAAGRycy9kb3ducmV2LnhtbESPzWrDMBCE74G+g9hCb7XsQP7cKMEUF0ohgbg95Li1&#10;traJtTKWkth5+qpQyHGYmW+Y9XYwrbhQ7xrLCpIoBkFcWt1wpeDr8+15CcJ5ZI2tZVIwkoPt5mGy&#10;xlTbKx/oUvhKBAi7FBXU3neplK6syaCLbEccvB/bG/RB9pXUPV4D3LRyGsdzabDhsFBjR681lafi&#10;bBQUC3Ocfdjxe7dLkv0tG/PTKo+VenocshcQngZ/D/+337WCGfxdCT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TFXxQAAANoAAAAPAAAAAAAAAAAAAAAAAJgCAABkcnMv&#10;ZG93bnJldi54bWxQSwUGAAAAAAQABAD1AAAAigMAAAAA&#10;" fillcolor="#57433e" stroked="f">
                  <v:textbox inset=",10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PBTMEA&#10;AADaAAAADwAAAGRycy9kb3ducmV2LnhtbESPQUsDMRSE7wX/Q3iCt25iD0XWZosoQr0o1lLw9kye&#10;m+DmJWzS7vrvjSB4HGbmG2azncMgzjRmH1nDdaNAEJtoPfcaDm+PyxsQuSBbHCKThm/KsO0uFhts&#10;bZz4lc770osK4dyiBldKaqXMxlHA3MREXL3POAYsVY69tCNOFR4GuVJqLQN6rgsOE907Ml/7U9Dw&#10;8jQbT+bj/XnlHtJ0TAdUXml9dTnf3YIoNJf/8F97ZzWs4fdKvQG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zwUzBAAAA2gAAAA8AAAAAAAAAAAAAAAAAmAIAAGRycy9kb3du&#10;cmV2LnhtbFBLBQYAAAAABAAEAPUAAACGAwAAAAA=&#10;" fillcolor="#57433e" stroked="f">
                  <v:textbox inset="80mm,10mm">
                    <w:txbxContent>
                      <w:p w14:paraId="4922553B" w14:textId="77777777" w:rsidR="00203E66" w:rsidRPr="00C95C7C" w:rsidRDefault="00203E66" w:rsidP="00C74BE6">
                        <w:pPr>
                          <w:rPr>
                            <w:color w:val="FFFFFF"/>
                            <w:sz w:val="68"/>
                          </w:rPr>
                        </w:pPr>
                        <w:r w:rsidRPr="00C95C7C">
                          <w:rPr>
                            <w:color w:val="FFFFFF"/>
                            <w:sz w:val="68"/>
                          </w:rPr>
                          <w:t xml:space="preserve">ECC Recommendation 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(</w:t>
                        </w:r>
                        <w:r w:rsidR="00A162A9">
                          <w:rPr>
                            <w:color w:val="887E6E"/>
                            <w:sz w:val="68"/>
                          </w:rPr>
                          <w:t>14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)</w:t>
                        </w:r>
                        <w:r w:rsidR="00A162A9">
                          <w:rPr>
                            <w:color w:val="887E6E"/>
                            <w:sz w:val="68"/>
                          </w:rPr>
                          <w:t>05</w:t>
                        </w:r>
                      </w:p>
                    </w:txbxContent>
                  </v:textbox>
                </v:shape>
                <v:group id="Group 28" o:spid="_x0000_s1029" style="position:absolute;left:1674;top:3087;width:1790;height:1790" coordorigin="964,3424" coordsize="1457,1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29" o:spid="_x0000_s1030" style="position:absolute;left:964;top:3424;width:1457;height:1457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bnMEA&#10;AADaAAAADwAAAGRycy9kb3ducmV2LnhtbERPz2vCMBS+D/wfwhO8jDVdBiJdo4jQ4cXD6qY7Ppq3&#10;tti8lCba+t+bw2DHj+93vplsJ240+NaxhtckBUFcOdNyreHrWLysQPiAbLBzTBru5GGznj3lmBk3&#10;8ifdylCLGMI+Qw1NCH0mpa8asugT1xNH7tcNFkOEQy3NgGMMt51UabqUFluODQ32tGuoupRXq+Gw&#10;l9dzUJfVx3f7xupZqaL4OWm9mE/bdxCBpvAv/nPvjYa4NV6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aG5zBAAAA2gAAAA8AAAAAAAAAAAAAAAAAmAIAAGRycy9kb3du&#10;cmV2LnhtbFBLBQYAAAAABAAEAPUAAACGAwAAAAA=&#10;" stroked="f">
                    <o:lock v:ext="edit" aspectratio="t"/>
                    <v:textbox inset=",10mm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31" type="#_x0000_t5" style="position:absolute;left:1338;top:3781;width:1429;height:73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0ff8MA&#10;AADaAAAADwAAAGRycy9kb3ducmV2LnhtbESPQWvCQBSE74X+h+UVvJRmo4i2qauIIEbworY9P7LP&#10;JDX7NmRXE/31riB4HGbmG2Yy60wlztS40rKCfhSDIM6sLjlX8LNffnyCcB5ZY2WZFFzIwWz6+jLB&#10;RNuWt3Te+VwECLsEFRTe14mULivIoItsTRy8g20M+iCbXOoG2wA3lRzE8UgaLDksFFjToqDsuDsZ&#10;BVeDq+Hx733crhf/qU43y+sBf5XqvXXzbxCeOv8MP9qpVvAF9yvhBs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0ff8MAAADaAAAADwAAAAAAAAAAAAAAAACYAgAAZHJzL2Rv&#10;d25yZXYueG1sUEsFBgAAAAAEAAQA9QAAAIgDAAAAAA==&#10;" fillcolor="#d2232a" stroked="f">
                    <v:textbox inset=",10mm"/>
                  </v:shape>
                </v:group>
              </v:group>
            </w:pict>
          </mc:Fallback>
        </mc:AlternateContent>
      </w:r>
    </w:p>
    <w:p w14:paraId="00A1C2A3" w14:textId="77777777" w:rsidR="007129E0" w:rsidRPr="00105D7A" w:rsidRDefault="007129E0" w:rsidP="00C74BE6">
      <w:pPr>
        <w:jc w:val="center"/>
        <w:rPr>
          <w:b/>
          <w:sz w:val="24"/>
          <w:lang w:val="en-GB"/>
        </w:rPr>
      </w:pPr>
    </w:p>
    <w:p w14:paraId="58B4852F" w14:textId="77777777" w:rsidR="007129E0" w:rsidRPr="00105D7A" w:rsidRDefault="007129E0" w:rsidP="00C74BE6">
      <w:pPr>
        <w:jc w:val="center"/>
        <w:rPr>
          <w:b/>
          <w:sz w:val="24"/>
          <w:lang w:val="en-GB"/>
        </w:rPr>
      </w:pPr>
    </w:p>
    <w:p w14:paraId="20664F18" w14:textId="77777777" w:rsidR="007129E0" w:rsidRPr="00105D7A" w:rsidRDefault="007129E0" w:rsidP="00C74BE6">
      <w:pPr>
        <w:jc w:val="center"/>
        <w:rPr>
          <w:b/>
          <w:sz w:val="24"/>
          <w:lang w:val="en-GB"/>
        </w:rPr>
      </w:pPr>
    </w:p>
    <w:p w14:paraId="0FF503B2" w14:textId="77777777" w:rsidR="007129E0" w:rsidRPr="00105D7A" w:rsidRDefault="007129E0" w:rsidP="00C74BE6">
      <w:pPr>
        <w:jc w:val="center"/>
        <w:rPr>
          <w:b/>
          <w:sz w:val="24"/>
          <w:lang w:val="en-GB"/>
        </w:rPr>
      </w:pPr>
    </w:p>
    <w:p w14:paraId="459B6B14" w14:textId="77777777" w:rsidR="007129E0" w:rsidRPr="00105D7A" w:rsidRDefault="007129E0" w:rsidP="00C74BE6">
      <w:pPr>
        <w:jc w:val="center"/>
        <w:rPr>
          <w:b/>
          <w:sz w:val="24"/>
          <w:lang w:val="en-GB"/>
        </w:rPr>
      </w:pPr>
    </w:p>
    <w:p w14:paraId="7667A692" w14:textId="77777777" w:rsidR="007129E0" w:rsidRPr="00105D7A" w:rsidRDefault="007129E0" w:rsidP="00C74BE6">
      <w:pPr>
        <w:jc w:val="center"/>
        <w:rPr>
          <w:b/>
          <w:sz w:val="24"/>
          <w:lang w:val="en-GB"/>
        </w:rPr>
      </w:pPr>
    </w:p>
    <w:p w14:paraId="016E13BF" w14:textId="77777777" w:rsidR="007129E0" w:rsidRPr="00105D7A" w:rsidRDefault="007129E0" w:rsidP="00C74BE6">
      <w:pPr>
        <w:jc w:val="center"/>
        <w:rPr>
          <w:b/>
          <w:sz w:val="24"/>
          <w:lang w:val="en-GB"/>
        </w:rPr>
      </w:pPr>
    </w:p>
    <w:p w14:paraId="76F83EA8" w14:textId="77777777" w:rsidR="007129E0" w:rsidRPr="00105D7A" w:rsidRDefault="007129E0" w:rsidP="00C74BE6">
      <w:pPr>
        <w:jc w:val="center"/>
        <w:rPr>
          <w:b/>
          <w:sz w:val="24"/>
          <w:lang w:val="en-GB"/>
        </w:rPr>
      </w:pPr>
    </w:p>
    <w:p w14:paraId="2C889CAF" w14:textId="77777777" w:rsidR="007129E0" w:rsidRPr="00105D7A" w:rsidRDefault="007129E0" w:rsidP="00C74BE6">
      <w:pPr>
        <w:jc w:val="center"/>
        <w:rPr>
          <w:b/>
          <w:sz w:val="24"/>
          <w:lang w:val="en-GB"/>
        </w:rPr>
      </w:pPr>
    </w:p>
    <w:p w14:paraId="0FEFA8F0" w14:textId="77777777" w:rsidR="007129E0" w:rsidRPr="00105D7A" w:rsidRDefault="007129E0" w:rsidP="00C74BE6">
      <w:pPr>
        <w:jc w:val="center"/>
        <w:rPr>
          <w:b/>
          <w:sz w:val="24"/>
          <w:lang w:val="en-GB"/>
        </w:rPr>
      </w:pPr>
    </w:p>
    <w:p w14:paraId="7830BDF9" w14:textId="77777777" w:rsidR="007129E0" w:rsidRPr="00105D7A" w:rsidRDefault="007129E0" w:rsidP="00C74BE6">
      <w:pPr>
        <w:rPr>
          <w:b/>
          <w:sz w:val="24"/>
          <w:lang w:val="en-GB"/>
        </w:rPr>
      </w:pPr>
    </w:p>
    <w:bookmarkStart w:id="0" w:name="Text8"/>
    <w:p w14:paraId="03AD8380" w14:textId="77777777" w:rsidR="00EF6FEC" w:rsidRDefault="00EF6FEC" w:rsidP="00EF6FEC">
      <w:pPr>
        <w:pStyle w:val="Reporttitledescription"/>
      </w:pPr>
      <w:r>
        <w:fldChar w:fldCharType="begin">
          <w:ffData>
            <w:name w:val="Text7"/>
            <w:enabled/>
            <w:calcOnExit w:val="0"/>
            <w:textInput>
              <w:default w:val="Amateur Radio Licence Examinations for Persons with Disabilities"/>
            </w:textInput>
          </w:ffData>
        </w:fldChar>
      </w:r>
      <w:bookmarkStart w:id="1" w:name="Text7"/>
      <w:r>
        <w:instrText xml:space="preserve"> FORMTEXT </w:instrText>
      </w:r>
      <w:r>
        <w:fldChar w:fldCharType="separate"/>
      </w:r>
      <w:r>
        <w:rPr>
          <w:noProof/>
        </w:rPr>
        <w:t>Amateur Radio Licence Examinations for Persons with Disabilities</w:t>
      </w:r>
      <w:r>
        <w:fldChar w:fldCharType="end"/>
      </w:r>
      <w:bookmarkEnd w:id="1"/>
      <w:r w:rsidRPr="005A00E5">
        <w:tab/>
        <w:t xml:space="preserve"> </w:t>
      </w:r>
    </w:p>
    <w:p w14:paraId="69B5B0C9" w14:textId="38CC9E3D" w:rsidR="00EF6FEC" w:rsidRPr="005A00E5" w:rsidRDefault="00EF6FEC" w:rsidP="00EF6FEC">
      <w:pPr>
        <w:pStyle w:val="Reporttitledescription"/>
      </w:pPr>
    </w:p>
    <w:p w14:paraId="614B0255" w14:textId="329A6F89" w:rsidR="0071097D" w:rsidRDefault="00EF6FEC" w:rsidP="00EF6FEC">
      <w:pPr>
        <w:ind w:left="2682" w:firstLine="720"/>
        <w:rPr>
          <w:b/>
          <w:sz w:val="18"/>
        </w:rPr>
      </w:pPr>
      <w:r>
        <w:rPr>
          <w:b/>
          <w:sz w:val="18"/>
        </w:rPr>
        <w:fldChar w:fldCharType="begin">
          <w:ffData>
            <w:name w:val="Text8"/>
            <w:enabled/>
            <w:calcOnExit w:val="0"/>
            <w:textInput>
              <w:default w:val="Approved 14 October 2014"/>
            </w:textInput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Approved 14 October 2014</w:t>
      </w:r>
      <w:r>
        <w:rPr>
          <w:b/>
          <w:sz w:val="18"/>
        </w:rPr>
        <w:fldChar w:fldCharType="end"/>
      </w:r>
    </w:p>
    <w:p w14:paraId="5CB70530" w14:textId="77777777" w:rsidR="00EF6FEC" w:rsidRDefault="00EF6FEC" w:rsidP="00EF6FEC">
      <w:pPr>
        <w:ind w:left="2682" w:firstLine="720"/>
        <w:rPr>
          <w:b/>
          <w:sz w:val="18"/>
        </w:rPr>
      </w:pPr>
    </w:p>
    <w:p w14:paraId="744EF048" w14:textId="77777777" w:rsidR="00EF6FEC" w:rsidRDefault="00EF6FEC" w:rsidP="00EF6FEC">
      <w:pPr>
        <w:ind w:left="2682" w:firstLine="720"/>
        <w:rPr>
          <w:b/>
          <w:sz w:val="18"/>
        </w:rPr>
      </w:pPr>
    </w:p>
    <w:p w14:paraId="1364DEF0" w14:textId="77777777" w:rsidR="00EF6FEC" w:rsidRDefault="00EF6FEC" w:rsidP="00EF6FEC">
      <w:pPr>
        <w:ind w:left="2682" w:firstLine="720"/>
        <w:rPr>
          <w:b/>
          <w:sz w:val="18"/>
        </w:rPr>
      </w:pPr>
    </w:p>
    <w:p w14:paraId="591A302D" w14:textId="77777777" w:rsidR="00EF6FEC" w:rsidRDefault="00EF6FEC" w:rsidP="00EF6FEC">
      <w:pPr>
        <w:ind w:left="2682" w:firstLine="720"/>
        <w:rPr>
          <w:b/>
          <w:sz w:val="18"/>
          <w:szCs w:val="18"/>
          <w:lang w:val="en-GB"/>
        </w:rPr>
        <w:sectPr w:rsidR="00EF6F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134" w:bottom="1440" w:left="1134" w:header="709" w:footer="709" w:gutter="0"/>
          <w:cols w:space="708"/>
          <w:titlePg/>
          <w:docGrid w:linePitch="360"/>
        </w:sectPr>
      </w:pPr>
    </w:p>
    <w:bookmarkEnd w:id="0"/>
    <w:p w14:paraId="4C0412CF" w14:textId="77777777" w:rsidR="007129E0" w:rsidRPr="00105D7A" w:rsidRDefault="007129E0" w:rsidP="00C74BE6">
      <w:pPr>
        <w:pStyle w:val="Heading1"/>
      </w:pPr>
      <w:r w:rsidRPr="00105D7A">
        <w:lastRenderedPageBreak/>
        <w:t>introduction</w:t>
      </w:r>
    </w:p>
    <w:p w14:paraId="53527CAB" w14:textId="49EE2694" w:rsidR="007129E0" w:rsidRPr="00105D7A" w:rsidRDefault="00F27ECC" w:rsidP="008F614A">
      <w:pPr>
        <w:pStyle w:val="ECCParagraph"/>
      </w:pPr>
      <w:r w:rsidRPr="00105D7A">
        <w:t xml:space="preserve">Several administrations of CEPT member countries have adopted practices to adapt amateur radio licence examinations to the specific needs of candidates with disabilities, hereby </w:t>
      </w:r>
      <w:r w:rsidR="00A162A9" w:rsidRPr="00105D7A">
        <w:rPr>
          <w:kern w:val="1"/>
        </w:rPr>
        <w:t>recogni</w:t>
      </w:r>
      <w:r w:rsidR="008F614A" w:rsidRPr="00105D7A">
        <w:rPr>
          <w:kern w:val="1"/>
        </w:rPr>
        <w:t>s</w:t>
      </w:r>
      <w:r w:rsidR="00A162A9" w:rsidRPr="00105D7A">
        <w:rPr>
          <w:kern w:val="1"/>
        </w:rPr>
        <w:t>ing</w:t>
      </w:r>
      <w:r w:rsidRPr="00105D7A">
        <w:t xml:space="preserve"> the importance of amateur radio as an instrument of self-training and integration of disabled persons into society. The </w:t>
      </w:r>
      <w:r w:rsidR="0071385A">
        <w:t>R</w:t>
      </w:r>
      <w:r w:rsidRPr="00105D7A">
        <w:t xml:space="preserve">ecommendation provides an open framework for administrations to define and introduce practices </w:t>
      </w:r>
      <w:bookmarkStart w:id="2" w:name="_GoBack"/>
      <w:bookmarkEnd w:id="2"/>
      <w:r w:rsidRPr="00105D7A">
        <w:t>facilitating the access of persons with disabilities to licence examinations for the amateur service.</w:t>
      </w:r>
    </w:p>
    <w:p w14:paraId="1E85946C" w14:textId="17D9D120" w:rsidR="007129E0" w:rsidRPr="00105D7A" w:rsidRDefault="007129E0" w:rsidP="00C74BE6">
      <w:pPr>
        <w:pStyle w:val="Heading1"/>
      </w:pPr>
      <w:r w:rsidRPr="00105D7A">
        <w:lastRenderedPageBreak/>
        <w:t xml:space="preserve">ECC recommendation </w:t>
      </w:r>
      <w:bookmarkStart w:id="3" w:name="Text4"/>
      <w:r w:rsidR="00F27ECC" w:rsidRPr="00105D7A">
        <w:t>14</w:t>
      </w:r>
      <w:r w:rsidR="00A162A9" w:rsidRPr="00105D7A">
        <w:t>(05)</w:t>
      </w:r>
      <w:r w:rsidR="00F27ECC" w:rsidRPr="00105D7A">
        <w:t xml:space="preserve"> </w:t>
      </w:r>
      <w:bookmarkEnd w:id="3"/>
      <w:r w:rsidR="003C0269">
        <w:t xml:space="preserve">of 10 October 2014 </w:t>
      </w:r>
      <w:r w:rsidRPr="00105D7A">
        <w:t xml:space="preserve">on </w:t>
      </w:r>
      <w:r w:rsidR="00F27ECC" w:rsidRPr="00105D7A">
        <w:t xml:space="preserve">Amateur </w:t>
      </w:r>
      <w:r w:rsidR="00A162A9" w:rsidRPr="00105D7A">
        <w:t>radio licence examinations</w:t>
      </w:r>
      <w:r w:rsidR="00F27ECC" w:rsidRPr="00105D7A">
        <w:t xml:space="preserve"> for </w:t>
      </w:r>
      <w:r w:rsidR="00A162A9" w:rsidRPr="00105D7A">
        <w:t>persons</w:t>
      </w:r>
      <w:r w:rsidR="00F27ECC" w:rsidRPr="00105D7A">
        <w:t xml:space="preserve"> with </w:t>
      </w:r>
      <w:r w:rsidR="00A162A9" w:rsidRPr="00105D7A">
        <w:t>disabilities</w:t>
      </w:r>
    </w:p>
    <w:p w14:paraId="059BC715" w14:textId="77777777" w:rsidR="007129E0" w:rsidRPr="00105D7A" w:rsidRDefault="007129E0" w:rsidP="00C74BE6">
      <w:pPr>
        <w:pStyle w:val="ECCParagraph"/>
      </w:pPr>
      <w:r w:rsidRPr="00105D7A">
        <w:t>“The European Conference of Postal and Telecommunications Administrations,</w:t>
      </w:r>
    </w:p>
    <w:p w14:paraId="44312DEC" w14:textId="77777777" w:rsidR="007129E0" w:rsidRPr="00105D7A" w:rsidRDefault="007129E0" w:rsidP="00C74BE6">
      <w:pPr>
        <w:pStyle w:val="ECCParagraph"/>
        <w:rPr>
          <w:i/>
          <w:color w:val="D2232A"/>
        </w:rPr>
      </w:pPr>
      <w:proofErr w:type="gramStart"/>
      <w:r w:rsidRPr="00105D7A">
        <w:rPr>
          <w:i/>
          <w:color w:val="D2232A"/>
        </w:rPr>
        <w:t>considering</w:t>
      </w:r>
      <w:proofErr w:type="gramEnd"/>
    </w:p>
    <w:p w14:paraId="2DBB808A" w14:textId="6E69CA29" w:rsidR="00F27ECC" w:rsidRPr="00105D7A" w:rsidRDefault="00F27ECC" w:rsidP="00AF7A08">
      <w:pPr>
        <w:pStyle w:val="LetteredList"/>
        <w:rPr>
          <w:lang w:val="en-GB"/>
        </w:rPr>
      </w:pPr>
      <w:r w:rsidRPr="00105D7A">
        <w:rPr>
          <w:lang w:val="en-GB"/>
        </w:rPr>
        <w:t xml:space="preserve">that the </w:t>
      </w:r>
      <w:r w:rsidR="008F614A" w:rsidRPr="00105D7A">
        <w:rPr>
          <w:lang w:val="en-GB"/>
        </w:rPr>
        <w:t>a</w:t>
      </w:r>
      <w:r w:rsidRPr="00105D7A">
        <w:rPr>
          <w:lang w:val="en-GB"/>
        </w:rPr>
        <w:t xml:space="preserve">mateur </w:t>
      </w:r>
      <w:r w:rsidR="008F614A" w:rsidRPr="00105D7A">
        <w:rPr>
          <w:lang w:val="en-GB"/>
        </w:rPr>
        <w:t>s</w:t>
      </w:r>
      <w:r w:rsidRPr="00105D7A">
        <w:rPr>
          <w:lang w:val="en-GB"/>
        </w:rPr>
        <w:t xml:space="preserve">ervice and </w:t>
      </w:r>
      <w:r w:rsidR="002F21F5" w:rsidRPr="00105D7A">
        <w:rPr>
          <w:lang w:val="en-GB"/>
        </w:rPr>
        <w:t xml:space="preserve">the </w:t>
      </w:r>
      <w:r w:rsidR="008F614A" w:rsidRPr="00105D7A">
        <w:rPr>
          <w:lang w:val="en-GB"/>
        </w:rPr>
        <w:t>a</w:t>
      </w:r>
      <w:r w:rsidRPr="00105D7A">
        <w:rPr>
          <w:lang w:val="en-GB"/>
        </w:rPr>
        <w:t>mateur</w:t>
      </w:r>
      <w:r w:rsidR="008F614A" w:rsidRPr="00105D7A">
        <w:rPr>
          <w:lang w:val="en-GB"/>
        </w:rPr>
        <w:t>-s</w:t>
      </w:r>
      <w:r w:rsidRPr="00105D7A">
        <w:rPr>
          <w:lang w:val="en-GB"/>
        </w:rPr>
        <w:t xml:space="preserve">atellite </w:t>
      </w:r>
      <w:r w:rsidR="008F614A" w:rsidRPr="00105D7A">
        <w:rPr>
          <w:lang w:val="en-GB"/>
        </w:rPr>
        <w:t>s</w:t>
      </w:r>
      <w:r w:rsidRPr="00105D7A">
        <w:rPr>
          <w:lang w:val="en-GB"/>
        </w:rPr>
        <w:t xml:space="preserve">ervice are </w:t>
      </w:r>
      <w:r w:rsidR="008F614A" w:rsidRPr="00105D7A">
        <w:rPr>
          <w:kern w:val="1"/>
          <w:lang w:val="en-GB"/>
        </w:rPr>
        <w:t>r</w:t>
      </w:r>
      <w:r w:rsidR="00A162A9" w:rsidRPr="00105D7A">
        <w:rPr>
          <w:kern w:val="1"/>
          <w:lang w:val="en-GB"/>
        </w:rPr>
        <w:t>adiocommunication</w:t>
      </w:r>
      <w:r w:rsidRPr="00105D7A">
        <w:rPr>
          <w:lang w:val="en-GB"/>
        </w:rPr>
        <w:t xml:space="preserve"> </w:t>
      </w:r>
      <w:r w:rsidR="008F614A" w:rsidRPr="00105D7A">
        <w:rPr>
          <w:lang w:val="en-GB"/>
        </w:rPr>
        <w:t>s</w:t>
      </w:r>
      <w:r w:rsidRPr="00105D7A">
        <w:rPr>
          <w:lang w:val="en-GB"/>
        </w:rPr>
        <w:t>ervices according to Article 1 of the ITU Radio Regulations and governed by other provisions of the ITU Radio Regulations as well as national regulations</w:t>
      </w:r>
      <w:r w:rsidR="0071385A">
        <w:rPr>
          <w:lang w:val="en-GB"/>
        </w:rPr>
        <w:t>;</w:t>
      </w:r>
    </w:p>
    <w:p w14:paraId="0D3F04C1" w14:textId="6B7D836C" w:rsidR="00F27ECC" w:rsidRPr="00105D7A" w:rsidRDefault="00F27ECC" w:rsidP="008F614A">
      <w:pPr>
        <w:pStyle w:val="LetteredList"/>
        <w:spacing w:after="240"/>
        <w:ind w:left="357" w:hanging="357"/>
        <w:rPr>
          <w:lang w:val="en-GB"/>
        </w:rPr>
      </w:pPr>
      <w:r w:rsidRPr="00105D7A">
        <w:rPr>
          <w:lang w:val="en-GB"/>
        </w:rPr>
        <w:t xml:space="preserve">that the </w:t>
      </w:r>
      <w:r w:rsidR="003B42A9" w:rsidRPr="00105D7A">
        <w:rPr>
          <w:lang w:val="en-GB"/>
        </w:rPr>
        <w:t>a</w:t>
      </w:r>
      <w:r w:rsidRPr="00105D7A">
        <w:rPr>
          <w:lang w:val="en-GB"/>
        </w:rPr>
        <w:t xml:space="preserve">mateur </w:t>
      </w:r>
      <w:r w:rsidR="003B42A9" w:rsidRPr="00105D7A">
        <w:rPr>
          <w:lang w:val="en-GB"/>
        </w:rPr>
        <w:t>s</w:t>
      </w:r>
      <w:r w:rsidRPr="00105D7A">
        <w:rPr>
          <w:lang w:val="en-GB"/>
        </w:rPr>
        <w:t xml:space="preserve">ervice and </w:t>
      </w:r>
      <w:r w:rsidR="002F21F5" w:rsidRPr="00105D7A">
        <w:rPr>
          <w:lang w:val="en-GB"/>
        </w:rPr>
        <w:t xml:space="preserve">the </w:t>
      </w:r>
      <w:r w:rsidR="003B42A9" w:rsidRPr="00105D7A">
        <w:rPr>
          <w:lang w:val="en-GB"/>
        </w:rPr>
        <w:t>a</w:t>
      </w:r>
      <w:r w:rsidRPr="00105D7A">
        <w:rPr>
          <w:lang w:val="en-GB"/>
        </w:rPr>
        <w:t>mateur</w:t>
      </w:r>
      <w:r w:rsidR="003B42A9" w:rsidRPr="00105D7A">
        <w:rPr>
          <w:lang w:val="en-GB"/>
        </w:rPr>
        <w:t>-s</w:t>
      </w:r>
      <w:r w:rsidRPr="00105D7A">
        <w:rPr>
          <w:lang w:val="en-GB"/>
        </w:rPr>
        <w:t xml:space="preserve">atellite </w:t>
      </w:r>
      <w:r w:rsidR="003B42A9" w:rsidRPr="00105D7A">
        <w:rPr>
          <w:lang w:val="en-GB"/>
        </w:rPr>
        <w:t>s</w:t>
      </w:r>
      <w:r w:rsidRPr="00105D7A">
        <w:rPr>
          <w:lang w:val="en-GB"/>
        </w:rPr>
        <w:t xml:space="preserve">ervice are </w:t>
      </w:r>
      <w:r w:rsidR="003B42A9" w:rsidRPr="00105D7A">
        <w:rPr>
          <w:kern w:val="1"/>
          <w:lang w:val="en-GB"/>
        </w:rPr>
        <w:t>r</w:t>
      </w:r>
      <w:r w:rsidR="00A162A9" w:rsidRPr="00105D7A">
        <w:rPr>
          <w:kern w:val="1"/>
          <w:lang w:val="en-GB"/>
        </w:rPr>
        <w:t>adiocommunication</w:t>
      </w:r>
      <w:r w:rsidRPr="00105D7A">
        <w:rPr>
          <w:lang w:val="en-GB"/>
        </w:rPr>
        <w:t xml:space="preserve"> </w:t>
      </w:r>
      <w:r w:rsidR="003B42A9" w:rsidRPr="00105D7A">
        <w:rPr>
          <w:lang w:val="en-GB"/>
        </w:rPr>
        <w:t>s</w:t>
      </w:r>
      <w:r w:rsidRPr="00105D7A">
        <w:rPr>
          <w:lang w:val="en-GB"/>
        </w:rPr>
        <w:t xml:space="preserve">ervices for the purpose of self-training, intercommunication and technical investigations carried out by amateurs, that is, by duly </w:t>
      </w:r>
      <w:r w:rsidR="00A162A9" w:rsidRPr="00105D7A">
        <w:rPr>
          <w:kern w:val="1"/>
          <w:lang w:val="en-GB"/>
        </w:rPr>
        <w:t>authori</w:t>
      </w:r>
      <w:r w:rsidR="008F614A" w:rsidRPr="00105D7A">
        <w:rPr>
          <w:kern w:val="1"/>
          <w:lang w:val="en-GB"/>
        </w:rPr>
        <w:t>s</w:t>
      </w:r>
      <w:r w:rsidR="00A162A9" w:rsidRPr="00105D7A">
        <w:rPr>
          <w:kern w:val="1"/>
          <w:lang w:val="en-GB"/>
        </w:rPr>
        <w:t>ed</w:t>
      </w:r>
      <w:r w:rsidRPr="00105D7A">
        <w:rPr>
          <w:kern w:val="1"/>
          <w:lang w:val="en-GB"/>
        </w:rPr>
        <w:t xml:space="preserve"> </w:t>
      </w:r>
      <w:r w:rsidRPr="00105D7A">
        <w:rPr>
          <w:lang w:val="en-GB"/>
        </w:rPr>
        <w:t>persons interested in radio technique solely with a personal aim and without pecuniary interest</w:t>
      </w:r>
      <w:r w:rsidR="0071385A">
        <w:rPr>
          <w:lang w:val="en-GB"/>
        </w:rPr>
        <w:t>;</w:t>
      </w:r>
    </w:p>
    <w:p w14:paraId="45A612B1" w14:textId="4927C217" w:rsidR="00F27ECC" w:rsidRPr="00105D7A" w:rsidRDefault="00F27ECC" w:rsidP="00AF7A08">
      <w:pPr>
        <w:pStyle w:val="LetteredList"/>
        <w:rPr>
          <w:lang w:val="en-GB"/>
        </w:rPr>
      </w:pPr>
      <w:r w:rsidRPr="00105D7A">
        <w:rPr>
          <w:lang w:val="en-GB"/>
        </w:rPr>
        <w:t xml:space="preserve">that for persons with disabilities, participating in the </w:t>
      </w:r>
      <w:r w:rsidR="003B42A9" w:rsidRPr="00105D7A">
        <w:rPr>
          <w:lang w:val="en-GB"/>
        </w:rPr>
        <w:t>a</w:t>
      </w:r>
      <w:r w:rsidRPr="00105D7A">
        <w:rPr>
          <w:lang w:val="en-GB"/>
        </w:rPr>
        <w:t xml:space="preserve">mateur </w:t>
      </w:r>
      <w:r w:rsidR="003B42A9" w:rsidRPr="00105D7A">
        <w:rPr>
          <w:lang w:val="en-GB"/>
        </w:rPr>
        <w:t>s</w:t>
      </w:r>
      <w:r w:rsidRPr="00105D7A">
        <w:rPr>
          <w:lang w:val="en-GB"/>
        </w:rPr>
        <w:t xml:space="preserve">ervice and the </w:t>
      </w:r>
      <w:r w:rsidR="003B42A9" w:rsidRPr="00105D7A">
        <w:rPr>
          <w:lang w:val="en-GB"/>
        </w:rPr>
        <w:t>a</w:t>
      </w:r>
      <w:r w:rsidRPr="00105D7A">
        <w:rPr>
          <w:lang w:val="en-GB"/>
        </w:rPr>
        <w:t>mateur</w:t>
      </w:r>
      <w:r w:rsidR="003B42A9" w:rsidRPr="00105D7A">
        <w:rPr>
          <w:lang w:val="en-GB"/>
        </w:rPr>
        <w:t>-s</w:t>
      </w:r>
      <w:r w:rsidRPr="00105D7A">
        <w:rPr>
          <w:lang w:val="en-GB"/>
        </w:rPr>
        <w:t xml:space="preserve">atellite </w:t>
      </w:r>
      <w:r w:rsidR="003B42A9" w:rsidRPr="00105D7A">
        <w:rPr>
          <w:lang w:val="en-GB"/>
        </w:rPr>
        <w:t>s</w:t>
      </w:r>
      <w:r w:rsidRPr="00105D7A">
        <w:rPr>
          <w:lang w:val="en-GB"/>
        </w:rPr>
        <w:t>ervice is not only an important means of technical self-qualification by setting and achieving goals, but also a way of integration into society by communicating with other persons of like interests</w:t>
      </w:r>
      <w:r w:rsidR="0071385A">
        <w:rPr>
          <w:lang w:val="en-GB"/>
        </w:rPr>
        <w:t>;</w:t>
      </w:r>
    </w:p>
    <w:p w14:paraId="0F27DB15" w14:textId="154DCFF0" w:rsidR="00F27ECC" w:rsidRPr="00105D7A" w:rsidRDefault="00F27ECC" w:rsidP="00AF7A08">
      <w:pPr>
        <w:pStyle w:val="LetteredList"/>
        <w:rPr>
          <w:lang w:val="en-GB"/>
        </w:rPr>
      </w:pPr>
      <w:r w:rsidRPr="00105D7A">
        <w:rPr>
          <w:lang w:val="en-GB"/>
        </w:rPr>
        <w:t xml:space="preserve">that </w:t>
      </w:r>
      <w:r w:rsidR="003B42A9" w:rsidRPr="00105D7A">
        <w:rPr>
          <w:lang w:val="en-GB"/>
        </w:rPr>
        <w:t>a</w:t>
      </w:r>
      <w:r w:rsidRPr="00105D7A">
        <w:rPr>
          <w:lang w:val="en-GB"/>
        </w:rPr>
        <w:t>dministrations are responsible, in accordance with Article 25 of the ITU Radio Regulations to verify the operational and technical qualifications of any person wishing to operate an amateur station</w:t>
      </w:r>
      <w:r w:rsidR="0071385A">
        <w:rPr>
          <w:lang w:val="en-GB"/>
        </w:rPr>
        <w:t>;</w:t>
      </w:r>
    </w:p>
    <w:p w14:paraId="070C72C0" w14:textId="652EED06" w:rsidR="00F27ECC" w:rsidRPr="00105D7A" w:rsidRDefault="00F27ECC" w:rsidP="00B3025C">
      <w:pPr>
        <w:pStyle w:val="LetteredList"/>
        <w:spacing w:after="240"/>
        <w:ind w:left="357" w:hanging="357"/>
        <w:rPr>
          <w:lang w:val="en-GB"/>
        </w:rPr>
      </w:pPr>
      <w:r w:rsidRPr="00105D7A">
        <w:rPr>
          <w:lang w:val="en-GB"/>
        </w:rPr>
        <w:t xml:space="preserve">that for persons with disabilities </w:t>
      </w:r>
      <w:r w:rsidR="00B3025C" w:rsidRPr="00105D7A">
        <w:rPr>
          <w:kern w:val="1"/>
          <w:lang w:val="en-GB"/>
        </w:rPr>
        <w:t>a</w:t>
      </w:r>
      <w:r w:rsidRPr="00105D7A">
        <w:rPr>
          <w:kern w:val="1"/>
          <w:lang w:val="en-GB"/>
        </w:rPr>
        <w:t xml:space="preserve">mateur </w:t>
      </w:r>
      <w:r w:rsidR="00B3025C" w:rsidRPr="00105D7A">
        <w:rPr>
          <w:kern w:val="1"/>
          <w:lang w:val="en-GB"/>
        </w:rPr>
        <w:t>r</w:t>
      </w:r>
      <w:r w:rsidRPr="00105D7A">
        <w:rPr>
          <w:kern w:val="1"/>
          <w:lang w:val="en-GB"/>
        </w:rPr>
        <w:t xml:space="preserve">adio </w:t>
      </w:r>
      <w:r w:rsidRPr="00105D7A">
        <w:rPr>
          <w:lang w:val="en-GB"/>
        </w:rPr>
        <w:t xml:space="preserve">licence examinations designed for non-disabled candidates can prove to be a significant impediment in obtaining the necessary qualifications to operate a station in the </w:t>
      </w:r>
      <w:r w:rsidR="003B42A9" w:rsidRPr="00105D7A">
        <w:rPr>
          <w:lang w:val="en-GB"/>
        </w:rPr>
        <w:t>a</w:t>
      </w:r>
      <w:r w:rsidRPr="00105D7A">
        <w:rPr>
          <w:lang w:val="en-GB"/>
        </w:rPr>
        <w:t xml:space="preserve">mateur </w:t>
      </w:r>
      <w:r w:rsidR="003B42A9" w:rsidRPr="00105D7A">
        <w:rPr>
          <w:lang w:val="en-GB"/>
        </w:rPr>
        <w:t>s</w:t>
      </w:r>
      <w:r w:rsidRPr="00105D7A">
        <w:rPr>
          <w:lang w:val="en-GB"/>
        </w:rPr>
        <w:t xml:space="preserve">ervice and the </w:t>
      </w:r>
      <w:r w:rsidR="003B42A9" w:rsidRPr="00105D7A">
        <w:rPr>
          <w:lang w:val="en-GB"/>
        </w:rPr>
        <w:t>a</w:t>
      </w:r>
      <w:r w:rsidRPr="00105D7A">
        <w:rPr>
          <w:lang w:val="en-GB"/>
        </w:rPr>
        <w:t>mateur</w:t>
      </w:r>
      <w:r w:rsidR="003B42A9" w:rsidRPr="00105D7A">
        <w:rPr>
          <w:lang w:val="en-GB"/>
        </w:rPr>
        <w:t>-s</w:t>
      </w:r>
      <w:r w:rsidRPr="00105D7A">
        <w:rPr>
          <w:lang w:val="en-GB"/>
        </w:rPr>
        <w:t xml:space="preserve">atellite </w:t>
      </w:r>
      <w:r w:rsidR="003B42A9" w:rsidRPr="00105D7A">
        <w:rPr>
          <w:lang w:val="en-GB"/>
        </w:rPr>
        <w:t>s</w:t>
      </w:r>
      <w:r w:rsidRPr="00105D7A">
        <w:rPr>
          <w:lang w:val="en-GB"/>
        </w:rPr>
        <w:t>ervice and can discourage potential candidates form taking the examination</w:t>
      </w:r>
      <w:r w:rsidR="0071385A">
        <w:rPr>
          <w:lang w:val="en-GB"/>
        </w:rPr>
        <w:t>;</w:t>
      </w:r>
    </w:p>
    <w:p w14:paraId="039AD31F" w14:textId="5447D9EB" w:rsidR="00F27ECC" w:rsidRPr="00105D7A" w:rsidRDefault="00F27ECC" w:rsidP="00AF7A08">
      <w:pPr>
        <w:pStyle w:val="LetteredList"/>
        <w:rPr>
          <w:lang w:val="en-GB"/>
        </w:rPr>
      </w:pPr>
      <w:r w:rsidRPr="00105D7A">
        <w:rPr>
          <w:lang w:val="en-GB"/>
        </w:rPr>
        <w:t>that in a number of countries courses are being offered by amateur radio organisations on the local or national level to prepare persons with disabilities for licence examinations</w:t>
      </w:r>
      <w:r w:rsidR="0071385A">
        <w:rPr>
          <w:lang w:val="en-GB"/>
        </w:rPr>
        <w:t>;</w:t>
      </w:r>
    </w:p>
    <w:p w14:paraId="65A1F58C" w14:textId="3E61D326" w:rsidR="00F27ECC" w:rsidRPr="00105D7A" w:rsidRDefault="00F27ECC" w:rsidP="00CB2402">
      <w:pPr>
        <w:pStyle w:val="LetteredList"/>
        <w:rPr>
          <w:lang w:val="en-GB"/>
        </w:rPr>
      </w:pPr>
      <w:r w:rsidRPr="00105D7A">
        <w:rPr>
          <w:lang w:val="en-GB"/>
        </w:rPr>
        <w:t xml:space="preserve">that the </w:t>
      </w:r>
      <w:r w:rsidR="00CB2402" w:rsidRPr="00CB2402">
        <w:rPr>
          <w:lang w:val="en-GB"/>
        </w:rPr>
        <w:t xml:space="preserve">international organisations representing amateur service licensees </w:t>
      </w:r>
      <w:r w:rsidRPr="00105D7A">
        <w:rPr>
          <w:lang w:val="en-GB"/>
        </w:rPr>
        <w:t xml:space="preserve">actively support measures to facilitate the access of people with disabilities to the </w:t>
      </w:r>
      <w:r w:rsidR="003B42A9" w:rsidRPr="00105D7A">
        <w:rPr>
          <w:lang w:val="en-GB"/>
        </w:rPr>
        <w:t>a</w:t>
      </w:r>
      <w:r w:rsidRPr="00105D7A">
        <w:rPr>
          <w:lang w:val="en-GB"/>
        </w:rPr>
        <w:t xml:space="preserve">mateur </w:t>
      </w:r>
      <w:r w:rsidR="00B3025C" w:rsidRPr="00105D7A">
        <w:rPr>
          <w:lang w:val="en-GB"/>
        </w:rPr>
        <w:t xml:space="preserve">service </w:t>
      </w:r>
      <w:r w:rsidRPr="00105D7A">
        <w:rPr>
          <w:lang w:val="en-GB"/>
        </w:rPr>
        <w:t xml:space="preserve">and the </w:t>
      </w:r>
      <w:r w:rsidR="003B42A9" w:rsidRPr="00105D7A">
        <w:rPr>
          <w:lang w:val="en-GB"/>
        </w:rPr>
        <w:t>a</w:t>
      </w:r>
      <w:r w:rsidRPr="00105D7A">
        <w:rPr>
          <w:lang w:val="en-GB"/>
        </w:rPr>
        <w:t>mateur</w:t>
      </w:r>
      <w:r w:rsidR="003B42A9" w:rsidRPr="00105D7A">
        <w:rPr>
          <w:lang w:val="en-GB"/>
        </w:rPr>
        <w:t>-s</w:t>
      </w:r>
      <w:r w:rsidRPr="00105D7A">
        <w:rPr>
          <w:lang w:val="en-GB"/>
        </w:rPr>
        <w:t xml:space="preserve">atellite </w:t>
      </w:r>
      <w:r w:rsidR="003B42A9" w:rsidRPr="00105D7A">
        <w:rPr>
          <w:lang w:val="en-GB"/>
        </w:rPr>
        <w:t>s</w:t>
      </w:r>
      <w:r w:rsidRPr="00105D7A">
        <w:rPr>
          <w:lang w:val="en-GB"/>
        </w:rPr>
        <w:t>ervice</w:t>
      </w:r>
      <w:r w:rsidR="0071385A">
        <w:rPr>
          <w:lang w:val="en-GB"/>
        </w:rPr>
        <w:t>;</w:t>
      </w:r>
    </w:p>
    <w:p w14:paraId="1155D8EC" w14:textId="5FD32321" w:rsidR="00F27ECC" w:rsidRPr="00105D7A" w:rsidRDefault="00F27ECC" w:rsidP="00B3025C">
      <w:pPr>
        <w:pStyle w:val="LetteredList"/>
        <w:spacing w:after="240"/>
        <w:ind w:left="357" w:hanging="357"/>
        <w:rPr>
          <w:lang w:val="en-GB"/>
        </w:rPr>
      </w:pPr>
      <w:r w:rsidRPr="00105D7A">
        <w:rPr>
          <w:lang w:val="en-GB"/>
        </w:rPr>
        <w:t xml:space="preserve">that several administrations have put in place testing procedures for disabled candidates for an </w:t>
      </w:r>
      <w:r w:rsidRPr="00105D7A">
        <w:rPr>
          <w:kern w:val="1"/>
          <w:lang w:val="en-GB"/>
        </w:rPr>
        <w:t>amateur radio licence taking into account th</w:t>
      </w:r>
      <w:r w:rsidRPr="00105D7A">
        <w:rPr>
          <w:lang w:val="en-GB"/>
        </w:rPr>
        <w:t>eir individual impairment</w:t>
      </w:r>
      <w:r w:rsidR="0071385A">
        <w:rPr>
          <w:lang w:val="en-GB"/>
        </w:rPr>
        <w:t>;</w:t>
      </w:r>
    </w:p>
    <w:p w14:paraId="256FA024" w14:textId="6DA74A08" w:rsidR="00F27ECC" w:rsidRPr="00105D7A" w:rsidRDefault="00F27ECC" w:rsidP="00AF7A08">
      <w:pPr>
        <w:pStyle w:val="LetteredList"/>
        <w:rPr>
          <w:lang w:val="en-GB"/>
        </w:rPr>
      </w:pPr>
      <w:proofErr w:type="gramStart"/>
      <w:r w:rsidRPr="00105D7A">
        <w:rPr>
          <w:lang w:val="en-GB"/>
        </w:rPr>
        <w:t>that</w:t>
      </w:r>
      <w:proofErr w:type="gramEnd"/>
      <w:r w:rsidRPr="00105D7A">
        <w:rPr>
          <w:lang w:val="en-GB"/>
        </w:rPr>
        <w:t xml:space="preserve"> the scope and depth of the examination syllabus for the Harmonised Amateur Radio Examination Certificate (HAREC) is not to be affected by testing procedures for candidates with disabilities</w:t>
      </w:r>
      <w:r w:rsidR="008F614A" w:rsidRPr="00105D7A">
        <w:rPr>
          <w:lang w:val="en-GB"/>
        </w:rPr>
        <w:t>.</w:t>
      </w:r>
    </w:p>
    <w:p w14:paraId="78E6E420" w14:textId="77777777" w:rsidR="00B3025C" w:rsidRPr="00105D7A" w:rsidRDefault="00B3025C" w:rsidP="00D37EE3">
      <w:pPr>
        <w:pStyle w:val="ECCParagraph"/>
        <w:rPr>
          <w:i/>
          <w:color w:val="D2232A"/>
        </w:rPr>
      </w:pPr>
    </w:p>
    <w:p w14:paraId="465F46B7" w14:textId="77777777" w:rsidR="007129E0" w:rsidRPr="00105D7A" w:rsidRDefault="007129E0" w:rsidP="00D37EE3">
      <w:pPr>
        <w:pStyle w:val="ECCParagraph"/>
        <w:rPr>
          <w:i/>
          <w:color w:val="D2232A"/>
        </w:rPr>
      </w:pPr>
      <w:proofErr w:type="gramStart"/>
      <w:r w:rsidRPr="00105D7A">
        <w:rPr>
          <w:i/>
          <w:color w:val="D2232A"/>
        </w:rPr>
        <w:t>recommends</w:t>
      </w:r>
      <w:proofErr w:type="gramEnd"/>
      <w:r w:rsidRPr="00105D7A">
        <w:rPr>
          <w:i/>
          <w:color w:val="D2232A"/>
        </w:rPr>
        <w:t xml:space="preserve"> </w:t>
      </w:r>
    </w:p>
    <w:p w14:paraId="2215B31A" w14:textId="77777777" w:rsidR="0071385A" w:rsidRDefault="0071385A" w:rsidP="003B42A9">
      <w:pPr>
        <w:pStyle w:val="ECCParagraph"/>
        <w:numPr>
          <w:ilvl w:val="0"/>
          <w:numId w:val="41"/>
        </w:numPr>
      </w:pPr>
      <w:r>
        <w:t>t</w:t>
      </w:r>
      <w:r w:rsidR="00F27ECC" w:rsidRPr="00105D7A">
        <w:t xml:space="preserve">hat administrations develop and put into </w:t>
      </w:r>
      <w:r w:rsidR="00F27ECC" w:rsidRPr="0071385A">
        <w:rPr>
          <w:kern w:val="1"/>
        </w:rPr>
        <w:t xml:space="preserve">effect amateur radio </w:t>
      </w:r>
      <w:r w:rsidR="00F27ECC" w:rsidRPr="00105D7A">
        <w:t>examination procedures for candidates with disabilities, the examination syllabus being identical to the syllabus for candidates with no disabilities</w:t>
      </w:r>
      <w:r>
        <w:t>;</w:t>
      </w:r>
    </w:p>
    <w:p w14:paraId="4546F7B4" w14:textId="7234FF74" w:rsidR="00F27ECC" w:rsidRPr="00105D7A" w:rsidRDefault="0071385A" w:rsidP="003B42A9">
      <w:pPr>
        <w:pStyle w:val="ECCParagraph"/>
        <w:numPr>
          <w:ilvl w:val="0"/>
          <w:numId w:val="41"/>
        </w:numPr>
      </w:pPr>
      <w:r>
        <w:t>t</w:t>
      </w:r>
      <w:r w:rsidR="00F27ECC" w:rsidRPr="00105D7A">
        <w:t xml:space="preserve">hat these procedures take into account the individual disability of candidates as confirmed by </w:t>
      </w:r>
      <w:r w:rsidR="003B42A9" w:rsidRPr="00105D7A">
        <w:t>an official document</w:t>
      </w:r>
      <w:r>
        <w:t>;</w:t>
      </w:r>
    </w:p>
    <w:p w14:paraId="4E997CB2" w14:textId="00A0BFFC" w:rsidR="00F27ECC" w:rsidRPr="00105D7A" w:rsidRDefault="0071385A" w:rsidP="00AF7A08">
      <w:pPr>
        <w:pStyle w:val="ECCParagraph"/>
        <w:numPr>
          <w:ilvl w:val="0"/>
          <w:numId w:val="41"/>
        </w:numPr>
      </w:pPr>
      <w:r>
        <w:t>t</w:t>
      </w:r>
      <w:r w:rsidR="00F27ECC" w:rsidRPr="00105D7A">
        <w:t>hat administrations allow candidates with disabilities to be tested individually where appropriate and/or given reasonable additional examination time</w:t>
      </w:r>
      <w:r>
        <w:t>;</w:t>
      </w:r>
    </w:p>
    <w:p w14:paraId="71519D5D" w14:textId="24F2B91D" w:rsidR="00F27ECC" w:rsidRPr="00105D7A" w:rsidRDefault="0071385A" w:rsidP="003B42A9">
      <w:pPr>
        <w:pStyle w:val="ECCParagraph"/>
        <w:numPr>
          <w:ilvl w:val="0"/>
          <w:numId w:val="41"/>
        </w:numPr>
      </w:pPr>
      <w:proofErr w:type="gramStart"/>
      <w:r>
        <w:t>t</w:t>
      </w:r>
      <w:r w:rsidR="00F27ECC" w:rsidRPr="00105D7A">
        <w:t>hat</w:t>
      </w:r>
      <w:proofErr w:type="gramEnd"/>
      <w:r w:rsidR="00F27ECC" w:rsidRPr="00105D7A">
        <w:t xml:space="preserve"> visually impaired and blind candidates are offered diagram-free questions which are read out for them and their answers noted by an examiner or an assistant. Where possible the alternative of questions in Braille can be considered</w:t>
      </w:r>
      <w:r>
        <w:t>;</w:t>
      </w:r>
    </w:p>
    <w:p w14:paraId="630EFDC8" w14:textId="5B83D2E8" w:rsidR="00F27ECC" w:rsidRPr="00105D7A" w:rsidRDefault="0071385A" w:rsidP="00AF7A08">
      <w:pPr>
        <w:pStyle w:val="ECCParagraph"/>
        <w:numPr>
          <w:ilvl w:val="0"/>
          <w:numId w:val="41"/>
        </w:numPr>
      </w:pPr>
      <w:r>
        <w:t>t</w:t>
      </w:r>
      <w:r w:rsidR="00F27ECC" w:rsidRPr="00105D7A">
        <w:t>hat administrations provide for examinations to be conducted in the home of candidates with severely limited mobility</w:t>
      </w:r>
      <w:r>
        <w:t>;</w:t>
      </w:r>
    </w:p>
    <w:p w14:paraId="512ACB61" w14:textId="65AAAEE8" w:rsidR="00F27ECC" w:rsidRPr="00105D7A" w:rsidRDefault="0071385A" w:rsidP="003B42A9">
      <w:pPr>
        <w:pStyle w:val="NumberedList"/>
        <w:numPr>
          <w:ilvl w:val="0"/>
          <w:numId w:val="41"/>
        </w:numPr>
      </w:pPr>
      <w:r>
        <w:rPr>
          <w:rFonts w:cs="Tahoma"/>
          <w:kern w:val="1"/>
        </w:rPr>
        <w:lastRenderedPageBreak/>
        <w:t>t</w:t>
      </w:r>
      <w:r w:rsidR="00FE3990" w:rsidRPr="00105D7A">
        <w:rPr>
          <w:rFonts w:cs="Tahoma"/>
          <w:kern w:val="1"/>
        </w:rPr>
        <w:t>hat</w:t>
      </w:r>
      <w:r w:rsidR="00F27ECC" w:rsidRPr="00105D7A">
        <w:rPr>
          <w:kern w:val="1"/>
        </w:rPr>
        <w:t xml:space="preserve"> </w:t>
      </w:r>
      <w:r w:rsidR="00F27ECC" w:rsidRPr="00105D7A">
        <w:t xml:space="preserve">administrations adapt examination procedures </w:t>
      </w:r>
      <w:r w:rsidR="003B42A9" w:rsidRPr="00105D7A">
        <w:t>for cases not mentioned in this R</w:t>
      </w:r>
      <w:r w:rsidR="00F27ECC" w:rsidRPr="00105D7A">
        <w:t>ecommendation accordingly</w:t>
      </w:r>
      <w:r>
        <w:t>;</w:t>
      </w:r>
    </w:p>
    <w:p w14:paraId="71C92D64" w14:textId="36D6FD94" w:rsidR="00F27ECC" w:rsidRPr="00105D7A" w:rsidRDefault="0071385A" w:rsidP="00981B69">
      <w:pPr>
        <w:pStyle w:val="ECCParagraph"/>
        <w:numPr>
          <w:ilvl w:val="0"/>
          <w:numId w:val="41"/>
        </w:numPr>
      </w:pPr>
      <w:proofErr w:type="gramStart"/>
      <w:r>
        <w:t>t</w:t>
      </w:r>
      <w:r w:rsidR="00F27ECC" w:rsidRPr="00105D7A">
        <w:t>hat</w:t>
      </w:r>
      <w:proofErr w:type="gramEnd"/>
      <w:r w:rsidR="00F27ECC" w:rsidRPr="00105D7A">
        <w:t xml:space="preserve"> this </w:t>
      </w:r>
      <w:r w:rsidR="003B42A9" w:rsidRPr="00105D7A">
        <w:t>R</w:t>
      </w:r>
      <w:r w:rsidR="00F27ECC" w:rsidRPr="00105D7A">
        <w:t>ecommendation shall not imply an obligation for administrations to reimburse volunteer examiners for testing candidates with disabilities</w:t>
      </w:r>
      <w:r w:rsidR="00E14411" w:rsidRPr="00105D7A">
        <w:t>."</w:t>
      </w:r>
    </w:p>
    <w:sectPr w:rsidR="00F27ECC" w:rsidRPr="00105D7A" w:rsidSect="00C74BE6">
      <w:headerReference w:type="even" r:id="rId14"/>
      <w:headerReference w:type="default" r:id="rId15"/>
      <w:headerReference w:type="first" r:id="rId16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B919A" w14:textId="77777777" w:rsidR="00A563A3" w:rsidRDefault="00A563A3" w:rsidP="00C74BE6">
      <w:r>
        <w:separator/>
      </w:r>
    </w:p>
  </w:endnote>
  <w:endnote w:type="continuationSeparator" w:id="0">
    <w:p w14:paraId="79EA867F" w14:textId="77777777" w:rsidR="00A563A3" w:rsidRDefault="00A563A3" w:rsidP="00C74BE6">
      <w:r>
        <w:continuationSeparator/>
      </w:r>
    </w:p>
  </w:endnote>
  <w:endnote w:type="continuationNotice" w:id="1">
    <w:p w14:paraId="0C8595CF" w14:textId="77777777" w:rsidR="00A563A3" w:rsidRDefault="00A56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5DB5B" w14:textId="2EAC1526" w:rsidR="00BF709B" w:rsidRPr="00BF709B" w:rsidRDefault="00BF709B" w:rsidP="00BF709B">
    <w:pPr>
      <w:pStyle w:val="Footer"/>
    </w:pPr>
    <w:r w:rsidRPr="00BF709B">
      <w:rPr>
        <w:sz w:val="18"/>
        <w:szCs w:val="18"/>
      </w:rPr>
      <w:t>Edition 10.10.21014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421EE" w14:textId="77777777" w:rsidR="00BF709B" w:rsidRPr="00BF709B" w:rsidRDefault="00BF709B" w:rsidP="00BF709B">
    <w:pPr>
      <w:pStyle w:val="Footer"/>
      <w:rPr>
        <w:sz w:val="18"/>
        <w:szCs w:val="18"/>
      </w:rPr>
    </w:pPr>
    <w:r w:rsidRPr="00BF709B">
      <w:rPr>
        <w:sz w:val="18"/>
        <w:szCs w:val="18"/>
      </w:rPr>
      <w:t>Edition 10.10.21014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5EA3C" w14:textId="026801CD" w:rsidR="00BF709B" w:rsidRPr="00BF709B" w:rsidRDefault="00BF709B">
    <w:pPr>
      <w:pStyle w:val="Footer"/>
      <w:rPr>
        <w:sz w:val="18"/>
        <w:szCs w:val="18"/>
      </w:rPr>
    </w:pPr>
    <w:r w:rsidRPr="00BF709B">
      <w:rPr>
        <w:sz w:val="18"/>
        <w:szCs w:val="18"/>
      </w:rPr>
      <w:t>Edition 10.10.21014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004B0" w14:textId="77777777" w:rsidR="00A563A3" w:rsidRDefault="00A563A3" w:rsidP="00C74BE6">
      <w:r>
        <w:separator/>
      </w:r>
    </w:p>
  </w:footnote>
  <w:footnote w:type="continuationSeparator" w:id="0">
    <w:p w14:paraId="5AB0019F" w14:textId="77777777" w:rsidR="00A563A3" w:rsidRDefault="00A563A3" w:rsidP="00C74BE6">
      <w:r>
        <w:continuationSeparator/>
      </w:r>
    </w:p>
  </w:footnote>
  <w:footnote w:type="continuationNotice" w:id="1">
    <w:p w14:paraId="4C3DD130" w14:textId="77777777" w:rsidR="00A563A3" w:rsidRDefault="00A563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49FA2" w14:textId="58C545AF" w:rsidR="007129E0" w:rsidRPr="007C5F95" w:rsidRDefault="007129E0">
    <w:pPr>
      <w:pStyle w:val="Header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5ECCF898" w14:textId="77777777" w:rsidR="007129E0" w:rsidRPr="007C5F95" w:rsidRDefault="007129E0">
    <w:pPr>
      <w:pStyle w:val="Header"/>
      <w:rPr>
        <w:szCs w:val="16"/>
        <w:lang w:val="da-DK"/>
      </w:rPr>
    </w:pPr>
    <w:r>
      <w:rPr>
        <w:szCs w:val="16"/>
        <w:lang w:val="da-DK"/>
      </w:rPr>
      <w:t xml:space="preserve">Page </w:t>
    </w:r>
    <w:r w:rsidRPr="00AF7A08">
      <w:fldChar w:fldCharType="begin"/>
    </w:r>
    <w:r>
      <w:instrText xml:space="preserve"> PAGE  \* Arabic  \* MERGEFORMAT </w:instrText>
    </w:r>
    <w:r w:rsidRPr="00AF7A08">
      <w:fldChar w:fldCharType="separate"/>
    </w:r>
    <w:r>
      <w:rPr>
        <w:noProof/>
        <w:szCs w:val="16"/>
        <w:lang w:val="da-DK"/>
      </w:rPr>
      <w:t>2</w:t>
    </w:r>
    <w:r w:rsidRPr="00AF7A08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96758" w14:textId="230F3E6A" w:rsidR="007129E0" w:rsidRPr="007C5F95" w:rsidRDefault="007129E0" w:rsidP="00C74BE6">
    <w:pPr>
      <w:pStyle w:val="Header"/>
      <w:jc w:val="right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511E5EA1" w14:textId="77777777" w:rsidR="007129E0" w:rsidRPr="007C5F95" w:rsidRDefault="007129E0" w:rsidP="00C74BE6">
    <w:pPr>
      <w:pStyle w:val="Header"/>
      <w:jc w:val="right"/>
      <w:rPr>
        <w:szCs w:val="16"/>
        <w:lang w:val="da-DK"/>
      </w:rPr>
    </w:pPr>
    <w:r>
      <w:rPr>
        <w:szCs w:val="16"/>
        <w:lang w:val="da-DK"/>
      </w:rPr>
      <w:t xml:space="preserve">Page </w:t>
    </w:r>
    <w:r w:rsidRPr="00AF7A08">
      <w:fldChar w:fldCharType="begin"/>
    </w:r>
    <w:r>
      <w:instrText xml:space="preserve"> PAGE  \* Arabic  \* MERGEFORMAT </w:instrText>
    </w:r>
    <w:r w:rsidRPr="00AF7A08">
      <w:fldChar w:fldCharType="separate"/>
    </w:r>
    <w:r>
      <w:rPr>
        <w:noProof/>
        <w:szCs w:val="16"/>
        <w:lang w:val="da-DK"/>
      </w:rPr>
      <w:t>3</w:t>
    </w:r>
    <w:r w:rsidRPr="00AF7A08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172BE" w14:textId="3A25D766" w:rsidR="007129E0" w:rsidRDefault="00203E66">
    <w:pPr>
      <w:pStyle w:val="Header"/>
    </w:pPr>
    <w:r>
      <w:rPr>
        <w:noProof/>
        <w:szCs w:val="20"/>
        <w:lang w:val="da-DK" w:eastAsia="da-DK"/>
      </w:rPr>
      <w:drawing>
        <wp:anchor distT="0" distB="0" distL="114300" distR="114300" simplePos="0" relativeHeight="251665408" behindDoc="0" locked="0" layoutInCell="1" allowOverlap="1" wp14:anchorId="0AB44615" wp14:editId="40F144A2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25400" t="0" r="11430" b="0"/>
          <wp:wrapNone/>
          <wp:docPr id="11" name="Picture 11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da-DK" w:eastAsia="da-DK"/>
      </w:rPr>
      <w:drawing>
        <wp:anchor distT="0" distB="0" distL="114300" distR="114300" simplePos="0" relativeHeight="251664384" behindDoc="0" locked="0" layoutInCell="1" allowOverlap="1" wp14:anchorId="02E2CCC1" wp14:editId="51D5A9AE">
          <wp:simplePos x="0" y="0"/>
          <wp:positionH relativeFrom="page">
            <wp:posOffset>572770</wp:posOffset>
          </wp:positionH>
          <wp:positionV relativeFrom="page">
            <wp:posOffset>457200</wp:posOffset>
          </wp:positionV>
          <wp:extent cx="889000" cy="889000"/>
          <wp:effectExtent l="25400" t="0" r="0" b="0"/>
          <wp:wrapNone/>
          <wp:docPr id="12" name="Picture 12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AC6ED" w14:textId="0FF4E7D3" w:rsidR="007129E0" w:rsidRPr="007C5F95" w:rsidRDefault="007129E0">
    <w:pPr>
      <w:pStyle w:val="Header"/>
      <w:rPr>
        <w:szCs w:val="16"/>
        <w:lang w:val="da-DK"/>
      </w:rPr>
    </w:pPr>
    <w:r>
      <w:rPr>
        <w:lang w:val="da-DK"/>
      </w:rPr>
      <w:t>ECC/REC/</w:t>
    </w:r>
    <w:r w:rsidRPr="007C5F95">
      <w:rPr>
        <w:lang w:val="da-DK"/>
      </w:rPr>
      <w:t>(</w:t>
    </w:r>
    <w:r w:rsidR="00E16CE1">
      <w:rPr>
        <w:lang w:val="da-DK"/>
      </w:rPr>
      <w:t>14</w:t>
    </w:r>
    <w:r w:rsidRPr="007C5F95">
      <w:rPr>
        <w:lang w:val="da-DK"/>
      </w:rPr>
      <w:t>)</w:t>
    </w:r>
    <w:r w:rsidR="00A162A9">
      <w:rPr>
        <w:lang w:val="da-DK"/>
      </w:rPr>
      <w:t>05</w:t>
    </w:r>
    <w:r>
      <w:rPr>
        <w:szCs w:val="16"/>
        <w:lang w:val="da-DK"/>
      </w:rPr>
      <w:t xml:space="preserve"> Page </w:t>
    </w:r>
    <w:r w:rsidRPr="008973ED">
      <w:fldChar w:fldCharType="begin"/>
    </w:r>
    <w:r>
      <w:instrText xml:space="preserve"> PAGE  \* Arabic  \* MERGEFORMAT </w:instrText>
    </w:r>
    <w:r w:rsidRPr="008973ED">
      <w:fldChar w:fldCharType="separate"/>
    </w:r>
    <w:r w:rsidR="00EF6FEC" w:rsidRPr="00EF6FEC">
      <w:rPr>
        <w:noProof/>
        <w:szCs w:val="16"/>
        <w:lang w:val="da-DK"/>
      </w:rPr>
      <w:t>2</w:t>
    </w:r>
    <w:r w:rsidRPr="008973ED">
      <w:rPr>
        <w:lang w:val="da-DK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2B9FB" w14:textId="4DBA7808" w:rsidR="007129E0" w:rsidRPr="007C5F95" w:rsidRDefault="00E16CE1" w:rsidP="00C74BE6">
    <w:pPr>
      <w:pStyle w:val="Header"/>
      <w:jc w:val="right"/>
      <w:rPr>
        <w:szCs w:val="16"/>
        <w:lang w:val="da-DK"/>
      </w:rPr>
    </w:pPr>
    <w:r>
      <w:rPr>
        <w:lang w:val="da-DK"/>
      </w:rPr>
      <w:t xml:space="preserve"> </w:t>
    </w:r>
    <w:r w:rsidR="007129E0">
      <w:rPr>
        <w:lang w:val="da-DK"/>
      </w:rPr>
      <w:t>ECC/REC/</w:t>
    </w:r>
    <w:r w:rsidR="007129E0" w:rsidRPr="007C5F95">
      <w:rPr>
        <w:lang w:val="da-DK"/>
      </w:rPr>
      <w:t>(</w:t>
    </w:r>
    <w:r>
      <w:rPr>
        <w:lang w:val="da-DK"/>
      </w:rPr>
      <w:t>14</w:t>
    </w:r>
    <w:r w:rsidR="007129E0" w:rsidRPr="007C5F95">
      <w:rPr>
        <w:lang w:val="da-DK"/>
      </w:rPr>
      <w:t>)</w:t>
    </w:r>
    <w:r>
      <w:rPr>
        <w:lang w:val="da-DK"/>
      </w:rPr>
      <w:t>0</w:t>
    </w:r>
    <w:r w:rsidR="0071385A">
      <w:rPr>
        <w:lang w:val="da-DK"/>
      </w:rPr>
      <w:t>5</w:t>
    </w:r>
    <w:r w:rsidR="007129E0" w:rsidRPr="007C5F95">
      <w:rPr>
        <w:lang w:val="da-DK"/>
      </w:rPr>
      <w:t xml:space="preserve"> </w:t>
    </w:r>
    <w:r w:rsidR="007129E0">
      <w:rPr>
        <w:szCs w:val="16"/>
        <w:lang w:val="da-DK"/>
      </w:rPr>
      <w:t xml:space="preserve">Page </w:t>
    </w:r>
    <w:r w:rsidR="007129E0" w:rsidRPr="00981B69">
      <w:fldChar w:fldCharType="begin"/>
    </w:r>
    <w:r w:rsidR="007129E0">
      <w:instrText xml:space="preserve"> PAGE  \* Arabic  \* MERGEFORMAT </w:instrText>
    </w:r>
    <w:r w:rsidR="007129E0" w:rsidRPr="00981B69">
      <w:fldChar w:fldCharType="separate"/>
    </w:r>
    <w:r w:rsidR="00EF6FEC" w:rsidRPr="00EF6FEC">
      <w:rPr>
        <w:noProof/>
        <w:szCs w:val="16"/>
        <w:lang w:val="da-DK"/>
      </w:rPr>
      <w:t>3</w:t>
    </w:r>
    <w:r w:rsidR="007129E0" w:rsidRPr="00981B69"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D4688" w14:textId="1ADA3B4E" w:rsidR="007129E0" w:rsidRPr="001223D0" w:rsidRDefault="007129E0" w:rsidP="00C74BE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92C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80307EE"/>
    <w:multiLevelType w:val="multilevel"/>
    <w:tmpl w:val="83B0944C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olor w:val="D2232A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>
    <w:nsid w:val="11AD498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13321170"/>
    <w:multiLevelType w:val="multilevel"/>
    <w:tmpl w:val="3466827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FF000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64190E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">
    <w:nsid w:val="1E060383"/>
    <w:multiLevelType w:val="multilevel"/>
    <w:tmpl w:val="83B0944C"/>
    <w:lvl w:ilvl="0">
      <w:start w:val="1"/>
      <w:numFmt w:val="lowerLetter"/>
      <w:pStyle w:val="LetteredList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olor w:val="D2232A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>
    <w:nsid w:val="20A87A02"/>
    <w:multiLevelType w:val="hybridMultilevel"/>
    <w:tmpl w:val="C696EAB8"/>
    <w:lvl w:ilvl="0" w:tplc="AD46037E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F4188"/>
    <w:multiLevelType w:val="multilevel"/>
    <w:tmpl w:val="2398F7BE"/>
    <w:lvl w:ilvl="0">
      <w:start w:val="1"/>
      <w:numFmt w:val="decimal"/>
      <w:pStyle w:val="ECCAnnex-heading1"/>
      <w:suff w:val="space"/>
      <w:lvlText w:val="ANNEX %1:"/>
      <w:lvlJc w:val="left"/>
      <w:rPr>
        <w:rFonts w:ascii="Arial" w:hAnsi="Arial" w:cs="Times New Roman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213F2504"/>
    <w:multiLevelType w:val="multilevel"/>
    <w:tmpl w:val="B7782DC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219B70D5"/>
    <w:multiLevelType w:val="hybridMultilevel"/>
    <w:tmpl w:val="EB9A276A"/>
    <w:lvl w:ilvl="0" w:tplc="1C8A61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D2232A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2B1260D"/>
    <w:multiLevelType w:val="hybridMultilevel"/>
    <w:tmpl w:val="08BC4EBE"/>
    <w:lvl w:ilvl="0" w:tplc="1C8A61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D2232A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9A1340F"/>
    <w:multiLevelType w:val="multilevel"/>
    <w:tmpl w:val="34562E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AF2372"/>
    <w:multiLevelType w:val="multilevel"/>
    <w:tmpl w:val="88FE1592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2B2448E4"/>
    <w:multiLevelType w:val="multilevel"/>
    <w:tmpl w:val="C0449AC4"/>
    <w:lvl w:ilvl="0">
      <w:start w:val="1"/>
      <w:numFmt w:val="decimal"/>
      <w:suff w:val="space"/>
      <w:lvlText w:val="ANNEX %1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2B4F312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2D0B46CA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6">
    <w:nsid w:val="2DF95636"/>
    <w:multiLevelType w:val="multilevel"/>
    <w:tmpl w:val="2FFE94E8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7B6514"/>
    <w:multiLevelType w:val="hybridMultilevel"/>
    <w:tmpl w:val="FE9AE3DC"/>
    <w:lvl w:ilvl="0" w:tplc="A030D00C">
      <w:numFmt w:val="bullet"/>
      <w:lvlText w:val="–"/>
      <w:lvlJc w:val="left"/>
      <w:pPr>
        <w:tabs>
          <w:tab w:val="num" w:pos="727"/>
        </w:tabs>
        <w:ind w:left="727" w:hanging="52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82"/>
        </w:tabs>
        <w:ind w:left="128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02"/>
        </w:tabs>
        <w:ind w:left="20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22"/>
        </w:tabs>
        <w:ind w:left="27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42"/>
        </w:tabs>
        <w:ind w:left="34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62"/>
        </w:tabs>
        <w:ind w:left="41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82"/>
        </w:tabs>
        <w:ind w:left="48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02"/>
        </w:tabs>
        <w:ind w:left="56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22"/>
        </w:tabs>
        <w:ind w:left="6322" w:hanging="360"/>
      </w:pPr>
      <w:rPr>
        <w:rFonts w:ascii="Wingdings" w:hAnsi="Wingdings" w:hint="default"/>
      </w:rPr>
    </w:lvl>
  </w:abstractNum>
  <w:abstractNum w:abstractNumId="18">
    <w:nsid w:val="36C25D0E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9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cs="Times New Roman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3B880D6D"/>
    <w:multiLevelType w:val="multilevel"/>
    <w:tmpl w:val="ADCC13AA"/>
    <w:lvl w:ilvl="0">
      <w:start w:val="1"/>
      <w:numFmt w:val="decimal"/>
      <w:suff w:val="space"/>
      <w:lvlText w:val="ANNEX %1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3BCE08D9"/>
    <w:multiLevelType w:val="multilevel"/>
    <w:tmpl w:val="00144118"/>
    <w:lvl w:ilvl="0">
      <w:start w:val="1"/>
      <w:numFmt w:val="decimal"/>
      <w:suff w:val="space"/>
      <w:lvlText w:val="ANNEX %1:"/>
      <w:lvlJc w:val="left"/>
      <w:rPr>
        <w:rFonts w:ascii="Arial Bold" w:hAnsi="Arial Bold" w:cs="Times New Roman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3D163F7A"/>
    <w:multiLevelType w:val="multilevel"/>
    <w:tmpl w:val="897859B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3D7329F1"/>
    <w:multiLevelType w:val="multilevel"/>
    <w:tmpl w:val="23689E52"/>
    <w:lvl w:ilvl="0">
      <w:start w:val="1"/>
      <w:numFmt w:val="decimal"/>
      <w:suff w:val="space"/>
      <w:lvlText w:val="Figure %1: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3DE11B9E"/>
    <w:multiLevelType w:val="multilevel"/>
    <w:tmpl w:val="FB5EDC8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3EEE7FB8"/>
    <w:multiLevelType w:val="multilevel"/>
    <w:tmpl w:val="4F027B32"/>
    <w:lvl w:ilvl="0">
      <w:start w:val="1"/>
      <w:numFmt w:val="decimal"/>
      <w:suff w:val="space"/>
      <w:lvlText w:val="ANNEX %1: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418957A2"/>
    <w:multiLevelType w:val="multilevel"/>
    <w:tmpl w:val="08AE7DB4"/>
    <w:lvl w:ilvl="0">
      <w:start w:val="1"/>
      <w:numFmt w:val="decimal"/>
      <w:suff w:val="space"/>
      <w:lvlText w:val="ANNEX %1: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>
    <w:nsid w:val="46E6242A"/>
    <w:multiLevelType w:val="hybridMultilevel"/>
    <w:tmpl w:val="2C004C02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7C819E9"/>
    <w:multiLevelType w:val="multilevel"/>
    <w:tmpl w:val="D8721228"/>
    <w:lvl w:ilvl="0">
      <w:start w:val="1"/>
      <w:numFmt w:val="decimal"/>
      <w:suff w:val="space"/>
      <w:lvlText w:val="ANNEX %1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cs="Times New Roman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4BA83BD6"/>
    <w:multiLevelType w:val="multilevel"/>
    <w:tmpl w:val="0FA475FC"/>
    <w:lvl w:ilvl="0">
      <w:start w:val="1"/>
      <w:numFmt w:val="decimal"/>
      <w:suff w:val="space"/>
      <w:lvlText w:val="ANNEX %1: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4C7A3C65"/>
    <w:multiLevelType w:val="hybridMultilevel"/>
    <w:tmpl w:val="701C8414"/>
    <w:lvl w:ilvl="0" w:tplc="1C8A61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2232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F74682D"/>
    <w:multiLevelType w:val="multilevel"/>
    <w:tmpl w:val="FF0640BA"/>
    <w:lvl w:ilvl="0">
      <w:start w:val="1"/>
      <w:numFmt w:val="decimal"/>
      <w:suff w:val="space"/>
      <w:lvlText w:val="ANNEX %1:"/>
      <w:lvlJc w:val="left"/>
      <w:rPr>
        <w:rFonts w:ascii="Arial" w:hAnsi="Arial" w:cs="Times New Roman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>
    <w:nsid w:val="53680C1E"/>
    <w:multiLevelType w:val="hybridMultilevel"/>
    <w:tmpl w:val="3E3E4502"/>
    <w:lvl w:ilvl="0" w:tplc="1C8A61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D2232A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B3128C3"/>
    <w:multiLevelType w:val="multilevel"/>
    <w:tmpl w:val="FB26665A"/>
    <w:lvl w:ilvl="0">
      <w:start w:val="1"/>
      <w:numFmt w:val="decimal"/>
      <w:suff w:val="space"/>
      <w:lvlText w:val="ANNEX %1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>
    <w:nsid w:val="5B866EC8"/>
    <w:multiLevelType w:val="hybridMultilevel"/>
    <w:tmpl w:val="DAD49698"/>
    <w:lvl w:ilvl="0" w:tplc="D4CAD10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FBC077E"/>
    <w:multiLevelType w:val="multilevel"/>
    <w:tmpl w:val="8E609E6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5FCC657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60EC121D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9">
    <w:nsid w:val="64002AD3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>
    <w:nsid w:val="65803DCD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1">
    <w:nsid w:val="66575489"/>
    <w:multiLevelType w:val="multilevel"/>
    <w:tmpl w:val="4B4E4BCA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>
    <w:nsid w:val="6CA6796D"/>
    <w:multiLevelType w:val="multilevel"/>
    <w:tmpl w:val="04E62F1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3">
    <w:nsid w:val="6D79036B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4">
    <w:nsid w:val="6ED2343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172623F"/>
    <w:multiLevelType w:val="multilevel"/>
    <w:tmpl w:val="0409001D"/>
    <w:lvl w:ilvl="0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>
    <w:nsid w:val="7222504B"/>
    <w:multiLevelType w:val="multilevel"/>
    <w:tmpl w:val="A724997C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Arial" w:hAnsi="Arial" w:cs="Times New Roman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cs="Times New Roman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6"/>
  </w:num>
  <w:num w:numId="2">
    <w:abstractNumId w:val="22"/>
  </w:num>
  <w:num w:numId="3">
    <w:abstractNumId w:val="47"/>
  </w:num>
  <w:num w:numId="4">
    <w:abstractNumId w:val="29"/>
  </w:num>
  <w:num w:numId="5">
    <w:abstractNumId w:val="30"/>
  </w:num>
  <w:num w:numId="6">
    <w:abstractNumId w:val="27"/>
  </w:num>
  <w:num w:numId="7">
    <w:abstractNumId w:val="7"/>
  </w:num>
  <w:num w:numId="8">
    <w:abstractNumId w:val="44"/>
  </w:num>
  <w:num w:numId="9">
    <w:abstractNumId w:val="28"/>
  </w:num>
  <w:num w:numId="10">
    <w:abstractNumId w:val="20"/>
  </w:num>
  <w:num w:numId="11">
    <w:abstractNumId w:val="34"/>
  </w:num>
  <w:num w:numId="12">
    <w:abstractNumId w:val="13"/>
  </w:num>
  <w:num w:numId="13">
    <w:abstractNumId w:val="2"/>
  </w:num>
  <w:num w:numId="14">
    <w:abstractNumId w:val="38"/>
  </w:num>
  <w:num w:numId="15">
    <w:abstractNumId w:val="39"/>
  </w:num>
  <w:num w:numId="16">
    <w:abstractNumId w:val="25"/>
  </w:num>
  <w:num w:numId="17">
    <w:abstractNumId w:val="8"/>
  </w:num>
  <w:num w:numId="18">
    <w:abstractNumId w:val="24"/>
  </w:num>
  <w:num w:numId="19">
    <w:abstractNumId w:val="36"/>
  </w:num>
  <w:num w:numId="20">
    <w:abstractNumId w:val="23"/>
  </w:num>
  <w:num w:numId="21">
    <w:abstractNumId w:val="41"/>
  </w:num>
  <w:num w:numId="22">
    <w:abstractNumId w:val="46"/>
  </w:num>
  <w:num w:numId="23">
    <w:abstractNumId w:val="26"/>
  </w:num>
  <w:num w:numId="24">
    <w:abstractNumId w:val="21"/>
  </w:num>
  <w:num w:numId="25">
    <w:abstractNumId w:val="12"/>
  </w:num>
  <w:num w:numId="26">
    <w:abstractNumId w:val="14"/>
  </w:num>
  <w:num w:numId="27">
    <w:abstractNumId w:val="0"/>
  </w:num>
  <w:num w:numId="28">
    <w:abstractNumId w:val="40"/>
  </w:num>
  <w:num w:numId="29">
    <w:abstractNumId w:val="43"/>
  </w:num>
  <w:num w:numId="30">
    <w:abstractNumId w:val="4"/>
  </w:num>
  <w:num w:numId="31">
    <w:abstractNumId w:val="11"/>
  </w:num>
  <w:num w:numId="32">
    <w:abstractNumId w:val="45"/>
  </w:num>
  <w:num w:numId="33">
    <w:abstractNumId w:val="42"/>
  </w:num>
  <w:num w:numId="34">
    <w:abstractNumId w:val="37"/>
  </w:num>
  <w:num w:numId="35">
    <w:abstractNumId w:val="15"/>
  </w:num>
  <w:num w:numId="36">
    <w:abstractNumId w:val="18"/>
  </w:num>
  <w:num w:numId="37">
    <w:abstractNumId w:val="5"/>
  </w:num>
  <w:num w:numId="38">
    <w:abstractNumId w:val="16"/>
  </w:num>
  <w:num w:numId="39">
    <w:abstractNumId w:val="3"/>
  </w:num>
  <w:num w:numId="40">
    <w:abstractNumId w:val="32"/>
  </w:num>
  <w:num w:numId="41">
    <w:abstractNumId w:val="35"/>
  </w:num>
  <w:num w:numId="42">
    <w:abstractNumId w:val="19"/>
  </w:num>
  <w:num w:numId="43">
    <w:abstractNumId w:val="1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10"/>
  </w:num>
  <w:num w:numId="47">
    <w:abstractNumId w:val="33"/>
  </w:num>
  <w:num w:numId="48">
    <w:abstractNumId w:val="31"/>
  </w:num>
  <w:num w:numId="49">
    <w:abstractNumId w:val="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removeDateAndTime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oNotTrackMoves/>
  <w:defaultTabStop w:val="720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0EF"/>
    <w:rsid w:val="000132FB"/>
    <w:rsid w:val="0001525D"/>
    <w:rsid w:val="0001695B"/>
    <w:rsid w:val="00040250"/>
    <w:rsid w:val="00073658"/>
    <w:rsid w:val="000822B4"/>
    <w:rsid w:val="000A672F"/>
    <w:rsid w:val="000A7F2A"/>
    <w:rsid w:val="000B7330"/>
    <w:rsid w:val="000C410F"/>
    <w:rsid w:val="000D0947"/>
    <w:rsid w:val="000D7578"/>
    <w:rsid w:val="000F3D14"/>
    <w:rsid w:val="00105D7A"/>
    <w:rsid w:val="0010738A"/>
    <w:rsid w:val="0010769E"/>
    <w:rsid w:val="00114946"/>
    <w:rsid w:val="0012066F"/>
    <w:rsid w:val="001223D0"/>
    <w:rsid w:val="00143CD2"/>
    <w:rsid w:val="00144C8A"/>
    <w:rsid w:val="00144F50"/>
    <w:rsid w:val="00164BDB"/>
    <w:rsid w:val="00173071"/>
    <w:rsid w:val="00193DD9"/>
    <w:rsid w:val="001C42CD"/>
    <w:rsid w:val="001D10A0"/>
    <w:rsid w:val="001E44F8"/>
    <w:rsid w:val="001E5D8B"/>
    <w:rsid w:val="001E5F56"/>
    <w:rsid w:val="001F4683"/>
    <w:rsid w:val="001F5DD3"/>
    <w:rsid w:val="00203E66"/>
    <w:rsid w:val="00215B1E"/>
    <w:rsid w:val="00226817"/>
    <w:rsid w:val="00232419"/>
    <w:rsid w:val="002337C7"/>
    <w:rsid w:val="002556EB"/>
    <w:rsid w:val="0029650C"/>
    <w:rsid w:val="002A00EF"/>
    <w:rsid w:val="002B284C"/>
    <w:rsid w:val="002C6AA9"/>
    <w:rsid w:val="002E24FE"/>
    <w:rsid w:val="002F21F5"/>
    <w:rsid w:val="0030067B"/>
    <w:rsid w:val="00310BD6"/>
    <w:rsid w:val="0031196D"/>
    <w:rsid w:val="003212EC"/>
    <w:rsid w:val="00366AB2"/>
    <w:rsid w:val="00397859"/>
    <w:rsid w:val="003B41EE"/>
    <w:rsid w:val="003B42A9"/>
    <w:rsid w:val="003B5430"/>
    <w:rsid w:val="003C0269"/>
    <w:rsid w:val="003C607B"/>
    <w:rsid w:val="003D1E31"/>
    <w:rsid w:val="003D71B3"/>
    <w:rsid w:val="003F2DE7"/>
    <w:rsid w:val="003F6080"/>
    <w:rsid w:val="00401113"/>
    <w:rsid w:val="00411267"/>
    <w:rsid w:val="00413616"/>
    <w:rsid w:val="004470A0"/>
    <w:rsid w:val="004B63FF"/>
    <w:rsid w:val="004E4DBF"/>
    <w:rsid w:val="004F61A3"/>
    <w:rsid w:val="004F63E5"/>
    <w:rsid w:val="0050744C"/>
    <w:rsid w:val="00523717"/>
    <w:rsid w:val="0052738E"/>
    <w:rsid w:val="005411D5"/>
    <w:rsid w:val="00546EA1"/>
    <w:rsid w:val="0055625C"/>
    <w:rsid w:val="00556A95"/>
    <w:rsid w:val="00561AD8"/>
    <w:rsid w:val="00564600"/>
    <w:rsid w:val="00582076"/>
    <w:rsid w:val="00595048"/>
    <w:rsid w:val="005A00E5"/>
    <w:rsid w:val="005C26E0"/>
    <w:rsid w:val="005E0048"/>
    <w:rsid w:val="00641675"/>
    <w:rsid w:val="006C4FBD"/>
    <w:rsid w:val="006D338B"/>
    <w:rsid w:val="007049E6"/>
    <w:rsid w:val="0071097D"/>
    <w:rsid w:val="007129E0"/>
    <w:rsid w:val="0071385A"/>
    <w:rsid w:val="0072295B"/>
    <w:rsid w:val="00725ED7"/>
    <w:rsid w:val="00734E01"/>
    <w:rsid w:val="00781089"/>
    <w:rsid w:val="0079798D"/>
    <w:rsid w:val="007A5A90"/>
    <w:rsid w:val="007B542D"/>
    <w:rsid w:val="007C5F95"/>
    <w:rsid w:val="007D168D"/>
    <w:rsid w:val="007E48AA"/>
    <w:rsid w:val="008227FB"/>
    <w:rsid w:val="00822AE0"/>
    <w:rsid w:val="00825A43"/>
    <w:rsid w:val="00835C5B"/>
    <w:rsid w:val="00843500"/>
    <w:rsid w:val="008441D0"/>
    <w:rsid w:val="00850C12"/>
    <w:rsid w:val="00856088"/>
    <w:rsid w:val="008973ED"/>
    <w:rsid w:val="008A4AE9"/>
    <w:rsid w:val="008E3062"/>
    <w:rsid w:val="008F36A9"/>
    <w:rsid w:val="008F614A"/>
    <w:rsid w:val="00940BE8"/>
    <w:rsid w:val="009810D3"/>
    <w:rsid w:val="00981B69"/>
    <w:rsid w:val="009A1873"/>
    <w:rsid w:val="009B58A8"/>
    <w:rsid w:val="009C70EE"/>
    <w:rsid w:val="009C7A58"/>
    <w:rsid w:val="009E62B3"/>
    <w:rsid w:val="009F54DC"/>
    <w:rsid w:val="00A1224E"/>
    <w:rsid w:val="00A162A9"/>
    <w:rsid w:val="00A2604A"/>
    <w:rsid w:val="00A272B5"/>
    <w:rsid w:val="00A33C64"/>
    <w:rsid w:val="00A44E3E"/>
    <w:rsid w:val="00A563A3"/>
    <w:rsid w:val="00A93023"/>
    <w:rsid w:val="00AD68BB"/>
    <w:rsid w:val="00AD716C"/>
    <w:rsid w:val="00AE11F3"/>
    <w:rsid w:val="00AE3AC3"/>
    <w:rsid w:val="00AF7A08"/>
    <w:rsid w:val="00B2521C"/>
    <w:rsid w:val="00B3025C"/>
    <w:rsid w:val="00B671E0"/>
    <w:rsid w:val="00B80785"/>
    <w:rsid w:val="00B839FF"/>
    <w:rsid w:val="00B8454A"/>
    <w:rsid w:val="00BB5B1D"/>
    <w:rsid w:val="00BB635F"/>
    <w:rsid w:val="00BD5ACB"/>
    <w:rsid w:val="00BD7E2C"/>
    <w:rsid w:val="00BF25B0"/>
    <w:rsid w:val="00BF709B"/>
    <w:rsid w:val="00C26913"/>
    <w:rsid w:val="00C33D16"/>
    <w:rsid w:val="00C456B5"/>
    <w:rsid w:val="00C74BE6"/>
    <w:rsid w:val="00C83E6A"/>
    <w:rsid w:val="00C95C7C"/>
    <w:rsid w:val="00CB2402"/>
    <w:rsid w:val="00CB4B54"/>
    <w:rsid w:val="00CB6D69"/>
    <w:rsid w:val="00CB769C"/>
    <w:rsid w:val="00CC0314"/>
    <w:rsid w:val="00CD2185"/>
    <w:rsid w:val="00CF1D51"/>
    <w:rsid w:val="00D176C0"/>
    <w:rsid w:val="00D30B2E"/>
    <w:rsid w:val="00D372DE"/>
    <w:rsid w:val="00D37EE3"/>
    <w:rsid w:val="00D51E4D"/>
    <w:rsid w:val="00DC11EE"/>
    <w:rsid w:val="00DC5AD7"/>
    <w:rsid w:val="00E0075C"/>
    <w:rsid w:val="00E00D1C"/>
    <w:rsid w:val="00E131CD"/>
    <w:rsid w:val="00E14411"/>
    <w:rsid w:val="00E16CE1"/>
    <w:rsid w:val="00E23289"/>
    <w:rsid w:val="00E30ACC"/>
    <w:rsid w:val="00E320D0"/>
    <w:rsid w:val="00E34131"/>
    <w:rsid w:val="00E5200D"/>
    <w:rsid w:val="00E775F4"/>
    <w:rsid w:val="00E80C5C"/>
    <w:rsid w:val="00ED161C"/>
    <w:rsid w:val="00EF6FEC"/>
    <w:rsid w:val="00F03E27"/>
    <w:rsid w:val="00F052E2"/>
    <w:rsid w:val="00F05DA8"/>
    <w:rsid w:val="00F06B14"/>
    <w:rsid w:val="00F12340"/>
    <w:rsid w:val="00F130BC"/>
    <w:rsid w:val="00F27C51"/>
    <w:rsid w:val="00F27ECC"/>
    <w:rsid w:val="00F46258"/>
    <w:rsid w:val="00F659C7"/>
    <w:rsid w:val="00F8586C"/>
    <w:rsid w:val="00F90971"/>
    <w:rsid w:val="00FD3FA4"/>
    <w:rsid w:val="00FE1795"/>
    <w:rsid w:val="00FE3990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8E3062"/>
    <w:rPr>
      <w:rFonts w:ascii="Arial" w:hAnsi="Arial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link w:val="Heading1Char"/>
    <w:autoRedefine/>
    <w:qFormat/>
    <w:rsid w:val="008E3062"/>
    <w:pPr>
      <w:keepNext/>
      <w:pageBreakBefore/>
      <w:spacing w:before="4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3">
    <w:name w:val="heading 3"/>
    <w:aliases w:val="ECC Heading 3"/>
    <w:basedOn w:val="Normal"/>
    <w:next w:val="ECCParagraph"/>
    <w:link w:val="Heading3Char"/>
    <w:autoRedefine/>
    <w:qFormat/>
    <w:rsid w:val="008E3062"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link w:val="Heading4Char"/>
    <w:autoRedefine/>
    <w:qFormat/>
    <w:rsid w:val="008E3062"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link w:val="Heading5Char"/>
    <w:qFormat/>
    <w:rsid w:val="008E306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E306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E3062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8E3062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8E3062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CC Heading 1 Char"/>
    <w:link w:val="Heading1"/>
    <w:locked/>
    <w:rsid w:val="007D168D"/>
    <w:rPr>
      <w:rFonts w:ascii="Arial" w:hAnsi="Arial" w:cs="Arial"/>
      <w:b/>
      <w:bCs/>
      <w:caps/>
      <w:color w:val="D2232A"/>
      <w:kern w:val="32"/>
      <w:sz w:val="32"/>
      <w:szCs w:val="32"/>
      <w:lang w:val="en-GB" w:eastAsia="en-US" w:bidi="ar-SA"/>
    </w:rPr>
  </w:style>
  <w:style w:type="character" w:customStyle="1" w:styleId="Overskrift2Tegn">
    <w:name w:val="Overskrift 2 Tegn"/>
    <w:aliases w:val="ECC Heading 2 Tegn"/>
    <w:locked/>
    <w:rsid w:val="004F61A3"/>
    <w:rPr>
      <w:rFonts w:ascii="Arial" w:hAnsi="Arial"/>
      <w:b/>
      <w:caps/>
      <w:szCs w:val="24"/>
      <w:lang w:val="en-US" w:eastAsia="en-US"/>
    </w:rPr>
  </w:style>
  <w:style w:type="character" w:customStyle="1" w:styleId="Heading3Char">
    <w:name w:val="Heading 3 Char"/>
    <w:aliases w:val="ECC Heading 3 Char"/>
    <w:link w:val="Heading3"/>
    <w:semiHidden/>
    <w:locked/>
    <w:rsid w:val="004F61A3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aliases w:val="ECC Heading 4 Char"/>
    <w:link w:val="Heading4"/>
    <w:semiHidden/>
    <w:locked/>
    <w:rsid w:val="004F61A3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locked/>
    <w:rsid w:val="004F61A3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locked/>
    <w:rsid w:val="004F61A3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semiHidden/>
    <w:locked/>
    <w:rsid w:val="004F61A3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locked/>
    <w:rsid w:val="004F61A3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locked/>
    <w:rsid w:val="004F61A3"/>
    <w:rPr>
      <w:rFonts w:ascii="Cambria" w:hAnsi="Cambria" w:cs="Times New Roman"/>
      <w:lang w:val="en-US" w:eastAsia="en-US"/>
    </w:rPr>
  </w:style>
  <w:style w:type="paragraph" w:customStyle="1" w:styleId="ECCParagraph">
    <w:name w:val="ECC Paragraph"/>
    <w:basedOn w:val="Normal"/>
    <w:rsid w:val="008E3062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8E3062"/>
    <w:pPr>
      <w:numPr>
        <w:numId w:val="1"/>
      </w:numPr>
      <w:spacing w:after="0"/>
      <w:ind w:left="357" w:hanging="357"/>
    </w:pPr>
  </w:style>
  <w:style w:type="paragraph" w:styleId="Header">
    <w:name w:val="header"/>
    <w:basedOn w:val="Normal"/>
    <w:link w:val="HeaderChar"/>
    <w:semiHidden/>
    <w:rsid w:val="008E3062"/>
    <w:pPr>
      <w:tabs>
        <w:tab w:val="center" w:pos="4320"/>
        <w:tab w:val="right" w:pos="8640"/>
      </w:tabs>
    </w:pPr>
    <w:rPr>
      <w:b/>
      <w:sz w:val="16"/>
    </w:rPr>
  </w:style>
  <w:style w:type="character" w:customStyle="1" w:styleId="HeaderChar">
    <w:name w:val="Header Char"/>
    <w:link w:val="Header"/>
    <w:semiHidden/>
    <w:locked/>
    <w:rsid w:val="004F61A3"/>
    <w:rPr>
      <w:rFonts w:ascii="Arial" w:hAnsi="Arial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rsid w:val="008E306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4F61A3"/>
    <w:rPr>
      <w:rFonts w:ascii="Arial" w:hAnsi="Arial" w:cs="Times New Roman"/>
      <w:sz w:val="24"/>
      <w:szCs w:val="24"/>
      <w:lang w:val="en-US" w:eastAsia="en-US"/>
    </w:rPr>
  </w:style>
  <w:style w:type="paragraph" w:customStyle="1" w:styleId="ECCAnnex-heading1">
    <w:name w:val="ECC Annex - heading1"/>
    <w:basedOn w:val="Heading1"/>
    <w:next w:val="ECCParagraph"/>
    <w:rsid w:val="00B671E0"/>
    <w:pPr>
      <w:numPr>
        <w:numId w:val="7"/>
      </w:numPr>
    </w:pPr>
  </w:style>
  <w:style w:type="paragraph" w:styleId="TOC1">
    <w:name w:val="toc 1"/>
    <w:basedOn w:val="Normal"/>
    <w:next w:val="Normal"/>
    <w:autoRedefine/>
    <w:semiHidden/>
    <w:rsid w:val="008E3062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semiHidden/>
    <w:rsid w:val="008E3062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8E3062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8E3062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8E3062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8E3062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8E3062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8E3062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rsid w:val="008E3062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link w:val="FootnoteTextChar"/>
    <w:semiHidden/>
    <w:rsid w:val="008E3062"/>
    <w:rPr>
      <w:szCs w:val="20"/>
    </w:rPr>
  </w:style>
  <w:style w:type="character" w:customStyle="1" w:styleId="FootnoteTextChar">
    <w:name w:val="Footnote Text Char"/>
    <w:aliases w:val="ALTS FOOTNOTE Char,DNV-FT Char,Footnote Text Char1 Char,Footnote Text Char Char1 Char,Footnote Text Char4 Char Char Char,Footnote Text Char1 Char1 Char1 Char Char,Footnote Text Char Char1 Char1 Char Char Char"/>
    <w:link w:val="FootnoteText"/>
    <w:semiHidden/>
    <w:locked/>
    <w:rsid w:val="004F61A3"/>
    <w:rPr>
      <w:rFonts w:ascii="Arial" w:hAnsi="Arial" w:cs="Times New Roman"/>
      <w:sz w:val="20"/>
      <w:szCs w:val="20"/>
      <w:lang w:val="en-US" w:eastAsia="en-US"/>
    </w:rPr>
  </w:style>
  <w:style w:type="character" w:styleId="FootnoteReference">
    <w:name w:val="footnote reference"/>
    <w:aliases w:val="Appel note de bas de p,Footnote Reference/"/>
    <w:semiHidden/>
    <w:rsid w:val="008E3062"/>
    <w:rPr>
      <w:rFonts w:ascii="Arial" w:hAnsi="Arial" w:cs="Times New Roman"/>
      <w:color w:val="D2232A"/>
      <w:vertAlign w:val="superscript"/>
    </w:rPr>
  </w:style>
  <w:style w:type="paragraph" w:customStyle="1" w:styleId="Text">
    <w:name w:val="Text"/>
    <w:basedOn w:val="Normal"/>
    <w:link w:val="TextZchn"/>
    <w:rsid w:val="008E3062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8E3062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8E3062"/>
    <w:pPr>
      <w:numPr>
        <w:numId w:val="6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8E3062"/>
    <w:pPr>
      <w:numPr>
        <w:ilvl w:val="1"/>
        <w:numId w:val="7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8E3062"/>
    <w:pPr>
      <w:numPr>
        <w:ilvl w:val="2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8E3062"/>
    <w:pPr>
      <w:numPr>
        <w:ilvl w:val="3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rsid w:val="008E3062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rsid w:val="008E3062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rsid w:val="008E3062"/>
    <w:pPr>
      <w:numPr>
        <w:numId w:val="37"/>
      </w:numPr>
      <w:spacing w:after="120"/>
      <w:jc w:val="both"/>
    </w:pPr>
  </w:style>
  <w:style w:type="character" w:customStyle="1" w:styleId="MarkeringsbobletekstTegn">
    <w:name w:val="Markeringsbobletekst Tegn"/>
    <w:uiPriority w:val="99"/>
    <w:semiHidden/>
    <w:locked/>
    <w:rsid w:val="00FD3FA4"/>
    <w:rPr>
      <w:rFonts w:ascii="Lucida Grande" w:hAnsi="Lucida Grande" w:cs="Lucida Grande"/>
      <w:sz w:val="18"/>
      <w:szCs w:val="18"/>
      <w:lang w:val="en-US" w:eastAsia="en-US"/>
    </w:rPr>
  </w:style>
  <w:style w:type="paragraph" w:customStyle="1" w:styleId="NumberedList">
    <w:name w:val="Numbered List"/>
    <w:basedOn w:val="ECCParagraph"/>
    <w:rsid w:val="00D37EE3"/>
    <w:pPr>
      <w:numPr>
        <w:numId w:val="42"/>
      </w:numPr>
    </w:pPr>
  </w:style>
  <w:style w:type="paragraph" w:customStyle="1" w:styleId="enumlev1">
    <w:name w:val="enumlev1"/>
    <w:basedOn w:val="Normal"/>
    <w:rsid w:val="007D168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Equation">
    <w:name w:val="Equation"/>
    <w:basedOn w:val="Normal"/>
    <w:rsid w:val="007D168D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7D168D"/>
    <w:pPr>
      <w:tabs>
        <w:tab w:val="right" w:pos="1871"/>
        <w:tab w:val="left" w:pos="2041"/>
      </w:tabs>
      <w:overflowPunct w:val="0"/>
      <w:autoSpaceDE w:val="0"/>
      <w:autoSpaceDN w:val="0"/>
      <w:adjustRightInd w:val="0"/>
      <w:spacing w:before="80"/>
      <w:ind w:left="2041" w:hanging="2041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Tabletext">
    <w:name w:val="Table_text"/>
    <w:basedOn w:val="Normal"/>
    <w:rsid w:val="007D168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Tablehead">
    <w:name w:val="Table_head"/>
    <w:basedOn w:val="Tabletext"/>
    <w:next w:val="Tabletext"/>
    <w:rsid w:val="007D168D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Reasons">
    <w:name w:val="Reasons"/>
    <w:basedOn w:val="Normal"/>
    <w:rsid w:val="007D168D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Standardspaced">
    <w:name w:val="Standard spaced"/>
    <w:basedOn w:val="Normal"/>
    <w:rsid w:val="007D168D"/>
    <w:pPr>
      <w:spacing w:after="120"/>
    </w:pPr>
    <w:rPr>
      <w:rFonts w:ascii="Times New Roman" w:hAnsi="Times New Roman"/>
      <w:sz w:val="24"/>
      <w:lang w:eastAsia="de-DE"/>
    </w:rPr>
  </w:style>
  <w:style w:type="paragraph" w:styleId="NormalIndent">
    <w:name w:val="Normal Indent"/>
    <w:basedOn w:val="Normal"/>
    <w:rsid w:val="007D168D"/>
    <w:pPr>
      <w:ind w:left="708"/>
    </w:pPr>
  </w:style>
  <w:style w:type="character" w:customStyle="1" w:styleId="TextZchn">
    <w:name w:val="Text Zchn"/>
    <w:link w:val="Text"/>
    <w:locked/>
    <w:rsid w:val="00564600"/>
    <w:rPr>
      <w:rFonts w:ascii="Arial" w:hAnsi="Arial" w:cs="Times New Roman"/>
      <w:lang w:val="en-US" w:eastAsia="en-US" w:bidi="ar-SA"/>
    </w:rPr>
  </w:style>
  <w:style w:type="paragraph" w:styleId="NormalWeb">
    <w:name w:val="Normal (Web)"/>
    <w:basedOn w:val="Normal"/>
    <w:locked/>
    <w:rsid w:val="00FE5DFF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de-DE" w:eastAsia="de-DE"/>
    </w:rPr>
  </w:style>
  <w:style w:type="character" w:styleId="Strong">
    <w:name w:val="Strong"/>
    <w:qFormat/>
    <w:rsid w:val="00FE5DFF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981B69"/>
    <w:rPr>
      <w:rFonts w:ascii="Arial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2E2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24F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8E3062"/>
    <w:rPr>
      <w:rFonts w:ascii="Arial" w:hAnsi="Arial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link w:val="Heading1Char"/>
    <w:autoRedefine/>
    <w:qFormat/>
    <w:rsid w:val="008E3062"/>
    <w:pPr>
      <w:keepNext/>
      <w:pageBreakBefore/>
      <w:spacing w:before="4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3">
    <w:name w:val="heading 3"/>
    <w:aliases w:val="ECC Heading 3"/>
    <w:basedOn w:val="Normal"/>
    <w:next w:val="ECCParagraph"/>
    <w:link w:val="Heading3Char"/>
    <w:autoRedefine/>
    <w:qFormat/>
    <w:rsid w:val="008E3062"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link w:val="Heading4Char"/>
    <w:autoRedefine/>
    <w:qFormat/>
    <w:rsid w:val="008E3062"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link w:val="Heading5Char"/>
    <w:qFormat/>
    <w:rsid w:val="008E306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E306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E3062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8E3062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8E3062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CC Heading 1 Char"/>
    <w:link w:val="Heading1"/>
    <w:locked/>
    <w:rsid w:val="007D168D"/>
    <w:rPr>
      <w:rFonts w:ascii="Arial" w:hAnsi="Arial" w:cs="Arial"/>
      <w:b/>
      <w:bCs/>
      <w:caps/>
      <w:color w:val="D2232A"/>
      <w:kern w:val="32"/>
      <w:sz w:val="32"/>
      <w:szCs w:val="32"/>
      <w:lang w:val="en-GB" w:eastAsia="en-US" w:bidi="ar-SA"/>
    </w:rPr>
  </w:style>
  <w:style w:type="character" w:customStyle="1" w:styleId="Overskrift2Tegn">
    <w:name w:val="Overskrift 2 Tegn"/>
    <w:aliases w:val="ECC Heading 2 Tegn"/>
    <w:locked/>
    <w:rsid w:val="004F61A3"/>
    <w:rPr>
      <w:rFonts w:ascii="Arial" w:hAnsi="Arial"/>
      <w:b/>
      <w:caps/>
      <w:szCs w:val="24"/>
      <w:lang w:val="en-US" w:eastAsia="en-US"/>
    </w:rPr>
  </w:style>
  <w:style w:type="character" w:customStyle="1" w:styleId="Heading3Char">
    <w:name w:val="Heading 3 Char"/>
    <w:aliases w:val="ECC Heading 3 Char"/>
    <w:link w:val="Heading3"/>
    <w:semiHidden/>
    <w:locked/>
    <w:rsid w:val="004F61A3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aliases w:val="ECC Heading 4 Char"/>
    <w:link w:val="Heading4"/>
    <w:semiHidden/>
    <w:locked/>
    <w:rsid w:val="004F61A3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locked/>
    <w:rsid w:val="004F61A3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locked/>
    <w:rsid w:val="004F61A3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semiHidden/>
    <w:locked/>
    <w:rsid w:val="004F61A3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locked/>
    <w:rsid w:val="004F61A3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locked/>
    <w:rsid w:val="004F61A3"/>
    <w:rPr>
      <w:rFonts w:ascii="Cambria" w:hAnsi="Cambria" w:cs="Times New Roman"/>
      <w:lang w:val="en-US" w:eastAsia="en-US"/>
    </w:rPr>
  </w:style>
  <w:style w:type="paragraph" w:customStyle="1" w:styleId="ECCParagraph">
    <w:name w:val="ECC Paragraph"/>
    <w:basedOn w:val="Normal"/>
    <w:rsid w:val="008E3062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8E3062"/>
    <w:pPr>
      <w:numPr>
        <w:numId w:val="1"/>
      </w:numPr>
      <w:spacing w:after="0"/>
      <w:ind w:left="357" w:hanging="357"/>
    </w:pPr>
  </w:style>
  <w:style w:type="paragraph" w:styleId="Header">
    <w:name w:val="header"/>
    <w:basedOn w:val="Normal"/>
    <w:link w:val="HeaderChar"/>
    <w:semiHidden/>
    <w:rsid w:val="008E3062"/>
    <w:pPr>
      <w:tabs>
        <w:tab w:val="center" w:pos="4320"/>
        <w:tab w:val="right" w:pos="8640"/>
      </w:tabs>
    </w:pPr>
    <w:rPr>
      <w:b/>
      <w:sz w:val="16"/>
    </w:rPr>
  </w:style>
  <w:style w:type="character" w:customStyle="1" w:styleId="HeaderChar">
    <w:name w:val="Header Char"/>
    <w:link w:val="Header"/>
    <w:semiHidden/>
    <w:locked/>
    <w:rsid w:val="004F61A3"/>
    <w:rPr>
      <w:rFonts w:ascii="Arial" w:hAnsi="Arial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rsid w:val="008E306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4F61A3"/>
    <w:rPr>
      <w:rFonts w:ascii="Arial" w:hAnsi="Arial" w:cs="Times New Roman"/>
      <w:sz w:val="24"/>
      <w:szCs w:val="24"/>
      <w:lang w:val="en-US" w:eastAsia="en-US"/>
    </w:rPr>
  </w:style>
  <w:style w:type="paragraph" w:customStyle="1" w:styleId="ECCAnnex-heading1">
    <w:name w:val="ECC Annex - heading1"/>
    <w:basedOn w:val="Heading1"/>
    <w:next w:val="ECCParagraph"/>
    <w:rsid w:val="00B671E0"/>
    <w:pPr>
      <w:numPr>
        <w:numId w:val="7"/>
      </w:numPr>
    </w:pPr>
  </w:style>
  <w:style w:type="paragraph" w:styleId="TOC1">
    <w:name w:val="toc 1"/>
    <w:basedOn w:val="Normal"/>
    <w:next w:val="Normal"/>
    <w:autoRedefine/>
    <w:semiHidden/>
    <w:rsid w:val="008E3062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semiHidden/>
    <w:rsid w:val="008E3062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8E3062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8E3062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8E3062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8E3062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8E3062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8E3062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rsid w:val="008E3062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link w:val="FootnoteTextChar"/>
    <w:semiHidden/>
    <w:rsid w:val="008E3062"/>
    <w:rPr>
      <w:szCs w:val="20"/>
    </w:rPr>
  </w:style>
  <w:style w:type="character" w:customStyle="1" w:styleId="FootnoteTextChar">
    <w:name w:val="Footnote Text Char"/>
    <w:aliases w:val="ALTS FOOTNOTE Char,DNV-FT Char,Footnote Text Char1 Char,Footnote Text Char Char1 Char,Footnote Text Char4 Char Char Char,Footnote Text Char1 Char1 Char1 Char Char,Footnote Text Char Char1 Char1 Char Char Char"/>
    <w:link w:val="FootnoteText"/>
    <w:semiHidden/>
    <w:locked/>
    <w:rsid w:val="004F61A3"/>
    <w:rPr>
      <w:rFonts w:ascii="Arial" w:hAnsi="Arial" w:cs="Times New Roman"/>
      <w:sz w:val="20"/>
      <w:szCs w:val="20"/>
      <w:lang w:val="en-US" w:eastAsia="en-US"/>
    </w:rPr>
  </w:style>
  <w:style w:type="character" w:styleId="FootnoteReference">
    <w:name w:val="footnote reference"/>
    <w:aliases w:val="Appel note de bas de p,Footnote Reference/"/>
    <w:semiHidden/>
    <w:rsid w:val="008E3062"/>
    <w:rPr>
      <w:rFonts w:ascii="Arial" w:hAnsi="Arial" w:cs="Times New Roman"/>
      <w:color w:val="D2232A"/>
      <w:vertAlign w:val="superscript"/>
    </w:rPr>
  </w:style>
  <w:style w:type="paragraph" w:customStyle="1" w:styleId="Text">
    <w:name w:val="Text"/>
    <w:basedOn w:val="Normal"/>
    <w:link w:val="TextZchn"/>
    <w:rsid w:val="008E3062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8E3062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8E3062"/>
    <w:pPr>
      <w:numPr>
        <w:numId w:val="6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8E3062"/>
    <w:pPr>
      <w:numPr>
        <w:ilvl w:val="1"/>
        <w:numId w:val="7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8E3062"/>
    <w:pPr>
      <w:numPr>
        <w:ilvl w:val="2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8E3062"/>
    <w:pPr>
      <w:numPr>
        <w:ilvl w:val="3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rsid w:val="008E3062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rsid w:val="008E3062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rsid w:val="008E3062"/>
    <w:pPr>
      <w:numPr>
        <w:numId w:val="37"/>
      </w:numPr>
      <w:spacing w:after="120"/>
      <w:jc w:val="both"/>
    </w:pPr>
  </w:style>
  <w:style w:type="character" w:customStyle="1" w:styleId="MarkeringsbobletekstTegn">
    <w:name w:val="Markeringsbobletekst Tegn"/>
    <w:uiPriority w:val="99"/>
    <w:semiHidden/>
    <w:locked/>
    <w:rsid w:val="00FD3FA4"/>
    <w:rPr>
      <w:rFonts w:ascii="Lucida Grande" w:hAnsi="Lucida Grande" w:cs="Lucida Grande"/>
      <w:sz w:val="18"/>
      <w:szCs w:val="18"/>
      <w:lang w:val="en-US" w:eastAsia="en-US"/>
    </w:rPr>
  </w:style>
  <w:style w:type="paragraph" w:customStyle="1" w:styleId="NumberedList">
    <w:name w:val="Numbered List"/>
    <w:basedOn w:val="ECCParagraph"/>
    <w:rsid w:val="00D37EE3"/>
    <w:pPr>
      <w:numPr>
        <w:numId w:val="42"/>
      </w:numPr>
    </w:pPr>
  </w:style>
  <w:style w:type="paragraph" w:customStyle="1" w:styleId="enumlev1">
    <w:name w:val="enumlev1"/>
    <w:basedOn w:val="Normal"/>
    <w:rsid w:val="007D168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Equation">
    <w:name w:val="Equation"/>
    <w:basedOn w:val="Normal"/>
    <w:rsid w:val="007D168D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7D168D"/>
    <w:pPr>
      <w:tabs>
        <w:tab w:val="right" w:pos="1871"/>
        <w:tab w:val="left" w:pos="2041"/>
      </w:tabs>
      <w:overflowPunct w:val="0"/>
      <w:autoSpaceDE w:val="0"/>
      <w:autoSpaceDN w:val="0"/>
      <w:adjustRightInd w:val="0"/>
      <w:spacing w:before="80"/>
      <w:ind w:left="2041" w:hanging="2041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Tabletext">
    <w:name w:val="Table_text"/>
    <w:basedOn w:val="Normal"/>
    <w:rsid w:val="007D168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Tablehead">
    <w:name w:val="Table_head"/>
    <w:basedOn w:val="Tabletext"/>
    <w:next w:val="Tabletext"/>
    <w:rsid w:val="007D168D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Reasons">
    <w:name w:val="Reasons"/>
    <w:basedOn w:val="Normal"/>
    <w:rsid w:val="007D168D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Standardspaced">
    <w:name w:val="Standard spaced"/>
    <w:basedOn w:val="Normal"/>
    <w:rsid w:val="007D168D"/>
    <w:pPr>
      <w:spacing w:after="120"/>
    </w:pPr>
    <w:rPr>
      <w:rFonts w:ascii="Times New Roman" w:hAnsi="Times New Roman"/>
      <w:sz w:val="24"/>
      <w:lang w:eastAsia="de-DE"/>
    </w:rPr>
  </w:style>
  <w:style w:type="paragraph" w:styleId="NormalIndent">
    <w:name w:val="Normal Indent"/>
    <w:basedOn w:val="Normal"/>
    <w:rsid w:val="007D168D"/>
    <w:pPr>
      <w:ind w:left="708"/>
    </w:pPr>
  </w:style>
  <w:style w:type="character" w:customStyle="1" w:styleId="TextZchn">
    <w:name w:val="Text Zchn"/>
    <w:link w:val="Text"/>
    <w:locked/>
    <w:rsid w:val="00564600"/>
    <w:rPr>
      <w:rFonts w:ascii="Arial" w:hAnsi="Arial" w:cs="Times New Roman"/>
      <w:lang w:val="en-US" w:eastAsia="en-US" w:bidi="ar-SA"/>
    </w:rPr>
  </w:style>
  <w:style w:type="paragraph" w:styleId="NormalWeb">
    <w:name w:val="Normal (Web)"/>
    <w:basedOn w:val="Normal"/>
    <w:locked/>
    <w:rsid w:val="00FE5DFF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de-DE" w:eastAsia="de-DE"/>
    </w:rPr>
  </w:style>
  <w:style w:type="character" w:styleId="Strong">
    <w:name w:val="Strong"/>
    <w:qFormat/>
    <w:rsid w:val="00FE5DFF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981B69"/>
    <w:rPr>
      <w:rFonts w:ascii="Arial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2E2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24F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3563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4114</CharactersWithSpaces>
  <SharedDoc>false</SharedDoc>
  <HLinks>
    <vt:vector size="6" baseType="variant">
      <vt:variant>
        <vt:i4>7274546</vt:i4>
      </vt:variant>
      <vt:variant>
        <vt:i4>0</vt:i4>
      </vt:variant>
      <vt:variant>
        <vt:i4>0</vt:i4>
      </vt:variant>
      <vt:variant>
        <vt:i4>5</vt:i4>
      </vt:variant>
      <vt:variant>
        <vt:lpwstr>http://www.ecodocdb.dk/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2018-11-09T09:43:00Z</dcterms:created>
  <dcterms:modified xsi:type="dcterms:W3CDTF">2018-11-09T09:53:00Z</dcterms:modified>
</cp:coreProperties>
</file>