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D00" w:rsidRPr="0024168E" w:rsidRDefault="001819A0" w:rsidP="002E0D00">
      <w:pPr>
        <w:pStyle w:val="coverpageReporttitledescription"/>
        <w:rPr>
          <w:lang w:val="en-GB"/>
        </w:rPr>
      </w:pPr>
      <w:bookmarkStart w:id="0" w:name="_GoBack"/>
      <w:bookmarkEnd w:id="0"/>
      <w:r w:rsidRPr="0024168E">
        <w:rPr>
          <w:noProof/>
          <w:lang w:eastAsia="da-DK"/>
        </w:rPr>
        <w:drawing>
          <wp:anchor distT="0" distB="0" distL="114300" distR="114300" simplePos="0" relativeHeight="251713536" behindDoc="0" locked="0" layoutInCell="1" allowOverlap="1" wp14:anchorId="49ACB779" wp14:editId="02077E38">
            <wp:simplePos x="0" y="0"/>
            <wp:positionH relativeFrom="page">
              <wp:posOffset>725170</wp:posOffset>
            </wp:positionH>
            <wp:positionV relativeFrom="page">
              <wp:posOffset>609600</wp:posOffset>
            </wp:positionV>
            <wp:extent cx="889000" cy="889000"/>
            <wp:effectExtent l="25400" t="0" r="0" b="0"/>
            <wp:wrapNone/>
            <wp:docPr id="358"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9"/>
                    <a:srcRect/>
                    <a:stretch>
                      <a:fillRect/>
                    </a:stretch>
                  </pic:blipFill>
                  <pic:spPr bwMode="auto">
                    <a:xfrm>
                      <a:off x="0" y="0"/>
                      <a:ext cx="889000" cy="889000"/>
                    </a:xfrm>
                    <a:prstGeom prst="rect">
                      <a:avLst/>
                    </a:prstGeom>
                    <a:noFill/>
                  </pic:spPr>
                </pic:pic>
              </a:graphicData>
            </a:graphic>
          </wp:anchor>
        </w:drawing>
      </w:r>
      <w:r w:rsidRPr="0024168E">
        <w:rPr>
          <w:noProof/>
          <w:lang w:eastAsia="da-DK"/>
        </w:rPr>
        <w:drawing>
          <wp:anchor distT="0" distB="0" distL="114300" distR="114300" simplePos="0" relativeHeight="251714560" behindDoc="0" locked="0" layoutInCell="1" allowOverlap="1" wp14:anchorId="7481D4FA" wp14:editId="33D4623A">
            <wp:simplePos x="0" y="0"/>
            <wp:positionH relativeFrom="page">
              <wp:posOffset>5869940</wp:posOffset>
            </wp:positionH>
            <wp:positionV relativeFrom="page">
              <wp:posOffset>800735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0"/>
                    <a:srcRect/>
                    <a:stretch>
                      <a:fillRect/>
                    </a:stretch>
                  </pic:blipFill>
                  <pic:spPr bwMode="auto">
                    <a:xfrm>
                      <a:off x="0" y="0"/>
                      <a:ext cx="1461770" cy="546100"/>
                    </a:xfrm>
                    <a:prstGeom prst="rect">
                      <a:avLst/>
                    </a:prstGeom>
                    <a:noFill/>
                  </pic:spPr>
                </pic:pic>
              </a:graphicData>
            </a:graphic>
          </wp:anchor>
        </w:drawing>
      </w:r>
      <w:r w:rsidR="00EB0BE6">
        <w:rPr>
          <w:lang w:val="en-GB"/>
        </w:rPr>
        <w:fldChar w:fldCharType="begin">
          <w:ffData>
            <w:name w:val=""/>
            <w:enabled/>
            <w:calcOnExit w:val="0"/>
            <w:textInput>
              <w:default w:val="Point-to-Point Radio Links in the Frequency Ranges 92-114.25 GHz and 130-174.8 GHz"/>
            </w:textInput>
          </w:ffData>
        </w:fldChar>
      </w:r>
      <w:r w:rsidR="00EB0BE6">
        <w:rPr>
          <w:lang w:val="en-GB"/>
        </w:rPr>
        <w:instrText xml:space="preserve"> FORMTEXT </w:instrText>
      </w:r>
      <w:r w:rsidR="00EB0BE6">
        <w:rPr>
          <w:lang w:val="en-GB"/>
        </w:rPr>
      </w:r>
      <w:r w:rsidR="00EB0BE6">
        <w:rPr>
          <w:lang w:val="en-GB"/>
        </w:rPr>
        <w:fldChar w:fldCharType="separate"/>
      </w:r>
      <w:r w:rsidR="00EB0BE6">
        <w:rPr>
          <w:noProof/>
          <w:lang w:val="en-GB"/>
        </w:rPr>
        <w:t>Point-to-Point Radio Links in the Frequency Ranges 92-114.25 GHz and 130-174.8 GHz</w:t>
      </w:r>
      <w:r w:rsidR="00EB0BE6">
        <w:rPr>
          <w:lang w:val="en-GB"/>
        </w:rPr>
        <w:fldChar w:fldCharType="end"/>
      </w:r>
    </w:p>
    <w:p w:rsidR="00962F54" w:rsidRPr="0024168E" w:rsidRDefault="007C5FD6" w:rsidP="00962F54">
      <w:pPr>
        <w:pStyle w:val="coverpageapprovedDDMMYY"/>
        <w:rPr>
          <w:lang w:val="en-GB"/>
        </w:rPr>
      </w:pPr>
      <w:r w:rsidRPr="0024168E">
        <w:rPr>
          <w:noProof/>
          <w:lang w:eastAsia="da-DK"/>
        </w:rPr>
        <mc:AlternateContent>
          <mc:Choice Requires="wpg">
            <w:drawing>
              <wp:anchor distT="0" distB="0" distL="114300" distR="114300" simplePos="0" relativeHeight="251666432" behindDoc="0" locked="1" layoutInCell="1" allowOverlap="1" wp14:anchorId="75C908BC" wp14:editId="3C6100F2">
                <wp:simplePos x="0" y="0"/>
                <wp:positionH relativeFrom="page">
                  <wp:posOffset>0</wp:posOffset>
                </wp:positionH>
                <wp:positionV relativeFrom="page">
                  <wp:posOffset>1649730</wp:posOffset>
                </wp:positionV>
                <wp:extent cx="7560310" cy="1627505"/>
                <wp:effectExtent l="0" t="0" r="2540" b="0"/>
                <wp:wrapTopAndBottom/>
                <wp:docPr id="328"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627505"/>
                          <a:chOff x="149084" y="0"/>
                          <a:chExt cx="7560635" cy="1628473"/>
                        </a:xfrm>
                      </wpg:grpSpPr>
                      <wps:wsp>
                        <wps:cNvPr id="329" name="Text Box 9"/>
                        <wps:cNvSpPr txBox="1">
                          <a:spLocks noChangeArrowheads="1"/>
                        </wps:cNvSpPr>
                        <wps:spPr bwMode="auto">
                          <a:xfrm>
                            <a:off x="149084"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105" w:rsidRPr="00F7440E" w:rsidRDefault="000B0105" w:rsidP="00962F54">
                              <w:pPr>
                                <w:pStyle w:val="coverpageECCReport"/>
                                <w:shd w:val="clear" w:color="auto" w:fill="auto"/>
                              </w:pPr>
                              <w:r w:rsidRPr="00264464">
                                <w:t xml:space="preserve">ECC Report </w:t>
                              </w:r>
                              <w:bookmarkStart w:id="1" w:name="Report_Number"/>
                              <w:r w:rsidRPr="00D333F1">
                                <w:rPr>
                                  <w:rStyle w:val="IntenseReference"/>
                                </w:rPr>
                                <w:t>28</w:t>
                              </w:r>
                              <w:r>
                                <w:rPr>
                                  <w:rStyle w:val="IntenseReference"/>
                                </w:rPr>
                                <w:t>2</w:t>
                              </w:r>
                              <w:bookmarkEnd w:id="1"/>
                            </w:p>
                          </w:txbxContent>
                        </wps:txbx>
                        <wps:bodyPr rot="0" vert="horz" wrap="square" lIns="2880000" tIns="540000" rIns="91440" bIns="45720" anchor="t" anchorCtr="0" upright="1">
                          <a:noAutofit/>
                        </wps:bodyPr>
                      </wps:wsp>
                      <wpg:grpSp>
                        <wpg:cNvPr id="330" name="Group 18"/>
                        <wpg:cNvGrpSpPr>
                          <a:grpSpLocks/>
                        </wpg:cNvGrpSpPr>
                        <wpg:grpSpPr bwMode="auto">
                          <a:xfrm>
                            <a:off x="828136" y="34505"/>
                            <a:ext cx="1703705" cy="1564640"/>
                            <a:chOff x="431" y="2744"/>
                            <a:chExt cx="2683" cy="2464"/>
                          </a:xfrm>
                        </wpg:grpSpPr>
                        <wps:wsp>
                          <wps:cNvPr id="331"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332"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333"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334"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335"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29.9pt;width:595.3pt;height:128.15pt;z-index:251666432;mso-position-horizontal-relative:page;mso-position-vertical-relative:page;mso-width-relative:margin;mso-height-relative:margin" coordorigin="1490"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">
                <v:shapetype id="_x0000_t202" coordsize="21600,21600" o:spt="202" path="m,l,21600r21600,l21600,xe">
                  <v:stroke joinstyle="miter"/>
                  <v:path gradientshapeok="t" o:connecttype="rect"/>
                </v:shapetype>
                <v:shape id="Text Box 9" o:spid="_x0000_s1027" type="#_x0000_t202" style="position:absolute;left:1490;width:75607;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vgcQA&#10;AADcAAAADwAAAGRycy9kb3ducmV2LnhtbESPS4vCQBCE7wv+h6EFb+vECD6io4gg6CIsPg4em0yb&#10;BDM9ITMm8d/vCMIei6r6ilquO1OKhmpXWFYwGkYgiFOrC84UXC+77xkI55E1lpZJwYscrFe9ryUm&#10;2rZ8oubsMxEg7BJUkHtfJVK6NCeDbmgr4uDdbW3QB1lnUtfYBrgpZRxFE2mw4LCQY0XbnNLH+WkU&#10;3OYbWd1+ttPpyR1jGh8a69tfpQb9brMA4anz/+FPe68VjOM5vM+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qL4HEAAAA3AAAAA8AAAAAAAAAAAAAAAAAmAIAAGRycy9k&#10;b3ducmV2LnhtbFBLBQYAAAAABAAEAPUAAACJAwAAAAA=&#10;" fillcolor="#887e6e" stroked="f">
                  <v:textbox inset="80mm,15mm">
                    <w:txbxContent>
                      <w:p w:rsidR="000B0105" w:rsidRPr="00F7440E" w:rsidRDefault="000B0105" w:rsidP="00962F54">
                        <w:pPr>
                          <w:pStyle w:val="coverpageECCReport"/>
                          <w:shd w:val="clear" w:color="auto" w:fill="auto"/>
                        </w:pPr>
                        <w:r w:rsidRPr="00264464">
                          <w:t xml:space="preserve">ECC Report </w:t>
                        </w:r>
                        <w:bookmarkStart w:id="1" w:name="Report_Number"/>
                        <w:r w:rsidRPr="00D333F1">
                          <w:rPr>
                            <w:rStyle w:val="IntenseReference"/>
                          </w:rPr>
                          <w:t>28</w:t>
                        </w:r>
                        <w:r>
                          <w:rPr>
                            <w:rStyle w:val="IntenseReference"/>
                          </w:rPr>
                          <w:t>2</w:t>
                        </w:r>
                        <w:bookmarkEnd w:id="1"/>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iP4MUAAADcAAAADwAAAGRycy9kb3ducmV2LnhtbESPQWvCQBSE7wX/w/IEb3VjQ0OauopI&#10;xSpe1Bavj+wzCWbfht1V03/fFQo9DjPzDTOd96YVN3K+saxgMk5AEJdWN1wp+DqunnMQPiBrbC2T&#10;gh/yMJ8NnqZYaHvnPd0OoRIRwr5ABXUIXSGlL2sy6Me2I47e2TqDIUpXSe3wHuGmlS9JkkmDDceF&#10;Gjta1lReDlejYJ3vPrJT+dZs0WX59+q6OW3TV6VGw37xDiJQH/7Df+1PrSBNJ/A4E4+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iP4MUAAADcAAAADwAAAAAAAAAA&#10;AAAAAAChAgAAZHJzL2Rvd25yZXYueG1sUEsFBgAAAAAEAAQA+QAAAJMDA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in2cQAAADcAAAADwAAAGRycy9kb3ducmV2LnhtbESPT2vCQBTE74V+h+UVequbGpQS3YQi&#10;BOyp/qkHb8/sMxvNvg3ZrcZv7wqFHoeZ+Q0zLwbbigv1vnGs4H2UgCCunG64VvCzLd8+QPiArLF1&#10;TApu5KHIn5/mmGl35TVdNqEWEcI+QwUmhC6T0leGLPqR64ijd3S9xRBlX0vd4zXCbSvHSTKVFhuO&#10;CwY7Whiqzptfq4AOtDsdiXA1me4ntr7Jr9J/K/X6MnzOQAQawn/4r73UCtJ0DI8z8QjI/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KfZxAAAANwAAAAPAAAAAAAAAAAA&#10;AAAAAKECAABkcnMvZG93bnJldi54bWxQSwUGAAAAAAQABAD5AAAAkg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tvkMYAAADcAAAADwAAAGRycy9kb3ducmV2LnhtbESPQWvCQBSE74X+h+UVvJS6sQGR1FWs&#10;YNGD0KRFenxkX5PQ7Nu4u8b4792C4HGYmW+Y+XIwrejJ+caygsk4AUFcWt1wpeD7a/MyA+EDssbW&#10;Mim4kIfl4vFhjpm2Z86pL0IlIoR9hgrqELpMSl/WZNCPbUccvV/rDIYoXSW1w3OEm1a+JslUGmw4&#10;LtTY0bqm8q84GQUnd0T38fyOh8/DKrQ/ab7r97lSo6dh9QYi0BDu4Vt7qxWkaQr/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Lb5DGAAAA3AAAAA8AAAAAAAAA&#10;AAAAAAAAoQIAAGRycy9kb3ducmV2LnhtbFBLBQYAAAAABAAEAPkAAACU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L35MYAAADcAAAADwAAAGRycy9kb3ducmV2LnhtbESPQWvCQBSE7wX/w/KEXopuNEUkdRUt&#10;WNpDwahIj4/sMwlm36a7a0z/fbdQ8DjMzDfMYtWbRnTkfG1ZwWScgCAurK65VHA8bEdzED4ga2ws&#10;k4If8rBaDh4WmGl745y6fShFhLDPUEEVQptJ6YuKDPqxbYmjd7bOYIjSlVI7vEW4aeQ0SWbSYM1x&#10;ocKWXisqLvurUXB13+jenjZ42p3WoflK84/uM1fqcdivX0AE6sM9/N9+1wrS9Bn+zs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i9+TGAAAA3AAAAA8AAAAAAAAA&#10;AAAAAAAAoQIAAGRycy9kb3ducmV2LnhtbFBLBQYAAAAABAAEAPkAAACU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ATIcQAAADcAAAADwAAAGRycy9kb3ducmV2LnhtbESPT4vCMBTE7wt+h/AEb2uqsqLVKEVW&#10;8Oauf/D6aJ5NsXmpTdbWb79ZWPA4zMxvmOW6s5V4UONLxwpGwwQEce50yYWC03H7PgPhA7LGyjEp&#10;eJKH9ar3tsRUu5a/6XEIhYgQ9ikqMCHUqZQ+N2TRD11NHL2rayyGKJtC6gbbCLeVHCfJVFosOS4Y&#10;rGljKL8dfqyCLEsu1eZ03u7H2nx+ne84b2dTpQb9LluACNSFV/i/vdMKJpMP+DsTj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QBMhxAAAANwAAAAPAAAAAAAAAAAA&#10;AAAAAKECAABkcnMvZG93bnJldi54bWxQSwUGAAAAAAQABAD5AAAAkgMAAAAA&#10;" strokecolor="#887e6e" strokeweight="15.5pt"/>
                </v:group>
                <w10:wrap type="topAndBottom" anchorx="page" anchory="page"/>
                <w10:anchorlock/>
              </v:group>
            </w:pict>
          </mc:Fallback>
        </mc:AlternateContent>
      </w:r>
      <w:r w:rsidR="00F57519">
        <w:rPr>
          <w:lang w:val="en-GB"/>
        </w:rPr>
        <w:fldChar w:fldCharType="begin">
          <w:ffData>
            <w:name w:val="Text8"/>
            <w:enabled/>
            <w:calcOnExit w:val="0"/>
            <w:textInput>
              <w:default w:val="approved 14 September 2018"/>
            </w:textInput>
          </w:ffData>
        </w:fldChar>
      </w:r>
      <w:r w:rsidR="00F57519">
        <w:rPr>
          <w:lang w:val="en-GB"/>
        </w:rPr>
        <w:instrText xml:space="preserve"> </w:instrText>
      </w:r>
      <w:bookmarkStart w:id="2" w:name="Text8"/>
      <w:r w:rsidR="00F57519">
        <w:rPr>
          <w:lang w:val="en-GB"/>
        </w:rPr>
        <w:instrText xml:space="preserve">FORMTEXT </w:instrText>
      </w:r>
      <w:r w:rsidR="00F57519">
        <w:rPr>
          <w:lang w:val="en-GB"/>
        </w:rPr>
      </w:r>
      <w:r w:rsidR="00F57519">
        <w:rPr>
          <w:lang w:val="en-GB"/>
        </w:rPr>
        <w:fldChar w:fldCharType="separate"/>
      </w:r>
      <w:r w:rsidR="00F57519">
        <w:rPr>
          <w:noProof/>
          <w:lang w:val="en-GB"/>
        </w:rPr>
        <w:t>approved 14 September 2018</w:t>
      </w:r>
      <w:r w:rsidR="00F57519">
        <w:rPr>
          <w:lang w:val="en-GB"/>
        </w:rPr>
        <w:fldChar w:fldCharType="end"/>
      </w:r>
      <w:bookmarkEnd w:id="2"/>
    </w:p>
    <w:p w:rsidR="00962F54" w:rsidRPr="0024168E" w:rsidRDefault="007C5FD6" w:rsidP="00962F54">
      <w:pPr>
        <w:pStyle w:val="coverpagelastupdatedDDMMYY"/>
        <w:rPr>
          <w:lang w:val="en-GB"/>
        </w:rPr>
      </w:pPr>
      <w:r w:rsidRPr="0024168E">
        <w:rPr>
          <w:noProof/>
          <w:lang w:eastAsia="da-DK"/>
        </w:rPr>
        <mc:AlternateContent>
          <mc:Choice Requires="wps">
            <w:drawing>
              <wp:anchor distT="0" distB="0" distL="114300" distR="114300" simplePos="0" relativeHeight="251665408" behindDoc="0" locked="1" layoutInCell="1" allowOverlap="1" wp14:anchorId="706E0613" wp14:editId="47EBEFA7">
                <wp:simplePos x="0" y="0"/>
                <wp:positionH relativeFrom="page">
                  <wp:posOffset>-1270</wp:posOffset>
                </wp:positionH>
                <wp:positionV relativeFrom="page">
                  <wp:posOffset>9803765</wp:posOffset>
                </wp:positionV>
                <wp:extent cx="7559675" cy="179705"/>
                <wp:effectExtent l="0" t="0" r="3175" b="0"/>
                <wp:wrapNone/>
                <wp:docPr id="32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4180D94" id="Rectangle 8" o:spid="_x0000_s1026" style="position:absolute;margin-left:-.1pt;margin-top:771.95pt;width:595.25pt;height:14.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" fillcolor="#887e6e" stroked="f">
                <v:textbox inset=",15mm"/>
                <w10:wrap anchorx="page" anchory="page"/>
                <w10:anchorlock/>
              </v:rect>
            </w:pict>
          </mc:Fallback>
        </mc:AlternateContent>
      </w:r>
      <w:r w:rsidR="002E0D00" w:rsidRPr="0024168E">
        <w:rPr>
          <w:lang w:val="en-GB"/>
        </w:rPr>
        <w:fldChar w:fldCharType="begin">
          <w:ffData>
            <w:name w:val="Text3"/>
            <w:enabled/>
            <w:calcOnExit w:val="0"/>
            <w:textInput/>
          </w:ffData>
        </w:fldChar>
      </w:r>
      <w:r w:rsidR="002E0D00" w:rsidRPr="0024168E">
        <w:rPr>
          <w:lang w:val="en-GB"/>
        </w:rPr>
        <w:instrText xml:space="preserve"> </w:instrText>
      </w:r>
      <w:bookmarkStart w:id="3" w:name="Text3"/>
      <w:r w:rsidR="002E0D00" w:rsidRPr="0024168E">
        <w:rPr>
          <w:lang w:val="en-GB"/>
        </w:rPr>
        <w:instrText xml:space="preserve">FORMTEXT </w:instrText>
      </w:r>
      <w:r w:rsidR="002E0D00" w:rsidRPr="0024168E">
        <w:rPr>
          <w:lang w:val="en-GB"/>
        </w:rPr>
      </w:r>
      <w:r w:rsidR="002E0D00" w:rsidRPr="0024168E">
        <w:rPr>
          <w:lang w:val="en-GB"/>
        </w:rPr>
        <w:fldChar w:fldCharType="separate"/>
      </w:r>
      <w:r w:rsidR="002E0D00" w:rsidRPr="0024168E">
        <w:rPr>
          <w:noProof/>
          <w:lang w:val="en-GB"/>
        </w:rPr>
        <w:t> </w:t>
      </w:r>
      <w:r w:rsidR="002E0D00" w:rsidRPr="0024168E">
        <w:rPr>
          <w:noProof/>
          <w:lang w:val="en-GB"/>
        </w:rPr>
        <w:t> </w:t>
      </w:r>
      <w:r w:rsidR="002E0D00" w:rsidRPr="0024168E">
        <w:rPr>
          <w:noProof/>
          <w:lang w:val="en-GB"/>
        </w:rPr>
        <w:t> </w:t>
      </w:r>
      <w:r w:rsidR="002E0D00" w:rsidRPr="0024168E">
        <w:rPr>
          <w:noProof/>
          <w:lang w:val="en-GB"/>
        </w:rPr>
        <w:t> </w:t>
      </w:r>
      <w:r w:rsidR="002E0D00" w:rsidRPr="0024168E">
        <w:rPr>
          <w:noProof/>
          <w:lang w:val="en-GB"/>
        </w:rPr>
        <w:t> </w:t>
      </w:r>
      <w:r w:rsidR="002E0D00" w:rsidRPr="0024168E">
        <w:rPr>
          <w:lang w:val="en-GB"/>
        </w:rPr>
        <w:fldChar w:fldCharType="end"/>
      </w:r>
      <w:bookmarkEnd w:id="3"/>
    </w:p>
    <w:p w:rsidR="00962F54" w:rsidRPr="0024168E" w:rsidRDefault="00962F54" w:rsidP="00962F54">
      <w:pPr>
        <w:rPr>
          <w:rStyle w:val="ECCParagraph"/>
        </w:rPr>
      </w:pPr>
    </w:p>
    <w:p w:rsidR="00F23EC5" w:rsidRPr="0024168E" w:rsidRDefault="00F23EC5"/>
    <w:p w:rsidR="00962F54" w:rsidRPr="0024168E" w:rsidRDefault="00962F54"/>
    <w:p w:rsidR="00962F54" w:rsidRPr="0024168E" w:rsidRDefault="00962F54" w:rsidP="00962F54">
      <w:pPr>
        <w:pStyle w:val="Heading1"/>
        <w:rPr>
          <w:lang w:val="en-GB"/>
        </w:rPr>
      </w:pPr>
      <w:bookmarkStart w:id="4" w:name="_Toc510767220"/>
      <w:bookmarkStart w:id="5" w:name="_Toc380056496"/>
      <w:bookmarkStart w:id="6" w:name="_Toc380059747"/>
      <w:bookmarkStart w:id="7" w:name="_Toc380059784"/>
      <w:bookmarkStart w:id="8" w:name="_Toc396153635"/>
      <w:bookmarkStart w:id="9" w:name="_Toc396383862"/>
      <w:bookmarkStart w:id="10" w:name="_Toc396917295"/>
      <w:bookmarkStart w:id="11" w:name="_Toc396917344"/>
      <w:bookmarkStart w:id="12" w:name="_Toc396917406"/>
      <w:bookmarkStart w:id="13" w:name="_Toc396917459"/>
      <w:bookmarkStart w:id="14" w:name="_Toc396917626"/>
      <w:bookmarkStart w:id="15" w:name="_Toc396917641"/>
      <w:bookmarkStart w:id="16" w:name="_Toc396917746"/>
      <w:bookmarkStart w:id="17" w:name="_Toc525287947"/>
      <w:r w:rsidRPr="0024168E">
        <w:rPr>
          <w:lang w:val="en-GB"/>
        </w:rPr>
        <w:lastRenderedPageBreak/>
        <w:t>Executive summary</w:t>
      </w:r>
      <w:bookmarkEnd w:id="4"/>
      <w:bookmarkEnd w:id="5"/>
      <w:bookmarkEnd w:id="6"/>
      <w:bookmarkEnd w:id="7"/>
      <w:bookmarkEnd w:id="8"/>
      <w:bookmarkEnd w:id="9"/>
      <w:bookmarkEnd w:id="10"/>
      <w:bookmarkEnd w:id="11"/>
      <w:bookmarkEnd w:id="12"/>
      <w:bookmarkEnd w:id="13"/>
      <w:bookmarkEnd w:id="14"/>
      <w:bookmarkEnd w:id="15"/>
      <w:bookmarkEnd w:id="16"/>
      <w:bookmarkEnd w:id="17"/>
    </w:p>
    <w:p w:rsidR="00EA3609" w:rsidRPr="0024168E" w:rsidRDefault="00EA3609" w:rsidP="00EA3609">
      <w:pPr>
        <w:rPr>
          <w:rStyle w:val="ECCParagraph"/>
        </w:rPr>
      </w:pPr>
      <w:r w:rsidRPr="0024168E">
        <w:rPr>
          <w:rStyle w:val="ECCParagraph"/>
        </w:rPr>
        <w:t xml:space="preserve">This </w:t>
      </w:r>
      <w:r w:rsidR="004A7D91" w:rsidRPr="0024168E">
        <w:rPr>
          <w:rStyle w:val="ECCParagraph"/>
        </w:rPr>
        <w:t>R</w:t>
      </w:r>
      <w:r w:rsidRPr="0024168E">
        <w:rPr>
          <w:rStyle w:val="ECCParagraph"/>
        </w:rPr>
        <w:t xml:space="preserve">eport </w:t>
      </w:r>
      <w:r w:rsidR="00F204CE" w:rsidRPr="0024168E">
        <w:rPr>
          <w:rStyle w:val="ECCParagraph"/>
        </w:rPr>
        <w:t>provides supporting information</w:t>
      </w:r>
      <w:r w:rsidRPr="0024168E">
        <w:rPr>
          <w:rStyle w:val="ECCParagraph"/>
        </w:rPr>
        <w:t xml:space="preserve"> and considerations on deployment of </w:t>
      </w:r>
      <w:r w:rsidR="00DB2E52" w:rsidRPr="00364986">
        <w:t>P</w:t>
      </w:r>
      <w:r w:rsidR="00DB2E52">
        <w:t>oint-to-</w:t>
      </w:r>
      <w:r w:rsidR="00DB2E52" w:rsidRPr="00364986">
        <w:t>P</w:t>
      </w:r>
      <w:r w:rsidR="00DB2E52">
        <w:t>oint</w:t>
      </w:r>
      <w:r w:rsidR="00775287" w:rsidRPr="0024168E">
        <w:rPr>
          <w:rStyle w:val="ECCParagraph"/>
        </w:rPr>
        <w:t xml:space="preserve"> (</w:t>
      </w:r>
      <w:r w:rsidRPr="0024168E">
        <w:rPr>
          <w:rStyle w:val="ECCParagraph"/>
        </w:rPr>
        <w:t>PP</w:t>
      </w:r>
      <w:r w:rsidR="00775287" w:rsidRPr="0024168E">
        <w:rPr>
          <w:rStyle w:val="ECCParagraph"/>
        </w:rPr>
        <w:t>)</w:t>
      </w:r>
      <w:r w:rsidRPr="0024168E">
        <w:rPr>
          <w:rStyle w:val="ECCParagraph"/>
        </w:rPr>
        <w:t xml:space="preserve"> radio links in the </w:t>
      </w:r>
      <w:r w:rsidR="00C632FD" w:rsidRPr="0024168E">
        <w:rPr>
          <w:rStyle w:val="ECCParagraph"/>
        </w:rPr>
        <w:t>frequency ranges</w:t>
      </w:r>
      <w:r w:rsidRPr="0024168E">
        <w:rPr>
          <w:rStyle w:val="ECCParagraph"/>
        </w:rPr>
        <w:t xml:space="preserve"> 92</w:t>
      </w:r>
      <w:r w:rsidR="001819A0" w:rsidRPr="0024168E">
        <w:rPr>
          <w:rStyle w:val="ECCParagraph"/>
        </w:rPr>
        <w:t>-</w:t>
      </w:r>
      <w:r w:rsidRPr="0024168E">
        <w:rPr>
          <w:rStyle w:val="ECCParagraph"/>
        </w:rPr>
        <w:t xml:space="preserve">114.25 GHz (referred to </w:t>
      </w:r>
      <w:r w:rsidR="00C632FD" w:rsidRPr="0024168E">
        <w:rPr>
          <w:rStyle w:val="ECCParagraph"/>
        </w:rPr>
        <w:t xml:space="preserve">as </w:t>
      </w:r>
      <w:r w:rsidRPr="0024168E">
        <w:rPr>
          <w:rStyle w:val="ECCParagraph"/>
        </w:rPr>
        <w:t>W-band) and 130</w:t>
      </w:r>
      <w:r w:rsidR="001819A0" w:rsidRPr="0024168E">
        <w:rPr>
          <w:rStyle w:val="ECCParagraph"/>
        </w:rPr>
        <w:t>-</w:t>
      </w:r>
      <w:r w:rsidRPr="0024168E">
        <w:rPr>
          <w:rStyle w:val="ECCParagraph"/>
        </w:rPr>
        <w:t>174.8 GHz (referred to as D-band).</w:t>
      </w:r>
    </w:p>
    <w:p w:rsidR="00EA3609" w:rsidRPr="0024168E" w:rsidRDefault="00EA3609" w:rsidP="00EA3609">
      <w:pPr>
        <w:rPr>
          <w:rStyle w:val="ECCParagraph"/>
        </w:rPr>
      </w:pPr>
      <w:r w:rsidRPr="0024168E">
        <w:rPr>
          <w:rStyle w:val="ECCParagraph"/>
        </w:rPr>
        <w:t>Consideration</w:t>
      </w:r>
      <w:r w:rsidR="00C3212A">
        <w:rPr>
          <w:rStyle w:val="ECCParagraph"/>
        </w:rPr>
        <w:t>s</w:t>
      </w:r>
      <w:r w:rsidRPr="0024168E">
        <w:rPr>
          <w:rStyle w:val="ECCParagraph"/>
        </w:rPr>
        <w:t xml:space="preserve"> on general assumptions </w:t>
      </w:r>
      <w:r w:rsidR="00C3212A">
        <w:rPr>
          <w:rStyle w:val="ECCParagraph"/>
        </w:rPr>
        <w:t>are</w:t>
      </w:r>
      <w:r w:rsidR="00C3212A" w:rsidRPr="0024168E">
        <w:rPr>
          <w:rStyle w:val="ECCParagraph"/>
        </w:rPr>
        <w:t xml:space="preserve"> </w:t>
      </w:r>
      <w:r w:rsidRPr="0024168E">
        <w:rPr>
          <w:rStyle w:val="ECCParagraph"/>
        </w:rPr>
        <w:t xml:space="preserve">discussed to allow flexible and efficient use of these bands. </w:t>
      </w:r>
    </w:p>
    <w:p w:rsidR="00EA3609" w:rsidRPr="0024168E" w:rsidRDefault="00EA3609" w:rsidP="00EA3609">
      <w:pPr>
        <w:rPr>
          <w:rStyle w:val="ECCParagraph"/>
        </w:rPr>
      </w:pPr>
      <w:r w:rsidRPr="0024168E">
        <w:rPr>
          <w:rStyle w:val="ECCParagraph"/>
        </w:rPr>
        <w:t xml:space="preserve">Around 15 GHz of spectrum </w:t>
      </w:r>
      <w:r w:rsidR="009808CC" w:rsidRPr="0024168E">
        <w:rPr>
          <w:rStyle w:val="ECCParagraph"/>
        </w:rPr>
        <w:t xml:space="preserve">is </w:t>
      </w:r>
      <w:r w:rsidRPr="0024168E">
        <w:rPr>
          <w:rStyle w:val="ECCParagraph"/>
        </w:rPr>
        <w:t xml:space="preserve">available in the W-band and </w:t>
      </w:r>
      <w:r w:rsidR="00907963" w:rsidRPr="0024168E">
        <w:rPr>
          <w:rStyle w:val="ECCParagraph"/>
        </w:rPr>
        <w:t>m</w:t>
      </w:r>
      <w:r w:rsidRPr="0024168E">
        <w:rPr>
          <w:rStyle w:val="ECCParagraph"/>
        </w:rPr>
        <w:t xml:space="preserve">ore than 30 GHz of spectrum </w:t>
      </w:r>
      <w:r w:rsidR="009808CC" w:rsidRPr="0024168E">
        <w:rPr>
          <w:rStyle w:val="ECCParagraph"/>
        </w:rPr>
        <w:t xml:space="preserve">is </w:t>
      </w:r>
      <w:r w:rsidRPr="0024168E">
        <w:rPr>
          <w:rStyle w:val="ECCParagraph"/>
        </w:rPr>
        <w:t>available in the D-band. Optimi</w:t>
      </w:r>
      <w:r w:rsidR="00272008" w:rsidRPr="0024168E">
        <w:rPr>
          <w:rStyle w:val="ECCParagraph"/>
        </w:rPr>
        <w:t>s</w:t>
      </w:r>
      <w:r w:rsidRPr="0024168E">
        <w:rPr>
          <w:rStyle w:val="ECCParagraph"/>
        </w:rPr>
        <w:t>ed trade-off between very wide channels and spectrum efficiency allows achieving very compact and low power consumption for ultra-high capacity for back</w:t>
      </w:r>
      <w:r w:rsidR="00775287" w:rsidRPr="0024168E">
        <w:rPr>
          <w:rStyle w:val="ECCParagraph"/>
        </w:rPr>
        <w:t>hauling</w:t>
      </w:r>
      <w:r w:rsidRPr="0024168E">
        <w:rPr>
          <w:rStyle w:val="ECCParagraph"/>
        </w:rPr>
        <w:t xml:space="preserve"> and front</w:t>
      </w:r>
      <w:r w:rsidR="00775287" w:rsidRPr="0024168E">
        <w:rPr>
          <w:rStyle w:val="ECCParagraph"/>
        </w:rPr>
        <w:t>hauling</w:t>
      </w:r>
      <w:r w:rsidR="00303DE7" w:rsidRPr="0024168E">
        <w:rPr>
          <w:rStyle w:val="ECCParagraph"/>
        </w:rPr>
        <w:t xml:space="preserve"> and possible F</w:t>
      </w:r>
      <w:r w:rsidR="00775287" w:rsidRPr="0024168E">
        <w:rPr>
          <w:rStyle w:val="ECCParagraph"/>
        </w:rPr>
        <w:t xml:space="preserve">ixed </w:t>
      </w:r>
      <w:r w:rsidR="00303DE7" w:rsidRPr="0024168E">
        <w:rPr>
          <w:rStyle w:val="ECCParagraph"/>
        </w:rPr>
        <w:t>W</w:t>
      </w:r>
      <w:r w:rsidR="00775287" w:rsidRPr="0024168E">
        <w:rPr>
          <w:rStyle w:val="ECCParagraph"/>
        </w:rPr>
        <w:t xml:space="preserve">ireless </w:t>
      </w:r>
      <w:r w:rsidR="00303DE7" w:rsidRPr="0024168E">
        <w:rPr>
          <w:rStyle w:val="ECCParagraph"/>
        </w:rPr>
        <w:t>A</w:t>
      </w:r>
      <w:r w:rsidR="00775287" w:rsidRPr="0024168E">
        <w:rPr>
          <w:rStyle w:val="ECCParagraph"/>
        </w:rPr>
        <w:t>ccess (FWA)</w:t>
      </w:r>
      <w:r w:rsidR="00303DE7" w:rsidRPr="0024168E">
        <w:rPr>
          <w:rStyle w:val="ECCParagraph"/>
        </w:rPr>
        <w:t>, depending on administration regulatory regime</w:t>
      </w:r>
      <w:r w:rsidRPr="0024168E">
        <w:rPr>
          <w:rStyle w:val="ECCParagraph"/>
        </w:rPr>
        <w:t>.</w:t>
      </w:r>
    </w:p>
    <w:p w:rsidR="00EA3609" w:rsidRPr="0024168E" w:rsidRDefault="00B70D56" w:rsidP="00EA3609">
      <w:pPr>
        <w:rPr>
          <w:rStyle w:val="ECCParagraph"/>
        </w:rPr>
      </w:pPr>
      <w:r w:rsidRPr="0024168E">
        <w:rPr>
          <w:rStyle w:val="ECCParagraph"/>
        </w:rPr>
        <w:t>The target capacities</w:t>
      </w:r>
      <w:r w:rsidR="00EA3609" w:rsidRPr="0024168E">
        <w:rPr>
          <w:rStyle w:val="ECCParagraph"/>
        </w:rPr>
        <w:t xml:space="preserve"> expected </w:t>
      </w:r>
      <w:r w:rsidR="00303DE7" w:rsidRPr="0024168E">
        <w:rPr>
          <w:rStyle w:val="ECCParagraph"/>
        </w:rPr>
        <w:t>for</w:t>
      </w:r>
      <w:r w:rsidR="00EA3609" w:rsidRPr="0024168E">
        <w:rPr>
          <w:rStyle w:val="ECCParagraph"/>
        </w:rPr>
        <w:t xml:space="preserve"> these systems are in the order of 1</w:t>
      </w:r>
      <w:r w:rsidR="00907963" w:rsidRPr="0024168E">
        <w:rPr>
          <w:rStyle w:val="ECCParagraph"/>
        </w:rPr>
        <w:t xml:space="preserve"> </w:t>
      </w:r>
      <w:r w:rsidR="00303DE7" w:rsidRPr="0024168E">
        <w:rPr>
          <w:rStyle w:val="ECCParagraph"/>
        </w:rPr>
        <w:t>Gb</w:t>
      </w:r>
      <w:r w:rsidR="008E32DB" w:rsidRPr="0024168E">
        <w:rPr>
          <w:rStyle w:val="ECCParagraph"/>
        </w:rPr>
        <w:t>it/</w:t>
      </w:r>
      <w:r w:rsidR="00303DE7" w:rsidRPr="0024168E">
        <w:rPr>
          <w:rStyle w:val="ECCParagraph"/>
        </w:rPr>
        <w:t>s</w:t>
      </w:r>
      <w:r w:rsidR="00EA3609" w:rsidRPr="0024168E">
        <w:rPr>
          <w:rStyle w:val="ECCParagraph"/>
        </w:rPr>
        <w:t xml:space="preserve"> to more than 10</w:t>
      </w:r>
      <w:r w:rsidR="00907963" w:rsidRPr="0024168E">
        <w:rPr>
          <w:rStyle w:val="ECCParagraph"/>
        </w:rPr>
        <w:t xml:space="preserve"> </w:t>
      </w:r>
      <w:r w:rsidR="00EA3609" w:rsidRPr="0024168E">
        <w:rPr>
          <w:rStyle w:val="ECCParagraph"/>
        </w:rPr>
        <w:t>Gbit</w:t>
      </w:r>
      <w:r w:rsidR="004A7D91" w:rsidRPr="0024168E">
        <w:rPr>
          <w:rStyle w:val="ECCParagraph"/>
        </w:rPr>
        <w:t>/</w:t>
      </w:r>
      <w:r w:rsidR="00EA3609" w:rsidRPr="0024168E">
        <w:rPr>
          <w:rStyle w:val="ECCParagraph"/>
        </w:rPr>
        <w:t>s (</w:t>
      </w:r>
      <w:r w:rsidR="00C3212A" w:rsidRPr="0024168E">
        <w:rPr>
          <w:rStyle w:val="ECCParagraph"/>
        </w:rPr>
        <w:t>40</w:t>
      </w:r>
      <w:r w:rsidR="00C3212A">
        <w:rPr>
          <w:rStyle w:val="ECCParagraph"/>
        </w:rPr>
        <w:t> </w:t>
      </w:r>
      <w:r w:rsidR="00EA3609" w:rsidRPr="0024168E">
        <w:rPr>
          <w:rStyle w:val="ECCParagraph"/>
        </w:rPr>
        <w:t>G</w:t>
      </w:r>
      <w:r w:rsidRPr="0024168E">
        <w:rPr>
          <w:rStyle w:val="ECCParagraph"/>
        </w:rPr>
        <w:t>b</w:t>
      </w:r>
      <w:r w:rsidR="004A7D91" w:rsidRPr="0024168E">
        <w:rPr>
          <w:rStyle w:val="ECCParagraph"/>
        </w:rPr>
        <w:t>it/</w:t>
      </w:r>
      <w:r w:rsidRPr="0024168E">
        <w:rPr>
          <w:rStyle w:val="ECCParagraph"/>
        </w:rPr>
        <w:t>s</w:t>
      </w:r>
      <w:r w:rsidR="00EA3609" w:rsidRPr="0024168E">
        <w:rPr>
          <w:rStyle w:val="ECCParagraph"/>
        </w:rPr>
        <w:t xml:space="preserve"> </w:t>
      </w:r>
      <w:r w:rsidR="00F204CE" w:rsidRPr="0024168E">
        <w:rPr>
          <w:rStyle w:val="ECCParagraph"/>
        </w:rPr>
        <w:t>requirements are currently</w:t>
      </w:r>
      <w:r w:rsidR="00DC4900" w:rsidRPr="0024168E">
        <w:rPr>
          <w:rStyle w:val="ECCParagraph"/>
        </w:rPr>
        <w:t xml:space="preserve"> envisioned</w:t>
      </w:r>
      <w:r w:rsidR="00EA3609" w:rsidRPr="0024168E">
        <w:rPr>
          <w:rStyle w:val="ECCParagraph"/>
        </w:rPr>
        <w:t>), depending on selection of network.</w:t>
      </w:r>
    </w:p>
    <w:p w:rsidR="00EA3609" w:rsidRPr="0024168E" w:rsidRDefault="00EA3609" w:rsidP="00EA3609">
      <w:pPr>
        <w:rPr>
          <w:rStyle w:val="ECCParagraph"/>
        </w:rPr>
      </w:pPr>
      <w:r w:rsidRPr="0024168E">
        <w:rPr>
          <w:rStyle w:val="ECCParagraph"/>
        </w:rPr>
        <w:t xml:space="preserve">Current </w:t>
      </w:r>
      <w:r w:rsidR="00907963" w:rsidRPr="0024168E">
        <w:rPr>
          <w:rStyle w:val="ECCParagraph"/>
        </w:rPr>
        <w:t>h</w:t>
      </w:r>
      <w:r w:rsidRPr="0024168E">
        <w:rPr>
          <w:rStyle w:val="ECCParagraph"/>
        </w:rPr>
        <w:t>igh capacity commercial systems in the E-band (</w:t>
      </w:r>
      <w:r w:rsidR="00775287" w:rsidRPr="0024168E">
        <w:rPr>
          <w:lang w:eastAsia="de-DE"/>
        </w:rPr>
        <w:t>71-76 GHz and 81-86 GHz</w:t>
      </w:r>
      <w:r w:rsidR="00775287" w:rsidRPr="0024168E" w:rsidDel="00775287">
        <w:rPr>
          <w:rStyle w:val="ECCParagraph"/>
        </w:rPr>
        <w:t xml:space="preserve"> </w:t>
      </w:r>
      <w:r w:rsidR="00775287" w:rsidRPr="0024168E">
        <w:rPr>
          <w:rStyle w:val="ECCParagraph"/>
        </w:rPr>
        <w:t>range</w:t>
      </w:r>
      <w:r w:rsidRPr="0024168E">
        <w:rPr>
          <w:rStyle w:val="ECCParagraph"/>
        </w:rPr>
        <w:t>) have a capacity in the order of 6</w:t>
      </w:r>
      <w:r w:rsidR="00907963" w:rsidRPr="0024168E">
        <w:rPr>
          <w:rStyle w:val="ECCParagraph"/>
        </w:rPr>
        <w:t xml:space="preserve"> </w:t>
      </w:r>
      <w:r w:rsidR="00775287" w:rsidRPr="0024168E">
        <w:rPr>
          <w:rStyle w:val="ECCParagraph"/>
        </w:rPr>
        <w:t>Gbit/</w:t>
      </w:r>
      <w:r w:rsidRPr="0024168E">
        <w:rPr>
          <w:rStyle w:val="ECCParagraph"/>
        </w:rPr>
        <w:t xml:space="preserve">s </w:t>
      </w:r>
      <w:r w:rsidR="00303DE7" w:rsidRPr="0024168E">
        <w:rPr>
          <w:rStyle w:val="ECCParagraph"/>
        </w:rPr>
        <w:t xml:space="preserve">per link </w:t>
      </w:r>
      <w:r w:rsidRPr="0024168E">
        <w:rPr>
          <w:rStyle w:val="ECCParagraph"/>
        </w:rPr>
        <w:t>with a distance of up 1.5 km (</w:t>
      </w:r>
      <w:r w:rsidR="00907963" w:rsidRPr="0024168E">
        <w:rPr>
          <w:rStyle w:val="ECCParagraph"/>
        </w:rPr>
        <w:t>d</w:t>
      </w:r>
      <w:r w:rsidRPr="0024168E">
        <w:rPr>
          <w:rStyle w:val="ECCParagraph"/>
        </w:rPr>
        <w:t>epend</w:t>
      </w:r>
      <w:r w:rsidR="00907963" w:rsidRPr="0024168E">
        <w:rPr>
          <w:rStyle w:val="ECCParagraph"/>
        </w:rPr>
        <w:t>ing</w:t>
      </w:r>
      <w:r w:rsidRPr="0024168E">
        <w:rPr>
          <w:rStyle w:val="ECCParagraph"/>
        </w:rPr>
        <w:t xml:space="preserve"> on the antenna size and required availability). Clearly new spectrum and new technical approach </w:t>
      </w:r>
      <w:r w:rsidR="00907963" w:rsidRPr="0024168E">
        <w:rPr>
          <w:rStyle w:val="ECCParagraph"/>
        </w:rPr>
        <w:t xml:space="preserve">are </w:t>
      </w:r>
      <w:r w:rsidRPr="0024168E">
        <w:rPr>
          <w:rStyle w:val="ECCParagraph"/>
        </w:rPr>
        <w:t>needed to meet the future requirements.</w:t>
      </w:r>
    </w:p>
    <w:p w:rsidR="00EA3609" w:rsidRPr="0024168E" w:rsidRDefault="00EA3609" w:rsidP="00EA3609">
      <w:pPr>
        <w:rPr>
          <w:rStyle w:val="ECCParagraph"/>
        </w:rPr>
      </w:pPr>
      <w:r w:rsidRPr="0024168E">
        <w:rPr>
          <w:rStyle w:val="ECCParagraph"/>
        </w:rPr>
        <w:t>Continuous frequency slot raster of 250 MHz channels is used acros</w:t>
      </w:r>
      <w:r w:rsidR="00B70D56" w:rsidRPr="0024168E">
        <w:rPr>
          <w:rStyle w:val="ECCParagraph"/>
        </w:rPr>
        <w:t>s all sub-bands without specifically defining either</w:t>
      </w:r>
      <w:r w:rsidRPr="0024168E">
        <w:rPr>
          <w:rStyle w:val="ECCParagraph"/>
        </w:rPr>
        <w:t xml:space="preserve"> paired</w:t>
      </w:r>
      <w:r w:rsidR="00B70D56" w:rsidRPr="0024168E">
        <w:rPr>
          <w:rStyle w:val="ECCParagraph"/>
        </w:rPr>
        <w:t xml:space="preserve"> or </w:t>
      </w:r>
      <w:r w:rsidRPr="0024168E">
        <w:rPr>
          <w:rStyle w:val="ECCParagraph"/>
        </w:rPr>
        <w:t>unpaired use as the better approach for flexible F</w:t>
      </w:r>
      <w:r w:rsidR="00775287" w:rsidRPr="0024168E">
        <w:rPr>
          <w:rStyle w:val="ECCParagraph"/>
        </w:rPr>
        <w:t>requency Division Duplex (F</w:t>
      </w:r>
      <w:r w:rsidRPr="0024168E">
        <w:rPr>
          <w:rStyle w:val="ECCParagraph"/>
        </w:rPr>
        <w:t>DD</w:t>
      </w:r>
      <w:r w:rsidR="00775287" w:rsidRPr="0024168E">
        <w:rPr>
          <w:rStyle w:val="ECCParagraph"/>
        </w:rPr>
        <w:t xml:space="preserve">) </w:t>
      </w:r>
      <w:r w:rsidRPr="0024168E">
        <w:rPr>
          <w:rStyle w:val="ECCParagraph"/>
        </w:rPr>
        <w:t>/</w:t>
      </w:r>
      <w:r w:rsidR="00775287" w:rsidRPr="0024168E">
        <w:rPr>
          <w:rStyle w:val="ECCParagraph"/>
        </w:rPr>
        <w:t xml:space="preserve"> Time Division Duplex (</w:t>
      </w:r>
      <w:r w:rsidRPr="0024168E">
        <w:rPr>
          <w:rStyle w:val="ECCParagraph"/>
        </w:rPr>
        <w:t>TDD</w:t>
      </w:r>
      <w:r w:rsidR="00775287" w:rsidRPr="0024168E">
        <w:rPr>
          <w:rStyle w:val="ECCParagraph"/>
        </w:rPr>
        <w:t>)</w:t>
      </w:r>
      <w:r w:rsidRPr="0024168E">
        <w:rPr>
          <w:rStyle w:val="ECCParagraph"/>
        </w:rPr>
        <w:t xml:space="preserve"> deployment </w:t>
      </w:r>
      <w:r w:rsidR="00907963" w:rsidRPr="0024168E">
        <w:rPr>
          <w:rStyle w:val="ECCParagraph"/>
        </w:rPr>
        <w:t xml:space="preserve">and </w:t>
      </w:r>
      <w:r w:rsidRPr="0024168E">
        <w:rPr>
          <w:rStyle w:val="ECCParagraph"/>
        </w:rPr>
        <w:t>with</w:t>
      </w:r>
      <w:r w:rsidR="00B70D56" w:rsidRPr="0024168E">
        <w:rPr>
          <w:rStyle w:val="ECCParagraph"/>
        </w:rPr>
        <w:t>out</w:t>
      </w:r>
      <w:r w:rsidRPr="0024168E">
        <w:rPr>
          <w:rStyle w:val="ECCParagraph"/>
        </w:rPr>
        <w:t xml:space="preserve"> </w:t>
      </w:r>
      <w:r w:rsidR="00907963" w:rsidRPr="0024168E">
        <w:rPr>
          <w:rStyle w:val="ECCParagraph"/>
        </w:rPr>
        <w:t xml:space="preserve">setting </w:t>
      </w:r>
      <w:r w:rsidR="00B70D56" w:rsidRPr="0024168E">
        <w:rPr>
          <w:rStyle w:val="ECCParagraph"/>
        </w:rPr>
        <w:t xml:space="preserve">strict </w:t>
      </w:r>
      <w:r w:rsidRPr="0024168E">
        <w:rPr>
          <w:rStyle w:val="ECCParagraph"/>
        </w:rPr>
        <w:t>limitation</w:t>
      </w:r>
      <w:r w:rsidR="00907963" w:rsidRPr="0024168E">
        <w:rPr>
          <w:rStyle w:val="ECCParagraph"/>
        </w:rPr>
        <w:t>s</w:t>
      </w:r>
      <w:r w:rsidRPr="0024168E">
        <w:rPr>
          <w:rStyle w:val="ECCParagraph"/>
        </w:rPr>
        <w:t xml:space="preserve"> on the number of aggregate channels (i.e. no limitation on the maximum channel bandwidth</w:t>
      </w:r>
      <w:r w:rsidR="00907963" w:rsidRPr="0024168E">
        <w:rPr>
          <w:rStyle w:val="ECCParagraph"/>
        </w:rPr>
        <w:t xml:space="preserve"> is set</w:t>
      </w:r>
      <w:r w:rsidRPr="0024168E">
        <w:rPr>
          <w:rStyle w:val="ECCParagraph"/>
        </w:rPr>
        <w:t>).</w:t>
      </w:r>
    </w:p>
    <w:p w:rsidR="00EA3609" w:rsidRPr="0024168E" w:rsidRDefault="00907963" w:rsidP="00EA3609">
      <w:pPr>
        <w:rPr>
          <w:rStyle w:val="ECCParagraph"/>
        </w:rPr>
      </w:pPr>
      <w:r w:rsidRPr="0024168E">
        <w:rPr>
          <w:rStyle w:val="ECCParagraph"/>
        </w:rPr>
        <w:t>In this Report, s</w:t>
      </w:r>
      <w:r w:rsidR="00EA3609" w:rsidRPr="0024168E">
        <w:rPr>
          <w:rStyle w:val="ECCParagraph"/>
        </w:rPr>
        <w:t xml:space="preserve">ome examples of use cases and deployment scenarios are briefly described highlighting their expected requirements for future wireless transport links and networks. These include 5G mobile transport network which </w:t>
      </w:r>
      <w:r w:rsidR="00B70D56" w:rsidRPr="0024168E">
        <w:rPr>
          <w:rStyle w:val="ECCParagraph"/>
        </w:rPr>
        <w:t xml:space="preserve">is </w:t>
      </w:r>
      <w:r w:rsidR="00EA3609" w:rsidRPr="0024168E">
        <w:rPr>
          <w:rStyle w:val="ECCParagraph"/>
        </w:rPr>
        <w:t xml:space="preserve">considered as the main use case for future PP radio network. </w:t>
      </w:r>
    </w:p>
    <w:p w:rsidR="00EA3609" w:rsidRPr="0024168E" w:rsidRDefault="00EA3609" w:rsidP="00EA3609">
      <w:pPr>
        <w:rPr>
          <w:rStyle w:val="ECCParagraph"/>
        </w:rPr>
      </w:pPr>
      <w:r w:rsidRPr="0024168E">
        <w:rPr>
          <w:rStyle w:val="ECCParagraph"/>
        </w:rPr>
        <w:t xml:space="preserve">Given the very stringent </w:t>
      </w:r>
      <w:r w:rsidR="00705AC4" w:rsidRPr="0024168E">
        <w:rPr>
          <w:rStyle w:val="ECCParagraph"/>
        </w:rPr>
        <w:t>requirements i</w:t>
      </w:r>
      <w:r w:rsidR="00B70D56" w:rsidRPr="0024168E">
        <w:rPr>
          <w:rStyle w:val="ECCParagraph"/>
        </w:rPr>
        <w:t xml:space="preserve">n terms of </w:t>
      </w:r>
      <w:r w:rsidRPr="0024168E">
        <w:rPr>
          <w:rStyle w:val="ECCParagraph"/>
        </w:rPr>
        <w:t xml:space="preserve">capacity, latency and availability </w:t>
      </w:r>
      <w:r w:rsidR="00B70D56" w:rsidRPr="0024168E">
        <w:rPr>
          <w:rStyle w:val="ECCParagraph"/>
        </w:rPr>
        <w:t xml:space="preserve">for </w:t>
      </w:r>
      <w:r w:rsidRPr="0024168E">
        <w:rPr>
          <w:rStyle w:val="ECCParagraph"/>
        </w:rPr>
        <w:t>5G, combined with sites densification, it’s likely that in the access and pre-aggregation network segments a mix of different transmission technolog</w:t>
      </w:r>
      <w:r w:rsidR="00B70D56" w:rsidRPr="0024168E">
        <w:rPr>
          <w:rStyle w:val="ECCParagraph"/>
        </w:rPr>
        <w:t>ies (</w:t>
      </w:r>
      <w:r w:rsidR="00907963" w:rsidRPr="0024168E">
        <w:rPr>
          <w:rStyle w:val="ECCParagraph"/>
        </w:rPr>
        <w:t>fibre</w:t>
      </w:r>
      <w:r w:rsidR="00B70D56" w:rsidRPr="0024168E">
        <w:rPr>
          <w:rStyle w:val="ECCParagraph"/>
        </w:rPr>
        <w:t xml:space="preserve">, </w:t>
      </w:r>
      <w:r w:rsidR="00C3212A">
        <w:rPr>
          <w:rStyle w:val="ECCParagraph"/>
        </w:rPr>
        <w:t>millimetric wave (</w:t>
      </w:r>
      <w:r w:rsidR="00B70D56" w:rsidRPr="0024168E">
        <w:rPr>
          <w:rStyle w:val="ECCParagraph"/>
        </w:rPr>
        <w:t>mmW</w:t>
      </w:r>
      <w:r w:rsidR="00C3212A">
        <w:rPr>
          <w:rStyle w:val="ECCParagraph"/>
        </w:rPr>
        <w:t>)</w:t>
      </w:r>
      <w:r w:rsidR="00B70D56" w:rsidRPr="0024168E">
        <w:rPr>
          <w:rStyle w:val="ECCParagraph"/>
        </w:rPr>
        <w:t xml:space="preserve"> links and </w:t>
      </w:r>
      <w:r w:rsidR="00C3212A">
        <w:rPr>
          <w:rStyle w:val="ECCParagraph"/>
        </w:rPr>
        <w:t>microwave (</w:t>
      </w:r>
      <w:r w:rsidR="00B70D56" w:rsidRPr="0024168E">
        <w:rPr>
          <w:rStyle w:val="ECCParagraph"/>
        </w:rPr>
        <w:t>MW</w:t>
      </w:r>
      <w:r w:rsidR="00C3212A">
        <w:rPr>
          <w:rStyle w:val="ECCParagraph"/>
        </w:rPr>
        <w:t>)</w:t>
      </w:r>
      <w:r w:rsidR="00B70D56" w:rsidRPr="0024168E">
        <w:rPr>
          <w:rStyle w:val="ECCParagraph"/>
        </w:rPr>
        <w:t xml:space="preserve"> links</w:t>
      </w:r>
      <w:r w:rsidRPr="0024168E">
        <w:rPr>
          <w:rStyle w:val="ECCParagraph"/>
        </w:rPr>
        <w:t xml:space="preserve">) will be needed to </w:t>
      </w:r>
      <w:r w:rsidR="00B70D56" w:rsidRPr="0024168E">
        <w:rPr>
          <w:rStyle w:val="ECCParagraph"/>
        </w:rPr>
        <w:t>connect all</w:t>
      </w:r>
      <w:r w:rsidRPr="0024168E">
        <w:rPr>
          <w:rStyle w:val="ECCParagraph"/>
        </w:rPr>
        <w:t xml:space="preserve"> radio site</w:t>
      </w:r>
      <w:r w:rsidR="00B70D56" w:rsidRPr="0024168E">
        <w:rPr>
          <w:rStyle w:val="ECCParagraph"/>
        </w:rPr>
        <w:t>s in the network</w:t>
      </w:r>
      <w:r w:rsidRPr="0024168E">
        <w:rPr>
          <w:rStyle w:val="ECCParagraph"/>
        </w:rPr>
        <w:t>.</w:t>
      </w:r>
    </w:p>
    <w:p w:rsidR="00EA3609" w:rsidRPr="0024168E" w:rsidRDefault="00907963" w:rsidP="00EA3609">
      <w:pPr>
        <w:rPr>
          <w:rStyle w:val="ECCParagraph"/>
        </w:rPr>
      </w:pPr>
      <w:r w:rsidRPr="0024168E">
        <w:rPr>
          <w:rStyle w:val="ECCParagraph"/>
        </w:rPr>
        <w:t>The Report presents d</w:t>
      </w:r>
      <w:r w:rsidR="00EA3609" w:rsidRPr="0024168E">
        <w:rPr>
          <w:rStyle w:val="ECCParagraph"/>
        </w:rPr>
        <w:t>etail</w:t>
      </w:r>
      <w:r w:rsidR="00B70D56" w:rsidRPr="0024168E">
        <w:rPr>
          <w:rStyle w:val="ECCParagraph"/>
        </w:rPr>
        <w:t>ed</w:t>
      </w:r>
      <w:r w:rsidR="00EA3609" w:rsidRPr="0024168E">
        <w:rPr>
          <w:rStyle w:val="ECCParagraph"/>
        </w:rPr>
        <w:t xml:space="preserve"> requirements for 5G networks taking into consideration the deployment scenarios and applications such as macro-cell/small-cell back</w:t>
      </w:r>
      <w:r w:rsidR="00775287" w:rsidRPr="0024168E">
        <w:rPr>
          <w:rStyle w:val="ECCParagraph"/>
        </w:rPr>
        <w:t>hauling</w:t>
      </w:r>
      <w:r w:rsidR="00EA3609" w:rsidRPr="0024168E">
        <w:rPr>
          <w:rStyle w:val="ECCParagraph"/>
        </w:rPr>
        <w:t>/front</w:t>
      </w:r>
      <w:r w:rsidR="00775287" w:rsidRPr="0024168E">
        <w:rPr>
          <w:rStyle w:val="ECCParagraph"/>
        </w:rPr>
        <w:t>hauling</w:t>
      </w:r>
      <w:r w:rsidR="00EA3609" w:rsidRPr="0024168E">
        <w:rPr>
          <w:rStyle w:val="ECCParagraph"/>
        </w:rPr>
        <w:t xml:space="preserve"> in both urban/sub-urban environments and including fixed access application. The reported required capacity ranges from 1</w:t>
      </w:r>
      <w:r w:rsidRPr="0024168E">
        <w:rPr>
          <w:rStyle w:val="ECCParagraph"/>
        </w:rPr>
        <w:t xml:space="preserve"> </w:t>
      </w:r>
      <w:r w:rsidR="00775287" w:rsidRPr="0024168E">
        <w:rPr>
          <w:rStyle w:val="ECCParagraph"/>
        </w:rPr>
        <w:t>Gbit/s</w:t>
      </w:r>
      <w:r w:rsidR="00EA3609" w:rsidRPr="0024168E">
        <w:rPr>
          <w:rStyle w:val="ECCParagraph"/>
        </w:rPr>
        <w:t xml:space="preserve"> to n</w:t>
      </w:r>
      <w:r w:rsidRPr="0024168E">
        <w:rPr>
          <w:rStyle w:val="ECCParagraph"/>
        </w:rPr>
        <w:t xml:space="preserve"> </w:t>
      </w:r>
      <w:r w:rsidR="00EA3609" w:rsidRPr="0024168E">
        <w:rPr>
          <w:rStyle w:val="ECCParagraph"/>
        </w:rPr>
        <w:t xml:space="preserve">x10 </w:t>
      </w:r>
      <w:r w:rsidR="00775287" w:rsidRPr="0024168E">
        <w:rPr>
          <w:rStyle w:val="ECCParagraph"/>
        </w:rPr>
        <w:t>Gbit/s</w:t>
      </w:r>
      <w:r w:rsidRPr="0024168E">
        <w:rPr>
          <w:rStyle w:val="ECCParagraph"/>
        </w:rPr>
        <w:t>,</w:t>
      </w:r>
      <w:r w:rsidR="00EA3609" w:rsidRPr="0024168E">
        <w:rPr>
          <w:rStyle w:val="ECCParagraph"/>
        </w:rPr>
        <w:t xml:space="preserve"> with various degree</w:t>
      </w:r>
      <w:r w:rsidR="009808CC" w:rsidRPr="0024168E">
        <w:rPr>
          <w:rStyle w:val="ECCParagraph"/>
        </w:rPr>
        <w:t>s</w:t>
      </w:r>
      <w:r w:rsidR="00EA3609" w:rsidRPr="0024168E">
        <w:rPr>
          <w:rStyle w:val="ECCParagraph"/>
        </w:rPr>
        <w:t xml:space="preserve"> of latencies and link distance</w:t>
      </w:r>
      <w:r w:rsidRPr="0024168E">
        <w:rPr>
          <w:rStyle w:val="ECCParagraph"/>
        </w:rPr>
        <w:t>s</w:t>
      </w:r>
      <w:r w:rsidR="00EA3609" w:rsidRPr="0024168E">
        <w:rPr>
          <w:rStyle w:val="ECCParagraph"/>
        </w:rPr>
        <w:t xml:space="preserve"> depending on each scenario and application. </w:t>
      </w:r>
    </w:p>
    <w:p w:rsidR="00EA3609" w:rsidRPr="0024168E" w:rsidRDefault="00EA3609" w:rsidP="00EA3609">
      <w:pPr>
        <w:rPr>
          <w:rStyle w:val="ECCParagraph"/>
        </w:rPr>
      </w:pPr>
      <w:r w:rsidRPr="0024168E">
        <w:rPr>
          <w:rStyle w:val="ECCParagraph"/>
        </w:rPr>
        <w:t xml:space="preserve">It is noted in the </w:t>
      </w:r>
      <w:r w:rsidR="00907963" w:rsidRPr="0024168E">
        <w:rPr>
          <w:rStyle w:val="ECCParagraph"/>
        </w:rPr>
        <w:t>R</w:t>
      </w:r>
      <w:r w:rsidRPr="0024168E">
        <w:rPr>
          <w:rStyle w:val="ECCParagraph"/>
        </w:rPr>
        <w:t xml:space="preserve">eport that </w:t>
      </w:r>
      <w:r w:rsidR="00907963" w:rsidRPr="0024168E">
        <w:rPr>
          <w:rStyle w:val="ECCParagraph"/>
        </w:rPr>
        <w:t xml:space="preserve">the </w:t>
      </w:r>
      <w:r w:rsidRPr="0024168E">
        <w:rPr>
          <w:rStyle w:val="ECCParagraph"/>
        </w:rPr>
        <w:t>F</w:t>
      </w:r>
      <w:r w:rsidR="00907963" w:rsidRPr="0024168E">
        <w:rPr>
          <w:rStyle w:val="ECCParagraph"/>
        </w:rPr>
        <w:t xml:space="preserve">ederal </w:t>
      </w:r>
      <w:r w:rsidR="00272008" w:rsidRPr="0024168E">
        <w:rPr>
          <w:rStyle w:val="ECCParagraph"/>
        </w:rPr>
        <w:t>Communication</w:t>
      </w:r>
      <w:r w:rsidR="00907963" w:rsidRPr="0024168E">
        <w:rPr>
          <w:rStyle w:val="ECCParagraph"/>
        </w:rPr>
        <w:t xml:space="preserve"> </w:t>
      </w:r>
      <w:r w:rsidRPr="0024168E">
        <w:rPr>
          <w:rStyle w:val="ECCParagraph"/>
        </w:rPr>
        <w:t>C</w:t>
      </w:r>
      <w:r w:rsidR="00907963" w:rsidRPr="0024168E">
        <w:rPr>
          <w:rStyle w:val="ECCParagraph"/>
        </w:rPr>
        <w:t>ommission</w:t>
      </w:r>
      <w:r w:rsidRPr="0024168E">
        <w:rPr>
          <w:rStyle w:val="ECCParagraph"/>
        </w:rPr>
        <w:t xml:space="preserve"> </w:t>
      </w:r>
      <w:r w:rsidR="00907963" w:rsidRPr="0024168E">
        <w:rPr>
          <w:rStyle w:val="ECCParagraph"/>
        </w:rPr>
        <w:t>(FCC)</w:t>
      </w:r>
      <w:r w:rsidRPr="0024168E">
        <w:rPr>
          <w:rStyle w:val="ECCParagraph"/>
        </w:rPr>
        <w:t xml:space="preserve"> consider</w:t>
      </w:r>
      <w:r w:rsidR="00756415">
        <w:rPr>
          <w:rStyle w:val="ECCParagraph"/>
        </w:rPr>
        <w:t>s</w:t>
      </w:r>
      <w:r w:rsidRPr="0024168E">
        <w:rPr>
          <w:rStyle w:val="ECCParagraph"/>
        </w:rPr>
        <w:t xml:space="preserve"> regulation for </w:t>
      </w:r>
      <w:r w:rsidR="00A01172">
        <w:rPr>
          <w:rStyle w:val="ECCParagraph"/>
        </w:rPr>
        <w:t>Fixed Service (</w:t>
      </w:r>
      <w:r w:rsidRPr="0024168E">
        <w:rPr>
          <w:rStyle w:val="ECCParagraph"/>
        </w:rPr>
        <w:t>FS</w:t>
      </w:r>
      <w:r w:rsidR="00A01172">
        <w:rPr>
          <w:rStyle w:val="ECCParagraph"/>
        </w:rPr>
        <w:t>)</w:t>
      </w:r>
      <w:r w:rsidRPr="0024168E">
        <w:rPr>
          <w:rStyle w:val="ECCParagraph"/>
        </w:rPr>
        <w:t xml:space="preserve"> links above </w:t>
      </w:r>
      <w:r w:rsidR="00DC4900" w:rsidRPr="0024168E">
        <w:rPr>
          <w:rStyle w:val="ECCParagraph"/>
        </w:rPr>
        <w:t>95</w:t>
      </w:r>
      <w:r w:rsidRPr="0024168E">
        <w:rPr>
          <w:rStyle w:val="ECCParagraph"/>
        </w:rPr>
        <w:t xml:space="preserve"> GHz and </w:t>
      </w:r>
      <w:r w:rsidR="00907963" w:rsidRPr="0024168E">
        <w:rPr>
          <w:rStyle w:val="ECCParagraph"/>
        </w:rPr>
        <w:t xml:space="preserve">the administration of </w:t>
      </w:r>
      <w:r w:rsidRPr="0024168E">
        <w:rPr>
          <w:rStyle w:val="ECCParagraph"/>
        </w:rPr>
        <w:t>Japan stud</w:t>
      </w:r>
      <w:r w:rsidR="00272008" w:rsidRPr="0024168E">
        <w:rPr>
          <w:rStyle w:val="ECCParagraph"/>
        </w:rPr>
        <w:t>ies</w:t>
      </w:r>
      <w:r w:rsidRPr="0024168E">
        <w:rPr>
          <w:rStyle w:val="ECCParagraph"/>
        </w:rPr>
        <w:t xml:space="preserve"> future regulation for the D-band.</w:t>
      </w:r>
    </w:p>
    <w:p w:rsidR="00EA3609" w:rsidRPr="0024168E" w:rsidRDefault="00EA3609" w:rsidP="00EA3609">
      <w:pPr>
        <w:rPr>
          <w:rStyle w:val="ECCParagraph"/>
        </w:rPr>
      </w:pPr>
      <w:r w:rsidRPr="0024168E">
        <w:rPr>
          <w:rStyle w:val="ECCParagraph"/>
        </w:rPr>
        <w:t xml:space="preserve">The </w:t>
      </w:r>
      <w:r w:rsidR="00907963" w:rsidRPr="0024168E">
        <w:rPr>
          <w:rStyle w:val="ECCParagraph"/>
        </w:rPr>
        <w:t>R</w:t>
      </w:r>
      <w:r w:rsidRPr="0024168E">
        <w:rPr>
          <w:rStyle w:val="ECCParagraph"/>
        </w:rPr>
        <w:t>eport also consider</w:t>
      </w:r>
      <w:r w:rsidR="00907963" w:rsidRPr="0024168E">
        <w:rPr>
          <w:rStyle w:val="ECCParagraph"/>
        </w:rPr>
        <w:t>s</w:t>
      </w:r>
      <w:r w:rsidRPr="0024168E">
        <w:rPr>
          <w:rStyle w:val="ECCParagraph"/>
        </w:rPr>
        <w:t xml:space="preserve"> licensing aspects for the new bands which are currently unused and </w:t>
      </w:r>
      <w:r w:rsidR="004D1B58" w:rsidRPr="0024168E">
        <w:rPr>
          <w:rStyle w:val="ECCParagraph"/>
        </w:rPr>
        <w:t>discusse</w:t>
      </w:r>
      <w:r w:rsidR="00907963" w:rsidRPr="0024168E">
        <w:rPr>
          <w:rStyle w:val="ECCParagraph"/>
        </w:rPr>
        <w:t>s</w:t>
      </w:r>
      <w:r w:rsidRPr="0024168E">
        <w:rPr>
          <w:rStyle w:val="ECCParagraph"/>
        </w:rPr>
        <w:t xml:space="preserve"> appropriate licensing regimes </w:t>
      </w:r>
      <w:r w:rsidR="004D1B58" w:rsidRPr="0024168E">
        <w:rPr>
          <w:rStyle w:val="ECCParagraph"/>
        </w:rPr>
        <w:t>that may</w:t>
      </w:r>
      <w:r w:rsidR="00907963" w:rsidRPr="0024168E">
        <w:rPr>
          <w:rStyle w:val="ECCParagraph"/>
        </w:rPr>
        <w:t xml:space="preserve"> </w:t>
      </w:r>
      <w:r w:rsidR="004D1B58" w:rsidRPr="0024168E">
        <w:rPr>
          <w:rStyle w:val="ECCParagraph"/>
        </w:rPr>
        <w:t xml:space="preserve">be considered </w:t>
      </w:r>
      <w:r w:rsidRPr="0024168E">
        <w:rPr>
          <w:rStyle w:val="ECCParagraph"/>
        </w:rPr>
        <w:t xml:space="preserve">for </w:t>
      </w:r>
      <w:r w:rsidR="004D1B58" w:rsidRPr="0024168E">
        <w:rPr>
          <w:rStyle w:val="ECCParagraph"/>
        </w:rPr>
        <w:t xml:space="preserve">these bands, </w:t>
      </w:r>
      <w:r w:rsidR="00907963" w:rsidRPr="0024168E">
        <w:rPr>
          <w:rStyle w:val="ECCParagraph"/>
        </w:rPr>
        <w:t xml:space="preserve">taking into account that </w:t>
      </w:r>
      <w:r w:rsidR="004D1B58" w:rsidRPr="0024168E">
        <w:rPr>
          <w:rStyle w:val="ECCParagraph"/>
        </w:rPr>
        <w:t>t</w:t>
      </w:r>
      <w:r w:rsidRPr="0024168E">
        <w:rPr>
          <w:rStyle w:val="ECCParagraph"/>
        </w:rPr>
        <w:t>he major foreseen application is the backhauling/fronthauling in mobile networks</w:t>
      </w:r>
      <w:r w:rsidR="004D1B58" w:rsidRPr="0024168E">
        <w:rPr>
          <w:rStyle w:val="ECCParagraph"/>
        </w:rPr>
        <w:t xml:space="preserve"> </w:t>
      </w:r>
      <w:r w:rsidR="00456E5D" w:rsidRPr="0024168E">
        <w:rPr>
          <w:rStyle w:val="ECCParagraph"/>
        </w:rPr>
        <w:t xml:space="preserve">in both line of sight and street level deployment scenarios </w:t>
      </w:r>
      <w:r w:rsidR="004D1B58" w:rsidRPr="0024168E">
        <w:rPr>
          <w:rStyle w:val="ECCParagraph"/>
        </w:rPr>
        <w:t xml:space="preserve">with possible </w:t>
      </w:r>
      <w:r w:rsidR="00456E5D" w:rsidRPr="0024168E">
        <w:rPr>
          <w:rStyle w:val="ECCParagraph"/>
        </w:rPr>
        <w:t xml:space="preserve">additional </w:t>
      </w:r>
      <w:r w:rsidR="004D1B58" w:rsidRPr="0024168E">
        <w:rPr>
          <w:rStyle w:val="ECCParagraph"/>
        </w:rPr>
        <w:t>F</w:t>
      </w:r>
      <w:r w:rsidR="00907963" w:rsidRPr="0024168E">
        <w:rPr>
          <w:rStyle w:val="ECCParagraph"/>
        </w:rPr>
        <w:t xml:space="preserve">ixed </w:t>
      </w:r>
      <w:r w:rsidR="004D1B58" w:rsidRPr="0024168E">
        <w:rPr>
          <w:rStyle w:val="ECCParagraph"/>
        </w:rPr>
        <w:t>W</w:t>
      </w:r>
      <w:r w:rsidR="00907963" w:rsidRPr="0024168E">
        <w:rPr>
          <w:rStyle w:val="ECCParagraph"/>
        </w:rPr>
        <w:t xml:space="preserve">ireless </w:t>
      </w:r>
      <w:r w:rsidR="004D1B58" w:rsidRPr="0024168E">
        <w:rPr>
          <w:rStyle w:val="ECCParagraph"/>
        </w:rPr>
        <w:t>A</w:t>
      </w:r>
      <w:r w:rsidR="00907963" w:rsidRPr="0024168E">
        <w:rPr>
          <w:rStyle w:val="ECCParagraph"/>
        </w:rPr>
        <w:t>ccess</w:t>
      </w:r>
      <w:r w:rsidR="004D1B58" w:rsidRPr="0024168E">
        <w:rPr>
          <w:rStyle w:val="ECCParagraph"/>
        </w:rPr>
        <w:t xml:space="preserve"> </w:t>
      </w:r>
      <w:r w:rsidR="00907963" w:rsidRPr="0024168E">
        <w:rPr>
          <w:rStyle w:val="ECCParagraph"/>
        </w:rPr>
        <w:t xml:space="preserve">(FWA) </w:t>
      </w:r>
      <w:r w:rsidR="004D1B58" w:rsidRPr="0024168E">
        <w:rPr>
          <w:rStyle w:val="ECCParagraph"/>
        </w:rPr>
        <w:t>application</w:t>
      </w:r>
      <w:r w:rsidRPr="0024168E">
        <w:rPr>
          <w:rStyle w:val="ECCParagraph"/>
        </w:rPr>
        <w:t xml:space="preserve">. </w:t>
      </w:r>
    </w:p>
    <w:p w:rsidR="00EA3609" w:rsidRPr="0024168E" w:rsidRDefault="00EA3609" w:rsidP="00EA3609">
      <w:pPr>
        <w:rPr>
          <w:rStyle w:val="ECCParagraph"/>
        </w:rPr>
      </w:pPr>
      <w:r w:rsidRPr="0024168E">
        <w:rPr>
          <w:rStyle w:val="ECCParagraph"/>
        </w:rPr>
        <w:t xml:space="preserve">Propagation characteristics and models available for each band are then </w:t>
      </w:r>
      <w:r w:rsidR="007F0695" w:rsidRPr="0024168E">
        <w:rPr>
          <w:rStyle w:val="ECCParagraph"/>
        </w:rPr>
        <w:t>considered</w:t>
      </w:r>
      <w:r w:rsidRPr="0024168E">
        <w:rPr>
          <w:rStyle w:val="ECCParagraph"/>
        </w:rPr>
        <w:t xml:space="preserve"> and used for the </w:t>
      </w:r>
      <w:r w:rsidR="007F0695" w:rsidRPr="0024168E">
        <w:rPr>
          <w:rStyle w:val="ECCParagraph"/>
        </w:rPr>
        <w:t>analysis</w:t>
      </w:r>
      <w:r w:rsidRPr="0024168E">
        <w:rPr>
          <w:rStyle w:val="ECCParagraph"/>
        </w:rPr>
        <w:t xml:space="preserve"> of system behaviour aspects when operating in these bands. The following system performance </w:t>
      </w:r>
      <w:r w:rsidR="00907963" w:rsidRPr="0024168E">
        <w:rPr>
          <w:rStyle w:val="ECCParagraph"/>
        </w:rPr>
        <w:t xml:space="preserve">is </w:t>
      </w:r>
      <w:r w:rsidRPr="0024168E">
        <w:rPr>
          <w:rStyle w:val="ECCParagraph"/>
        </w:rPr>
        <w:t xml:space="preserve">captured in the </w:t>
      </w:r>
      <w:r w:rsidR="00907963" w:rsidRPr="0024168E">
        <w:rPr>
          <w:rStyle w:val="ECCParagraph"/>
        </w:rPr>
        <w:t>R</w:t>
      </w:r>
      <w:r w:rsidRPr="0024168E">
        <w:rPr>
          <w:rStyle w:val="ECCParagraph"/>
        </w:rPr>
        <w:t>eport:</w:t>
      </w:r>
    </w:p>
    <w:p w:rsidR="00EA3609" w:rsidRPr="0024168E" w:rsidRDefault="00EA3609" w:rsidP="004D5A23">
      <w:pPr>
        <w:pStyle w:val="ECCBulletsLv1"/>
        <w:rPr>
          <w:rStyle w:val="ECCParagraph"/>
          <w:bCs/>
          <w:szCs w:val="20"/>
        </w:rPr>
      </w:pPr>
      <w:r w:rsidRPr="0024168E">
        <w:rPr>
          <w:rStyle w:val="ECCParagraph"/>
        </w:rPr>
        <w:t>W</w:t>
      </w:r>
      <w:r w:rsidR="00907963" w:rsidRPr="0024168E">
        <w:rPr>
          <w:rStyle w:val="ECCParagraph"/>
        </w:rPr>
        <w:t>-</w:t>
      </w:r>
      <w:r w:rsidR="0049207E">
        <w:rPr>
          <w:rStyle w:val="ECCParagraph"/>
        </w:rPr>
        <w:t>band</w:t>
      </w:r>
      <w:r w:rsidRPr="0024168E">
        <w:rPr>
          <w:rStyle w:val="ECCParagraph"/>
        </w:rPr>
        <w:t xml:space="preserve"> and D-band </w:t>
      </w:r>
      <w:r w:rsidR="00024F01">
        <w:rPr>
          <w:rStyle w:val="ECCParagraph"/>
        </w:rPr>
        <w:t>g</w:t>
      </w:r>
      <w:r w:rsidRPr="0024168E">
        <w:rPr>
          <w:rStyle w:val="ECCParagraph"/>
        </w:rPr>
        <w:t xml:space="preserve">ross </w:t>
      </w:r>
      <w:r w:rsidR="00024F01">
        <w:rPr>
          <w:rStyle w:val="ECCParagraph"/>
        </w:rPr>
        <w:t>s</w:t>
      </w:r>
      <w:r w:rsidRPr="0024168E">
        <w:rPr>
          <w:rStyle w:val="ECCParagraph"/>
        </w:rPr>
        <w:t xml:space="preserve">ystem </w:t>
      </w:r>
      <w:r w:rsidR="00024F01">
        <w:rPr>
          <w:rStyle w:val="ECCParagraph"/>
        </w:rPr>
        <w:t>g</w:t>
      </w:r>
      <w:r w:rsidRPr="0024168E">
        <w:rPr>
          <w:rStyle w:val="ECCParagraph"/>
        </w:rPr>
        <w:t xml:space="preserve">ain vs. </w:t>
      </w:r>
      <w:r w:rsidR="00392539" w:rsidRPr="0024168E">
        <w:rPr>
          <w:rStyle w:val="ECCParagraph"/>
        </w:rPr>
        <w:t>m</w:t>
      </w:r>
      <w:r w:rsidRPr="0024168E">
        <w:rPr>
          <w:rStyle w:val="ECCParagraph"/>
        </w:rPr>
        <w:t>ax hop length for different availabilities and 60 mm/h rain rate</w:t>
      </w:r>
      <w:r w:rsidR="00151A8D">
        <w:rPr>
          <w:rStyle w:val="ECCParagraph"/>
        </w:rPr>
        <w:t>;</w:t>
      </w:r>
    </w:p>
    <w:p w:rsidR="00EA3609" w:rsidRPr="0024168E" w:rsidRDefault="00EA3609" w:rsidP="004D5A23">
      <w:pPr>
        <w:pStyle w:val="ECCBulletsLv1"/>
        <w:rPr>
          <w:rStyle w:val="ECCParagraph"/>
          <w:bCs/>
          <w:szCs w:val="20"/>
        </w:rPr>
      </w:pPr>
      <w:r w:rsidRPr="0024168E">
        <w:rPr>
          <w:rStyle w:val="ECCParagraph"/>
        </w:rPr>
        <w:t>Overview of the W-band and the D-band reachable distances for different rain rates, capacity and availabilities.</w:t>
      </w:r>
    </w:p>
    <w:p w:rsidR="00962F54" w:rsidRPr="0024168E" w:rsidRDefault="00EA3609" w:rsidP="00EA3609">
      <w:pPr>
        <w:rPr>
          <w:rStyle w:val="ECCParagraph"/>
        </w:rPr>
      </w:pPr>
      <w:r w:rsidRPr="0024168E">
        <w:rPr>
          <w:rStyle w:val="ECCParagraph"/>
        </w:rPr>
        <w:lastRenderedPageBreak/>
        <w:t>Technology specific considerations for each band are also presented</w:t>
      </w:r>
      <w:r w:rsidR="00907963" w:rsidRPr="0024168E">
        <w:rPr>
          <w:rStyle w:val="ECCParagraph"/>
        </w:rPr>
        <w:t>,</w:t>
      </w:r>
      <w:r w:rsidRPr="0024168E">
        <w:rPr>
          <w:rStyle w:val="ECCParagraph"/>
        </w:rPr>
        <w:t xml:space="preserve"> giv</w:t>
      </w:r>
      <w:r w:rsidR="00907963" w:rsidRPr="0024168E">
        <w:rPr>
          <w:rStyle w:val="ECCParagraph"/>
        </w:rPr>
        <w:t>ing</w:t>
      </w:r>
      <w:r w:rsidRPr="0024168E">
        <w:rPr>
          <w:rStyle w:val="ECCParagraph"/>
        </w:rPr>
        <w:t xml:space="preserve"> insight into the feasibility of equipment design and implementation</w:t>
      </w:r>
      <w:r w:rsidR="00907963" w:rsidRPr="0024168E">
        <w:rPr>
          <w:rStyle w:val="ECCParagraph"/>
        </w:rPr>
        <w:t xml:space="preserve"> and</w:t>
      </w:r>
      <w:r w:rsidRPr="0024168E">
        <w:rPr>
          <w:rStyle w:val="ECCParagraph"/>
        </w:rPr>
        <w:t xml:space="preserve"> taking into account the technological state of the art and its readiness to be adopted for the radio systems intended to operate in these bands.</w:t>
      </w:r>
    </w:p>
    <w:p w:rsidR="00060F1F" w:rsidRPr="0024168E" w:rsidRDefault="00C3212A" w:rsidP="00EA3609">
      <w:pPr>
        <w:rPr>
          <w:rStyle w:val="ECCParagraph"/>
        </w:rPr>
      </w:pPr>
      <w:r>
        <w:rPr>
          <w:rStyle w:val="ECCParagraph"/>
        </w:rPr>
        <w:t>T</w:t>
      </w:r>
      <w:r w:rsidR="00907963" w:rsidRPr="0024168E">
        <w:rPr>
          <w:rStyle w:val="ECCParagraph"/>
        </w:rPr>
        <w:t xml:space="preserve">he Report shows that </w:t>
      </w:r>
      <w:r w:rsidR="00060F1F" w:rsidRPr="0024168E">
        <w:rPr>
          <w:rStyle w:val="ECCParagraph"/>
        </w:rPr>
        <w:t>these frequency bands have a great potential to fulfil future demand and requirements of radio links and networks in terms of capacity, latency and availability for 5G</w:t>
      </w:r>
      <w:r w:rsidR="00DC4900" w:rsidRPr="0024168E">
        <w:rPr>
          <w:rStyle w:val="ECCParagraph"/>
        </w:rPr>
        <w:t xml:space="preserve"> transport network</w:t>
      </w:r>
      <w:r w:rsidR="00060F1F" w:rsidRPr="0024168E">
        <w:rPr>
          <w:rStyle w:val="ECCParagraph"/>
        </w:rPr>
        <w:t>, combined with sites densification and deployment flexibility.</w:t>
      </w:r>
    </w:p>
    <w:p w:rsidR="00962F54" w:rsidRPr="0024168E" w:rsidRDefault="00962F54" w:rsidP="00962F54">
      <w:pPr>
        <w:rPr>
          <w:rStyle w:val="ECCParagraph"/>
        </w:rPr>
      </w:pPr>
      <w:r w:rsidRPr="0024168E">
        <w:rPr>
          <w:rStyle w:val="ECCParagraph"/>
        </w:rPr>
        <w:br w:type="page"/>
      </w:r>
    </w:p>
    <w:p w:rsidR="00962F54" w:rsidRPr="0024168E" w:rsidRDefault="00962F54" w:rsidP="00962F54">
      <w:pPr>
        <w:pStyle w:val="coverpageTableofContent"/>
        <w:rPr>
          <w:noProof w:val="0"/>
          <w:lang w:val="en-GB"/>
        </w:rPr>
      </w:pPr>
    </w:p>
    <w:p w:rsidR="00962F54" w:rsidRPr="0024168E" w:rsidRDefault="007C5FD6" w:rsidP="00962F54">
      <w:pPr>
        <w:pStyle w:val="coverpageTableofContent"/>
        <w:rPr>
          <w:noProof w:val="0"/>
          <w:lang w:val="en-GB"/>
        </w:rPr>
      </w:pPr>
      <w:r w:rsidRPr="0024168E">
        <w:rPr>
          <w:lang w:val="da-DK" w:eastAsia="da-DK"/>
        </w:rPr>
        <mc:AlternateContent>
          <mc:Choice Requires="wps">
            <w:drawing>
              <wp:anchor distT="0" distB="0" distL="114300" distR="114300" simplePos="0" relativeHeight="251659264" behindDoc="1" locked="1" layoutInCell="1" allowOverlap="1" wp14:anchorId="4155B11C" wp14:editId="0F78580A">
                <wp:simplePos x="0" y="0"/>
                <wp:positionH relativeFrom="page">
                  <wp:posOffset>0</wp:posOffset>
                </wp:positionH>
                <wp:positionV relativeFrom="page">
                  <wp:posOffset>900430</wp:posOffset>
                </wp:positionV>
                <wp:extent cx="7585075" cy="716280"/>
                <wp:effectExtent l="0" t="0" r="0" b="7620"/>
                <wp:wrapNone/>
                <wp:docPr id="32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075" cy="71628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105" w:rsidRPr="005C5A96" w:rsidRDefault="000B0105" w:rsidP="00962F54">
                            <w:pPr>
                              <w:pStyle w:val="coverpageTableofContent"/>
                            </w:pPr>
                          </w:p>
                          <w:p w:rsidR="000B0105" w:rsidRDefault="000B0105" w:rsidP="00962F54">
                            <w:pPr>
                              <w:pStyle w:val="coverpageTableofContent"/>
                            </w:pPr>
                          </w:p>
                          <w:p w:rsidR="000B0105" w:rsidRPr="003226D8" w:rsidRDefault="000B0105" w:rsidP="00962F54">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0;margin-top:70.9pt;width:597.25pt;height:56.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" fillcolor="#b0a696" stroked="f">
                <v:textbox>
                  <w:txbxContent>
                    <w:p w:rsidR="000B0105" w:rsidRPr="005C5A96" w:rsidRDefault="000B0105" w:rsidP="00962F54">
                      <w:pPr>
                        <w:pStyle w:val="coverpageTableofContent"/>
                      </w:pPr>
                    </w:p>
                    <w:p w:rsidR="000B0105" w:rsidRDefault="000B0105" w:rsidP="00962F54">
                      <w:pPr>
                        <w:pStyle w:val="coverpageTableofContent"/>
                      </w:pPr>
                    </w:p>
                    <w:p w:rsidR="000B0105" w:rsidRPr="003226D8" w:rsidRDefault="000B0105" w:rsidP="00962F54">
                      <w:pPr>
                        <w:rPr>
                          <w:rStyle w:val="ECCParagraph"/>
                        </w:rPr>
                      </w:pPr>
                    </w:p>
                  </w:txbxContent>
                </v:textbox>
                <w10:wrap anchorx="page" anchory="page"/>
                <w10:anchorlock/>
              </v:rect>
            </w:pict>
          </mc:Fallback>
        </mc:AlternateContent>
      </w:r>
      <w:r w:rsidR="00962F54" w:rsidRPr="0024168E">
        <w:rPr>
          <w:noProof w:val="0"/>
          <w:lang w:val="en-GB"/>
        </w:rPr>
        <w:t>TABLE OF CONTENTS</w:t>
      </w:r>
    </w:p>
    <w:p w:rsidR="00962F54" w:rsidRPr="0024168E" w:rsidRDefault="00962F54" w:rsidP="00962F54">
      <w:pPr>
        <w:pStyle w:val="coverpageTableofContent"/>
        <w:rPr>
          <w:noProof w:val="0"/>
          <w:lang w:val="en-GB"/>
        </w:rPr>
      </w:pPr>
    </w:p>
    <w:p w:rsidR="00962F54" w:rsidRPr="0024168E" w:rsidRDefault="00962F54" w:rsidP="00962F54">
      <w:pPr>
        <w:rPr>
          <w:rStyle w:val="ECCParagraph"/>
        </w:rPr>
      </w:pPr>
    </w:p>
    <w:p w:rsidR="0039573A" w:rsidRDefault="00962F54">
      <w:pPr>
        <w:pStyle w:val="TOC1"/>
        <w:rPr>
          <w:rFonts w:asciiTheme="minorHAnsi" w:eastAsiaTheme="minorEastAsia" w:hAnsiTheme="minorHAnsi" w:cstheme="minorBidi"/>
          <w:b w:val="0"/>
          <w:noProof/>
          <w:sz w:val="22"/>
          <w:szCs w:val="22"/>
          <w:lang w:val="da-DK" w:eastAsia="da-DK"/>
        </w:rPr>
      </w:pPr>
      <w:r w:rsidRPr="0024168E">
        <w:rPr>
          <w:rStyle w:val="ECCParagraph"/>
          <w:b w:val="0"/>
        </w:rPr>
        <w:fldChar w:fldCharType="begin"/>
      </w:r>
      <w:r w:rsidRPr="0024168E">
        <w:rPr>
          <w:rStyle w:val="ECCParagraph"/>
          <w:b w:val="0"/>
        </w:rPr>
        <w:instrText xml:space="preserve"> TOC \o "1-4" \h \z \t "ECC Annex heading1;1" </w:instrText>
      </w:r>
      <w:r w:rsidRPr="0024168E">
        <w:rPr>
          <w:rStyle w:val="ECCParagraph"/>
          <w:b w:val="0"/>
        </w:rPr>
        <w:fldChar w:fldCharType="separate"/>
      </w:r>
      <w:hyperlink w:anchor="_Toc525287947" w:history="1">
        <w:r w:rsidR="0039573A" w:rsidRPr="00E151F6">
          <w:rPr>
            <w:rStyle w:val="Hyperlink"/>
            <w:noProof/>
          </w:rPr>
          <w:t>0</w:t>
        </w:r>
        <w:r w:rsidR="0039573A">
          <w:rPr>
            <w:rFonts w:asciiTheme="minorHAnsi" w:eastAsiaTheme="minorEastAsia" w:hAnsiTheme="minorHAnsi" w:cstheme="minorBidi"/>
            <w:b w:val="0"/>
            <w:noProof/>
            <w:sz w:val="22"/>
            <w:szCs w:val="22"/>
            <w:lang w:val="da-DK" w:eastAsia="da-DK"/>
          </w:rPr>
          <w:tab/>
        </w:r>
        <w:r w:rsidR="0039573A" w:rsidRPr="00E151F6">
          <w:rPr>
            <w:rStyle w:val="Hyperlink"/>
            <w:noProof/>
          </w:rPr>
          <w:t>Executive summary</w:t>
        </w:r>
        <w:r w:rsidR="0039573A">
          <w:rPr>
            <w:noProof/>
            <w:webHidden/>
          </w:rPr>
          <w:tab/>
        </w:r>
        <w:r w:rsidR="0039573A">
          <w:rPr>
            <w:noProof/>
            <w:webHidden/>
          </w:rPr>
          <w:fldChar w:fldCharType="begin"/>
        </w:r>
        <w:r w:rsidR="0039573A">
          <w:rPr>
            <w:noProof/>
            <w:webHidden/>
          </w:rPr>
          <w:instrText xml:space="preserve"> PAGEREF _Toc525287947 \h </w:instrText>
        </w:r>
        <w:r w:rsidR="0039573A">
          <w:rPr>
            <w:noProof/>
            <w:webHidden/>
          </w:rPr>
        </w:r>
        <w:r w:rsidR="0039573A">
          <w:rPr>
            <w:noProof/>
            <w:webHidden/>
          </w:rPr>
          <w:fldChar w:fldCharType="separate"/>
        </w:r>
        <w:r w:rsidR="0039573A">
          <w:rPr>
            <w:noProof/>
            <w:webHidden/>
          </w:rPr>
          <w:t>2</w:t>
        </w:r>
        <w:r w:rsidR="0039573A">
          <w:rPr>
            <w:noProof/>
            <w:webHidden/>
          </w:rPr>
          <w:fldChar w:fldCharType="end"/>
        </w:r>
      </w:hyperlink>
    </w:p>
    <w:p w:rsidR="0039573A" w:rsidRDefault="00AE4332">
      <w:pPr>
        <w:pStyle w:val="TOC1"/>
        <w:rPr>
          <w:rFonts w:asciiTheme="minorHAnsi" w:eastAsiaTheme="minorEastAsia" w:hAnsiTheme="minorHAnsi" w:cstheme="minorBidi"/>
          <w:b w:val="0"/>
          <w:noProof/>
          <w:sz w:val="22"/>
          <w:szCs w:val="22"/>
          <w:lang w:val="da-DK" w:eastAsia="da-DK"/>
        </w:rPr>
      </w:pPr>
      <w:hyperlink w:anchor="_Toc525287948" w:history="1">
        <w:r w:rsidR="0039573A" w:rsidRPr="00E151F6">
          <w:rPr>
            <w:rStyle w:val="Hyperlink"/>
            <w:noProof/>
          </w:rPr>
          <w:t>1</w:t>
        </w:r>
        <w:r w:rsidR="0039573A">
          <w:rPr>
            <w:rFonts w:asciiTheme="minorHAnsi" w:eastAsiaTheme="minorEastAsia" w:hAnsiTheme="minorHAnsi" w:cstheme="minorBidi"/>
            <w:b w:val="0"/>
            <w:noProof/>
            <w:sz w:val="22"/>
            <w:szCs w:val="22"/>
            <w:lang w:val="da-DK" w:eastAsia="da-DK"/>
          </w:rPr>
          <w:tab/>
        </w:r>
        <w:r w:rsidR="0039573A" w:rsidRPr="00E151F6">
          <w:rPr>
            <w:rStyle w:val="Hyperlink"/>
            <w:noProof/>
          </w:rPr>
          <w:t>Introduction</w:t>
        </w:r>
        <w:r w:rsidR="0039573A">
          <w:rPr>
            <w:noProof/>
            <w:webHidden/>
          </w:rPr>
          <w:tab/>
        </w:r>
        <w:r w:rsidR="0039573A">
          <w:rPr>
            <w:noProof/>
            <w:webHidden/>
          </w:rPr>
          <w:fldChar w:fldCharType="begin"/>
        </w:r>
        <w:r w:rsidR="0039573A">
          <w:rPr>
            <w:noProof/>
            <w:webHidden/>
          </w:rPr>
          <w:instrText xml:space="preserve"> PAGEREF _Toc525287948 \h </w:instrText>
        </w:r>
        <w:r w:rsidR="0039573A">
          <w:rPr>
            <w:noProof/>
            <w:webHidden/>
          </w:rPr>
        </w:r>
        <w:r w:rsidR="0039573A">
          <w:rPr>
            <w:noProof/>
            <w:webHidden/>
          </w:rPr>
          <w:fldChar w:fldCharType="separate"/>
        </w:r>
        <w:r w:rsidR="0039573A">
          <w:rPr>
            <w:noProof/>
            <w:webHidden/>
          </w:rPr>
          <w:t>7</w:t>
        </w:r>
        <w:r w:rsidR="0039573A">
          <w:rPr>
            <w:noProof/>
            <w:webHidden/>
          </w:rPr>
          <w:fldChar w:fldCharType="end"/>
        </w:r>
      </w:hyperlink>
    </w:p>
    <w:p w:rsidR="0039573A" w:rsidRDefault="00AE4332">
      <w:pPr>
        <w:pStyle w:val="TOC1"/>
        <w:rPr>
          <w:rFonts w:asciiTheme="minorHAnsi" w:eastAsiaTheme="minorEastAsia" w:hAnsiTheme="minorHAnsi" w:cstheme="minorBidi"/>
          <w:b w:val="0"/>
          <w:noProof/>
          <w:sz w:val="22"/>
          <w:szCs w:val="22"/>
          <w:lang w:val="da-DK" w:eastAsia="da-DK"/>
        </w:rPr>
      </w:pPr>
      <w:hyperlink w:anchor="_Toc525287949" w:history="1">
        <w:r w:rsidR="0039573A" w:rsidRPr="00E151F6">
          <w:rPr>
            <w:rStyle w:val="Hyperlink"/>
            <w:noProof/>
          </w:rPr>
          <w:t>2</w:t>
        </w:r>
        <w:r w:rsidR="0039573A">
          <w:rPr>
            <w:rFonts w:asciiTheme="minorHAnsi" w:eastAsiaTheme="minorEastAsia" w:hAnsiTheme="minorHAnsi" w:cstheme="minorBidi"/>
            <w:b w:val="0"/>
            <w:noProof/>
            <w:sz w:val="22"/>
            <w:szCs w:val="22"/>
            <w:lang w:val="da-DK" w:eastAsia="da-DK"/>
          </w:rPr>
          <w:tab/>
        </w:r>
        <w:r w:rsidR="0039573A" w:rsidRPr="00E151F6">
          <w:rPr>
            <w:rStyle w:val="Hyperlink"/>
            <w:noProof/>
          </w:rPr>
          <w:t>Definitions</w:t>
        </w:r>
        <w:r w:rsidR="0039573A">
          <w:rPr>
            <w:noProof/>
            <w:webHidden/>
          </w:rPr>
          <w:tab/>
        </w:r>
        <w:r w:rsidR="0039573A">
          <w:rPr>
            <w:noProof/>
            <w:webHidden/>
          </w:rPr>
          <w:fldChar w:fldCharType="begin"/>
        </w:r>
        <w:r w:rsidR="0039573A">
          <w:rPr>
            <w:noProof/>
            <w:webHidden/>
          </w:rPr>
          <w:instrText xml:space="preserve"> PAGEREF _Toc525287949 \h </w:instrText>
        </w:r>
        <w:r w:rsidR="0039573A">
          <w:rPr>
            <w:noProof/>
            <w:webHidden/>
          </w:rPr>
        </w:r>
        <w:r w:rsidR="0039573A">
          <w:rPr>
            <w:noProof/>
            <w:webHidden/>
          </w:rPr>
          <w:fldChar w:fldCharType="separate"/>
        </w:r>
        <w:r w:rsidR="0039573A">
          <w:rPr>
            <w:noProof/>
            <w:webHidden/>
          </w:rPr>
          <w:t>8</w:t>
        </w:r>
        <w:r w:rsidR="0039573A">
          <w:rPr>
            <w:noProof/>
            <w:webHidden/>
          </w:rPr>
          <w:fldChar w:fldCharType="end"/>
        </w:r>
      </w:hyperlink>
    </w:p>
    <w:p w:rsidR="0039573A" w:rsidRDefault="00AE4332">
      <w:pPr>
        <w:pStyle w:val="TOC1"/>
        <w:rPr>
          <w:rFonts w:asciiTheme="minorHAnsi" w:eastAsiaTheme="minorEastAsia" w:hAnsiTheme="minorHAnsi" w:cstheme="minorBidi"/>
          <w:b w:val="0"/>
          <w:noProof/>
          <w:sz w:val="22"/>
          <w:szCs w:val="22"/>
          <w:lang w:val="da-DK" w:eastAsia="da-DK"/>
        </w:rPr>
      </w:pPr>
      <w:hyperlink w:anchor="_Toc525287950" w:history="1">
        <w:r w:rsidR="0039573A" w:rsidRPr="00E151F6">
          <w:rPr>
            <w:rStyle w:val="Hyperlink"/>
            <w:noProof/>
          </w:rPr>
          <w:t>3</w:t>
        </w:r>
        <w:r w:rsidR="0039573A">
          <w:rPr>
            <w:rFonts w:asciiTheme="minorHAnsi" w:eastAsiaTheme="minorEastAsia" w:hAnsiTheme="minorHAnsi" w:cstheme="minorBidi"/>
            <w:b w:val="0"/>
            <w:noProof/>
            <w:sz w:val="22"/>
            <w:szCs w:val="22"/>
            <w:lang w:val="da-DK" w:eastAsia="da-DK"/>
          </w:rPr>
          <w:tab/>
        </w:r>
        <w:r w:rsidR="0039573A" w:rsidRPr="00E151F6">
          <w:rPr>
            <w:rStyle w:val="Hyperlink"/>
            <w:noProof/>
          </w:rPr>
          <w:t>Basic consideration</w:t>
        </w:r>
        <w:r w:rsidR="0039573A">
          <w:rPr>
            <w:noProof/>
            <w:webHidden/>
          </w:rPr>
          <w:tab/>
        </w:r>
        <w:r w:rsidR="0039573A">
          <w:rPr>
            <w:noProof/>
            <w:webHidden/>
          </w:rPr>
          <w:fldChar w:fldCharType="begin"/>
        </w:r>
        <w:r w:rsidR="0039573A">
          <w:rPr>
            <w:noProof/>
            <w:webHidden/>
          </w:rPr>
          <w:instrText xml:space="preserve"> PAGEREF _Toc525287950 \h </w:instrText>
        </w:r>
        <w:r w:rsidR="0039573A">
          <w:rPr>
            <w:noProof/>
            <w:webHidden/>
          </w:rPr>
        </w:r>
        <w:r w:rsidR="0039573A">
          <w:rPr>
            <w:noProof/>
            <w:webHidden/>
          </w:rPr>
          <w:fldChar w:fldCharType="separate"/>
        </w:r>
        <w:r w:rsidR="0039573A">
          <w:rPr>
            <w:noProof/>
            <w:webHidden/>
          </w:rPr>
          <w:t>9</w:t>
        </w:r>
        <w:r w:rsidR="0039573A">
          <w:rPr>
            <w:noProof/>
            <w:webHidden/>
          </w:rPr>
          <w:fldChar w:fldCharType="end"/>
        </w:r>
      </w:hyperlink>
    </w:p>
    <w:p w:rsidR="0039573A" w:rsidRDefault="00AE4332">
      <w:pPr>
        <w:pStyle w:val="TOC2"/>
        <w:rPr>
          <w:rFonts w:asciiTheme="minorHAnsi" w:eastAsiaTheme="minorEastAsia" w:hAnsiTheme="minorHAnsi" w:cstheme="minorBidi"/>
          <w:bCs w:val="0"/>
          <w:sz w:val="22"/>
          <w:szCs w:val="22"/>
          <w:lang w:val="da-DK" w:eastAsia="da-DK"/>
        </w:rPr>
      </w:pPr>
      <w:hyperlink w:anchor="_Toc525287951" w:history="1">
        <w:r w:rsidR="0039573A" w:rsidRPr="00E151F6">
          <w:rPr>
            <w:rStyle w:val="Hyperlink"/>
          </w:rPr>
          <w:t>3.1</w:t>
        </w:r>
        <w:r w:rsidR="0039573A">
          <w:rPr>
            <w:rFonts w:asciiTheme="minorHAnsi" w:eastAsiaTheme="minorEastAsia" w:hAnsiTheme="minorHAnsi" w:cstheme="minorBidi"/>
            <w:bCs w:val="0"/>
            <w:sz w:val="22"/>
            <w:szCs w:val="22"/>
            <w:lang w:val="da-DK" w:eastAsia="da-DK"/>
          </w:rPr>
          <w:tab/>
        </w:r>
        <w:r w:rsidR="0039573A" w:rsidRPr="00E151F6">
          <w:rPr>
            <w:rStyle w:val="Hyperlink"/>
          </w:rPr>
          <w:t>General assumptions for flexible use of the bands</w:t>
        </w:r>
        <w:r w:rsidR="0039573A">
          <w:rPr>
            <w:webHidden/>
          </w:rPr>
          <w:tab/>
        </w:r>
        <w:r w:rsidR="0039573A">
          <w:rPr>
            <w:webHidden/>
          </w:rPr>
          <w:fldChar w:fldCharType="begin"/>
        </w:r>
        <w:r w:rsidR="0039573A">
          <w:rPr>
            <w:webHidden/>
          </w:rPr>
          <w:instrText xml:space="preserve"> PAGEREF _Toc525287951 \h </w:instrText>
        </w:r>
        <w:r w:rsidR="0039573A">
          <w:rPr>
            <w:webHidden/>
          </w:rPr>
        </w:r>
        <w:r w:rsidR="0039573A">
          <w:rPr>
            <w:webHidden/>
          </w:rPr>
          <w:fldChar w:fldCharType="separate"/>
        </w:r>
        <w:r w:rsidR="0039573A">
          <w:rPr>
            <w:webHidden/>
          </w:rPr>
          <w:t>9</w:t>
        </w:r>
        <w:r w:rsidR="0039573A">
          <w:rPr>
            <w:webHidden/>
          </w:rPr>
          <w:fldChar w:fldCharType="end"/>
        </w:r>
      </w:hyperlink>
    </w:p>
    <w:p w:rsidR="0039573A" w:rsidRDefault="00AE4332">
      <w:pPr>
        <w:pStyle w:val="TOC1"/>
        <w:rPr>
          <w:rFonts w:asciiTheme="minorHAnsi" w:eastAsiaTheme="minorEastAsia" w:hAnsiTheme="minorHAnsi" w:cstheme="minorBidi"/>
          <w:b w:val="0"/>
          <w:noProof/>
          <w:sz w:val="22"/>
          <w:szCs w:val="22"/>
          <w:lang w:val="da-DK" w:eastAsia="da-DK"/>
        </w:rPr>
      </w:pPr>
      <w:hyperlink w:anchor="_Toc525287952" w:history="1">
        <w:r w:rsidR="0039573A" w:rsidRPr="00E151F6">
          <w:rPr>
            <w:rStyle w:val="Hyperlink"/>
            <w:noProof/>
          </w:rPr>
          <w:t>4</w:t>
        </w:r>
        <w:r w:rsidR="0039573A">
          <w:rPr>
            <w:rFonts w:asciiTheme="minorHAnsi" w:eastAsiaTheme="minorEastAsia" w:hAnsiTheme="minorHAnsi" w:cstheme="minorBidi"/>
            <w:b w:val="0"/>
            <w:noProof/>
            <w:sz w:val="22"/>
            <w:szCs w:val="22"/>
            <w:lang w:val="da-DK" w:eastAsia="da-DK"/>
          </w:rPr>
          <w:tab/>
        </w:r>
        <w:r w:rsidR="0039573A" w:rsidRPr="00E151F6">
          <w:rPr>
            <w:rStyle w:val="Hyperlink"/>
            <w:noProof/>
          </w:rPr>
          <w:t>Propagation characteristics</w:t>
        </w:r>
        <w:r w:rsidR="0039573A">
          <w:rPr>
            <w:noProof/>
            <w:webHidden/>
          </w:rPr>
          <w:tab/>
        </w:r>
        <w:r w:rsidR="0039573A">
          <w:rPr>
            <w:noProof/>
            <w:webHidden/>
          </w:rPr>
          <w:fldChar w:fldCharType="begin"/>
        </w:r>
        <w:r w:rsidR="0039573A">
          <w:rPr>
            <w:noProof/>
            <w:webHidden/>
          </w:rPr>
          <w:instrText xml:space="preserve"> PAGEREF _Toc525287952 \h </w:instrText>
        </w:r>
        <w:r w:rsidR="0039573A">
          <w:rPr>
            <w:noProof/>
            <w:webHidden/>
          </w:rPr>
        </w:r>
        <w:r w:rsidR="0039573A">
          <w:rPr>
            <w:noProof/>
            <w:webHidden/>
          </w:rPr>
          <w:fldChar w:fldCharType="separate"/>
        </w:r>
        <w:r w:rsidR="0039573A">
          <w:rPr>
            <w:noProof/>
            <w:webHidden/>
          </w:rPr>
          <w:t>10</w:t>
        </w:r>
        <w:r w:rsidR="0039573A">
          <w:rPr>
            <w:noProof/>
            <w:webHidden/>
          </w:rPr>
          <w:fldChar w:fldCharType="end"/>
        </w:r>
      </w:hyperlink>
    </w:p>
    <w:p w:rsidR="0039573A" w:rsidRDefault="00AE4332">
      <w:pPr>
        <w:pStyle w:val="TOC2"/>
        <w:rPr>
          <w:rFonts w:asciiTheme="minorHAnsi" w:eastAsiaTheme="minorEastAsia" w:hAnsiTheme="minorHAnsi" w:cstheme="minorBidi"/>
          <w:bCs w:val="0"/>
          <w:sz w:val="22"/>
          <w:szCs w:val="22"/>
          <w:lang w:val="da-DK" w:eastAsia="da-DK"/>
        </w:rPr>
      </w:pPr>
      <w:hyperlink w:anchor="_Toc525287953" w:history="1">
        <w:r w:rsidR="0039573A" w:rsidRPr="00E151F6">
          <w:rPr>
            <w:rStyle w:val="Hyperlink"/>
          </w:rPr>
          <w:t>4.1</w:t>
        </w:r>
        <w:r w:rsidR="0039573A">
          <w:rPr>
            <w:rFonts w:asciiTheme="minorHAnsi" w:eastAsiaTheme="minorEastAsia" w:hAnsiTheme="minorHAnsi" w:cstheme="minorBidi"/>
            <w:bCs w:val="0"/>
            <w:sz w:val="22"/>
            <w:szCs w:val="22"/>
            <w:lang w:val="da-DK" w:eastAsia="da-DK"/>
          </w:rPr>
          <w:tab/>
        </w:r>
        <w:r w:rsidR="0039573A" w:rsidRPr="00E151F6">
          <w:rPr>
            <w:rStyle w:val="Hyperlink"/>
          </w:rPr>
          <w:t>GaseouS Attenuation</w:t>
        </w:r>
        <w:r w:rsidR="0039573A">
          <w:rPr>
            <w:webHidden/>
          </w:rPr>
          <w:tab/>
        </w:r>
        <w:r w:rsidR="0039573A">
          <w:rPr>
            <w:webHidden/>
          </w:rPr>
          <w:fldChar w:fldCharType="begin"/>
        </w:r>
        <w:r w:rsidR="0039573A">
          <w:rPr>
            <w:webHidden/>
          </w:rPr>
          <w:instrText xml:space="preserve"> PAGEREF _Toc525287953 \h </w:instrText>
        </w:r>
        <w:r w:rsidR="0039573A">
          <w:rPr>
            <w:webHidden/>
          </w:rPr>
        </w:r>
        <w:r w:rsidR="0039573A">
          <w:rPr>
            <w:webHidden/>
          </w:rPr>
          <w:fldChar w:fldCharType="separate"/>
        </w:r>
        <w:r w:rsidR="0039573A">
          <w:rPr>
            <w:webHidden/>
          </w:rPr>
          <w:t>10</w:t>
        </w:r>
        <w:r w:rsidR="0039573A">
          <w:rPr>
            <w:webHidden/>
          </w:rPr>
          <w:fldChar w:fldCharType="end"/>
        </w:r>
      </w:hyperlink>
    </w:p>
    <w:p w:rsidR="0039573A" w:rsidRDefault="00AE4332">
      <w:pPr>
        <w:pStyle w:val="TOC2"/>
        <w:rPr>
          <w:rFonts w:asciiTheme="minorHAnsi" w:eastAsiaTheme="minorEastAsia" w:hAnsiTheme="minorHAnsi" w:cstheme="minorBidi"/>
          <w:bCs w:val="0"/>
          <w:sz w:val="22"/>
          <w:szCs w:val="22"/>
          <w:lang w:val="da-DK" w:eastAsia="da-DK"/>
        </w:rPr>
      </w:pPr>
      <w:hyperlink w:anchor="_Toc525287954" w:history="1">
        <w:r w:rsidR="0039573A" w:rsidRPr="00E151F6">
          <w:rPr>
            <w:rStyle w:val="Hyperlink"/>
          </w:rPr>
          <w:t>4.2</w:t>
        </w:r>
        <w:r w:rsidR="0039573A">
          <w:rPr>
            <w:rFonts w:asciiTheme="minorHAnsi" w:eastAsiaTheme="minorEastAsia" w:hAnsiTheme="minorHAnsi" w:cstheme="minorBidi"/>
            <w:bCs w:val="0"/>
            <w:sz w:val="22"/>
            <w:szCs w:val="22"/>
            <w:lang w:val="da-DK" w:eastAsia="da-DK"/>
          </w:rPr>
          <w:tab/>
        </w:r>
        <w:r w:rsidR="0039573A" w:rsidRPr="00E151F6">
          <w:rPr>
            <w:rStyle w:val="Hyperlink"/>
          </w:rPr>
          <w:t>Rain Attenuation</w:t>
        </w:r>
        <w:r w:rsidR="0039573A">
          <w:rPr>
            <w:webHidden/>
          </w:rPr>
          <w:tab/>
        </w:r>
        <w:r w:rsidR="0039573A">
          <w:rPr>
            <w:webHidden/>
          </w:rPr>
          <w:fldChar w:fldCharType="begin"/>
        </w:r>
        <w:r w:rsidR="0039573A">
          <w:rPr>
            <w:webHidden/>
          </w:rPr>
          <w:instrText xml:space="preserve"> PAGEREF _Toc525287954 \h </w:instrText>
        </w:r>
        <w:r w:rsidR="0039573A">
          <w:rPr>
            <w:webHidden/>
          </w:rPr>
        </w:r>
        <w:r w:rsidR="0039573A">
          <w:rPr>
            <w:webHidden/>
          </w:rPr>
          <w:fldChar w:fldCharType="separate"/>
        </w:r>
        <w:r w:rsidR="0039573A">
          <w:rPr>
            <w:webHidden/>
          </w:rPr>
          <w:t>11</w:t>
        </w:r>
        <w:r w:rsidR="0039573A">
          <w:rPr>
            <w:webHidden/>
          </w:rPr>
          <w:fldChar w:fldCharType="end"/>
        </w:r>
      </w:hyperlink>
    </w:p>
    <w:p w:rsidR="0039573A" w:rsidRDefault="00AE4332">
      <w:pPr>
        <w:pStyle w:val="TOC3"/>
        <w:rPr>
          <w:rFonts w:asciiTheme="minorHAnsi" w:eastAsiaTheme="minorEastAsia" w:hAnsiTheme="minorHAnsi" w:cstheme="minorBidi"/>
          <w:sz w:val="22"/>
          <w:szCs w:val="22"/>
          <w:lang w:val="da-DK" w:eastAsia="da-DK"/>
        </w:rPr>
      </w:pPr>
      <w:hyperlink w:anchor="_Toc525287955" w:history="1">
        <w:r w:rsidR="0039573A" w:rsidRPr="00E151F6">
          <w:rPr>
            <w:rStyle w:val="Hyperlink"/>
          </w:rPr>
          <w:t>4.2.1</w:t>
        </w:r>
        <w:r w:rsidR="0039573A">
          <w:rPr>
            <w:rFonts w:asciiTheme="minorHAnsi" w:eastAsiaTheme="minorEastAsia" w:hAnsiTheme="minorHAnsi" w:cstheme="minorBidi"/>
            <w:sz w:val="22"/>
            <w:szCs w:val="22"/>
            <w:lang w:val="da-DK" w:eastAsia="da-DK"/>
          </w:rPr>
          <w:tab/>
        </w:r>
        <w:r w:rsidR="0039573A" w:rsidRPr="00E151F6">
          <w:rPr>
            <w:rStyle w:val="Hyperlink"/>
          </w:rPr>
          <w:t>Preliminary experimental data from field trial at the Politecnico of Milan</w:t>
        </w:r>
        <w:r w:rsidR="0039573A">
          <w:rPr>
            <w:webHidden/>
          </w:rPr>
          <w:tab/>
        </w:r>
        <w:r w:rsidR="0039573A">
          <w:rPr>
            <w:webHidden/>
          </w:rPr>
          <w:fldChar w:fldCharType="begin"/>
        </w:r>
        <w:r w:rsidR="0039573A">
          <w:rPr>
            <w:webHidden/>
          </w:rPr>
          <w:instrText xml:space="preserve"> PAGEREF _Toc525287955 \h </w:instrText>
        </w:r>
        <w:r w:rsidR="0039573A">
          <w:rPr>
            <w:webHidden/>
          </w:rPr>
        </w:r>
        <w:r w:rsidR="0039573A">
          <w:rPr>
            <w:webHidden/>
          </w:rPr>
          <w:fldChar w:fldCharType="separate"/>
        </w:r>
        <w:r w:rsidR="0039573A">
          <w:rPr>
            <w:webHidden/>
          </w:rPr>
          <w:t>12</w:t>
        </w:r>
        <w:r w:rsidR="0039573A">
          <w:rPr>
            <w:webHidden/>
          </w:rPr>
          <w:fldChar w:fldCharType="end"/>
        </w:r>
      </w:hyperlink>
    </w:p>
    <w:p w:rsidR="0039573A" w:rsidRDefault="00AE4332">
      <w:pPr>
        <w:pStyle w:val="TOC1"/>
        <w:rPr>
          <w:rFonts w:asciiTheme="minorHAnsi" w:eastAsiaTheme="minorEastAsia" w:hAnsiTheme="minorHAnsi" w:cstheme="minorBidi"/>
          <w:b w:val="0"/>
          <w:noProof/>
          <w:sz w:val="22"/>
          <w:szCs w:val="22"/>
          <w:lang w:val="da-DK" w:eastAsia="da-DK"/>
        </w:rPr>
      </w:pPr>
      <w:hyperlink w:anchor="_Toc525287956" w:history="1">
        <w:r w:rsidR="0039573A" w:rsidRPr="00E151F6">
          <w:rPr>
            <w:rStyle w:val="Hyperlink"/>
            <w:noProof/>
          </w:rPr>
          <w:t>5</w:t>
        </w:r>
        <w:r w:rsidR="0039573A">
          <w:rPr>
            <w:rFonts w:asciiTheme="minorHAnsi" w:eastAsiaTheme="minorEastAsia" w:hAnsiTheme="minorHAnsi" w:cstheme="minorBidi"/>
            <w:b w:val="0"/>
            <w:noProof/>
            <w:sz w:val="22"/>
            <w:szCs w:val="22"/>
            <w:lang w:val="da-DK" w:eastAsia="da-DK"/>
          </w:rPr>
          <w:tab/>
        </w:r>
        <w:r w:rsidR="0039573A" w:rsidRPr="00E151F6">
          <w:rPr>
            <w:rStyle w:val="Hyperlink"/>
            <w:noProof/>
          </w:rPr>
          <w:t>Regulation overview</w:t>
        </w:r>
        <w:r w:rsidR="0039573A">
          <w:rPr>
            <w:noProof/>
            <w:webHidden/>
          </w:rPr>
          <w:tab/>
        </w:r>
        <w:r w:rsidR="0039573A">
          <w:rPr>
            <w:noProof/>
            <w:webHidden/>
          </w:rPr>
          <w:fldChar w:fldCharType="begin"/>
        </w:r>
        <w:r w:rsidR="0039573A">
          <w:rPr>
            <w:noProof/>
            <w:webHidden/>
          </w:rPr>
          <w:instrText xml:space="preserve"> PAGEREF _Toc525287956 \h </w:instrText>
        </w:r>
        <w:r w:rsidR="0039573A">
          <w:rPr>
            <w:noProof/>
            <w:webHidden/>
          </w:rPr>
        </w:r>
        <w:r w:rsidR="0039573A">
          <w:rPr>
            <w:noProof/>
            <w:webHidden/>
          </w:rPr>
          <w:fldChar w:fldCharType="separate"/>
        </w:r>
        <w:r w:rsidR="0039573A">
          <w:rPr>
            <w:noProof/>
            <w:webHidden/>
          </w:rPr>
          <w:t>16</w:t>
        </w:r>
        <w:r w:rsidR="0039573A">
          <w:rPr>
            <w:noProof/>
            <w:webHidden/>
          </w:rPr>
          <w:fldChar w:fldCharType="end"/>
        </w:r>
      </w:hyperlink>
    </w:p>
    <w:p w:rsidR="0039573A" w:rsidRDefault="00AE4332">
      <w:pPr>
        <w:pStyle w:val="TOC2"/>
        <w:rPr>
          <w:rFonts w:asciiTheme="minorHAnsi" w:eastAsiaTheme="minorEastAsia" w:hAnsiTheme="minorHAnsi" w:cstheme="minorBidi"/>
          <w:bCs w:val="0"/>
          <w:sz w:val="22"/>
          <w:szCs w:val="22"/>
          <w:lang w:val="da-DK" w:eastAsia="da-DK"/>
        </w:rPr>
      </w:pPr>
      <w:hyperlink w:anchor="_Toc525287957" w:history="1">
        <w:r w:rsidR="0039573A" w:rsidRPr="00E151F6">
          <w:rPr>
            <w:rStyle w:val="Hyperlink"/>
          </w:rPr>
          <w:t>5.1</w:t>
        </w:r>
        <w:r w:rsidR="0039573A">
          <w:rPr>
            <w:rFonts w:asciiTheme="minorHAnsi" w:eastAsiaTheme="minorEastAsia" w:hAnsiTheme="minorHAnsi" w:cstheme="minorBidi"/>
            <w:bCs w:val="0"/>
            <w:sz w:val="22"/>
            <w:szCs w:val="22"/>
            <w:lang w:val="da-DK" w:eastAsia="da-DK"/>
          </w:rPr>
          <w:tab/>
        </w:r>
        <w:r w:rsidR="0039573A" w:rsidRPr="00E151F6">
          <w:rPr>
            <w:rStyle w:val="Hyperlink"/>
          </w:rPr>
          <w:t>W-Band status in the Radio Regulations 2016</w:t>
        </w:r>
        <w:r w:rsidR="0039573A">
          <w:rPr>
            <w:webHidden/>
          </w:rPr>
          <w:tab/>
        </w:r>
        <w:r w:rsidR="0039573A">
          <w:rPr>
            <w:webHidden/>
          </w:rPr>
          <w:fldChar w:fldCharType="begin"/>
        </w:r>
        <w:r w:rsidR="0039573A">
          <w:rPr>
            <w:webHidden/>
          </w:rPr>
          <w:instrText xml:space="preserve"> PAGEREF _Toc525287957 \h </w:instrText>
        </w:r>
        <w:r w:rsidR="0039573A">
          <w:rPr>
            <w:webHidden/>
          </w:rPr>
        </w:r>
        <w:r w:rsidR="0039573A">
          <w:rPr>
            <w:webHidden/>
          </w:rPr>
          <w:fldChar w:fldCharType="separate"/>
        </w:r>
        <w:r w:rsidR="0039573A">
          <w:rPr>
            <w:webHidden/>
          </w:rPr>
          <w:t>16</w:t>
        </w:r>
        <w:r w:rsidR="0039573A">
          <w:rPr>
            <w:webHidden/>
          </w:rPr>
          <w:fldChar w:fldCharType="end"/>
        </w:r>
      </w:hyperlink>
    </w:p>
    <w:p w:rsidR="0039573A" w:rsidRDefault="00AE4332">
      <w:pPr>
        <w:pStyle w:val="TOC2"/>
        <w:rPr>
          <w:rFonts w:asciiTheme="minorHAnsi" w:eastAsiaTheme="minorEastAsia" w:hAnsiTheme="minorHAnsi" w:cstheme="minorBidi"/>
          <w:bCs w:val="0"/>
          <w:sz w:val="22"/>
          <w:szCs w:val="22"/>
          <w:lang w:val="da-DK" w:eastAsia="da-DK"/>
        </w:rPr>
      </w:pPr>
      <w:hyperlink w:anchor="_Toc525287958" w:history="1">
        <w:r w:rsidR="0039573A" w:rsidRPr="00E151F6">
          <w:rPr>
            <w:rStyle w:val="Hyperlink"/>
          </w:rPr>
          <w:t>5.2</w:t>
        </w:r>
        <w:r w:rsidR="0039573A">
          <w:rPr>
            <w:rFonts w:asciiTheme="minorHAnsi" w:eastAsiaTheme="minorEastAsia" w:hAnsiTheme="minorHAnsi" w:cstheme="minorBidi"/>
            <w:bCs w:val="0"/>
            <w:sz w:val="22"/>
            <w:szCs w:val="22"/>
            <w:lang w:val="da-DK" w:eastAsia="da-DK"/>
          </w:rPr>
          <w:tab/>
        </w:r>
        <w:r w:rsidR="0039573A" w:rsidRPr="00E151F6">
          <w:rPr>
            <w:rStyle w:val="Hyperlink"/>
          </w:rPr>
          <w:t>D-band Status in Radio Regulations 2016</w:t>
        </w:r>
        <w:r w:rsidR="0039573A">
          <w:rPr>
            <w:webHidden/>
          </w:rPr>
          <w:tab/>
        </w:r>
        <w:r w:rsidR="0039573A">
          <w:rPr>
            <w:webHidden/>
          </w:rPr>
          <w:fldChar w:fldCharType="begin"/>
        </w:r>
        <w:r w:rsidR="0039573A">
          <w:rPr>
            <w:webHidden/>
          </w:rPr>
          <w:instrText xml:space="preserve"> PAGEREF _Toc525287958 \h </w:instrText>
        </w:r>
        <w:r w:rsidR="0039573A">
          <w:rPr>
            <w:webHidden/>
          </w:rPr>
        </w:r>
        <w:r w:rsidR="0039573A">
          <w:rPr>
            <w:webHidden/>
          </w:rPr>
          <w:fldChar w:fldCharType="separate"/>
        </w:r>
        <w:r w:rsidR="0039573A">
          <w:rPr>
            <w:webHidden/>
          </w:rPr>
          <w:t>16</w:t>
        </w:r>
        <w:r w:rsidR="0039573A">
          <w:rPr>
            <w:webHidden/>
          </w:rPr>
          <w:fldChar w:fldCharType="end"/>
        </w:r>
      </w:hyperlink>
    </w:p>
    <w:p w:rsidR="0039573A" w:rsidRDefault="00AE4332">
      <w:pPr>
        <w:pStyle w:val="TOC2"/>
        <w:rPr>
          <w:rFonts w:asciiTheme="minorHAnsi" w:eastAsiaTheme="minorEastAsia" w:hAnsiTheme="minorHAnsi" w:cstheme="minorBidi"/>
          <w:bCs w:val="0"/>
          <w:sz w:val="22"/>
          <w:szCs w:val="22"/>
          <w:lang w:val="da-DK" w:eastAsia="da-DK"/>
        </w:rPr>
      </w:pPr>
      <w:hyperlink w:anchor="_Toc525287959" w:history="1">
        <w:r w:rsidR="0039573A" w:rsidRPr="00E151F6">
          <w:rPr>
            <w:rStyle w:val="Hyperlink"/>
            <w:lang w:eastAsia="de-DE"/>
          </w:rPr>
          <w:t>5.3</w:t>
        </w:r>
        <w:r w:rsidR="0039573A">
          <w:rPr>
            <w:rFonts w:asciiTheme="minorHAnsi" w:eastAsiaTheme="minorEastAsia" w:hAnsiTheme="minorHAnsi" w:cstheme="minorBidi"/>
            <w:bCs w:val="0"/>
            <w:sz w:val="22"/>
            <w:szCs w:val="22"/>
            <w:lang w:val="da-DK" w:eastAsia="da-DK"/>
          </w:rPr>
          <w:tab/>
        </w:r>
        <w:r w:rsidR="0039573A" w:rsidRPr="00E151F6">
          <w:rPr>
            <w:rStyle w:val="Hyperlink"/>
            <w:lang w:eastAsia="de-DE"/>
          </w:rPr>
          <w:t>frequency bands covered by RR Footnote 5.340</w:t>
        </w:r>
        <w:r w:rsidR="0039573A">
          <w:rPr>
            <w:webHidden/>
          </w:rPr>
          <w:tab/>
        </w:r>
        <w:r w:rsidR="0039573A">
          <w:rPr>
            <w:webHidden/>
          </w:rPr>
          <w:fldChar w:fldCharType="begin"/>
        </w:r>
        <w:r w:rsidR="0039573A">
          <w:rPr>
            <w:webHidden/>
          </w:rPr>
          <w:instrText xml:space="preserve"> PAGEREF _Toc525287959 \h </w:instrText>
        </w:r>
        <w:r w:rsidR="0039573A">
          <w:rPr>
            <w:webHidden/>
          </w:rPr>
        </w:r>
        <w:r w:rsidR="0039573A">
          <w:rPr>
            <w:webHidden/>
          </w:rPr>
          <w:fldChar w:fldCharType="separate"/>
        </w:r>
        <w:r w:rsidR="0039573A">
          <w:rPr>
            <w:webHidden/>
          </w:rPr>
          <w:t>16</w:t>
        </w:r>
        <w:r w:rsidR="0039573A">
          <w:rPr>
            <w:webHidden/>
          </w:rPr>
          <w:fldChar w:fldCharType="end"/>
        </w:r>
      </w:hyperlink>
    </w:p>
    <w:p w:rsidR="0039573A" w:rsidRDefault="00AE4332">
      <w:pPr>
        <w:pStyle w:val="TOC2"/>
        <w:rPr>
          <w:rFonts w:asciiTheme="minorHAnsi" w:eastAsiaTheme="minorEastAsia" w:hAnsiTheme="minorHAnsi" w:cstheme="minorBidi"/>
          <w:bCs w:val="0"/>
          <w:sz w:val="22"/>
          <w:szCs w:val="22"/>
          <w:lang w:val="da-DK" w:eastAsia="da-DK"/>
        </w:rPr>
      </w:pPr>
      <w:hyperlink w:anchor="_Toc525287960" w:history="1">
        <w:r w:rsidR="0039573A" w:rsidRPr="00E151F6">
          <w:rPr>
            <w:rStyle w:val="Hyperlink"/>
          </w:rPr>
          <w:t>5.4</w:t>
        </w:r>
        <w:r w:rsidR="0039573A">
          <w:rPr>
            <w:rFonts w:asciiTheme="minorHAnsi" w:eastAsiaTheme="minorEastAsia" w:hAnsiTheme="minorHAnsi" w:cstheme="minorBidi"/>
            <w:bCs w:val="0"/>
            <w:sz w:val="22"/>
            <w:szCs w:val="22"/>
            <w:lang w:val="da-DK" w:eastAsia="da-DK"/>
          </w:rPr>
          <w:tab/>
        </w:r>
        <w:r w:rsidR="0039573A" w:rsidRPr="00E151F6">
          <w:rPr>
            <w:rStyle w:val="Hyperlink"/>
          </w:rPr>
          <w:t>Sharing and Protection of adjacent services</w:t>
        </w:r>
        <w:r w:rsidR="0039573A">
          <w:rPr>
            <w:webHidden/>
          </w:rPr>
          <w:tab/>
        </w:r>
        <w:r w:rsidR="0039573A">
          <w:rPr>
            <w:webHidden/>
          </w:rPr>
          <w:fldChar w:fldCharType="begin"/>
        </w:r>
        <w:r w:rsidR="0039573A">
          <w:rPr>
            <w:webHidden/>
          </w:rPr>
          <w:instrText xml:space="preserve"> PAGEREF _Toc525287960 \h </w:instrText>
        </w:r>
        <w:r w:rsidR="0039573A">
          <w:rPr>
            <w:webHidden/>
          </w:rPr>
        </w:r>
        <w:r w:rsidR="0039573A">
          <w:rPr>
            <w:webHidden/>
          </w:rPr>
          <w:fldChar w:fldCharType="separate"/>
        </w:r>
        <w:r w:rsidR="0039573A">
          <w:rPr>
            <w:webHidden/>
          </w:rPr>
          <w:t>16</w:t>
        </w:r>
        <w:r w:rsidR="0039573A">
          <w:rPr>
            <w:webHidden/>
          </w:rPr>
          <w:fldChar w:fldCharType="end"/>
        </w:r>
      </w:hyperlink>
    </w:p>
    <w:p w:rsidR="0039573A" w:rsidRDefault="00AE4332">
      <w:pPr>
        <w:pStyle w:val="TOC2"/>
        <w:rPr>
          <w:rFonts w:asciiTheme="minorHAnsi" w:eastAsiaTheme="minorEastAsia" w:hAnsiTheme="minorHAnsi" w:cstheme="minorBidi"/>
          <w:bCs w:val="0"/>
          <w:sz w:val="22"/>
          <w:szCs w:val="22"/>
          <w:lang w:val="da-DK" w:eastAsia="da-DK"/>
        </w:rPr>
      </w:pPr>
      <w:hyperlink w:anchor="_Toc525287961" w:history="1">
        <w:r w:rsidR="0039573A" w:rsidRPr="00E151F6">
          <w:rPr>
            <w:rStyle w:val="Hyperlink"/>
          </w:rPr>
          <w:t>5.5</w:t>
        </w:r>
        <w:r w:rsidR="0039573A">
          <w:rPr>
            <w:rFonts w:asciiTheme="minorHAnsi" w:eastAsiaTheme="minorEastAsia" w:hAnsiTheme="minorHAnsi" w:cstheme="minorBidi"/>
            <w:bCs w:val="0"/>
            <w:sz w:val="22"/>
            <w:szCs w:val="22"/>
            <w:lang w:val="da-DK" w:eastAsia="da-DK"/>
          </w:rPr>
          <w:tab/>
        </w:r>
        <w:r w:rsidR="0039573A" w:rsidRPr="00E151F6">
          <w:rPr>
            <w:rStyle w:val="Hyperlink"/>
          </w:rPr>
          <w:t>FCC PLan for D-band:</w:t>
        </w:r>
        <w:r w:rsidR="0039573A">
          <w:rPr>
            <w:webHidden/>
          </w:rPr>
          <w:tab/>
        </w:r>
        <w:r w:rsidR="0039573A">
          <w:rPr>
            <w:webHidden/>
          </w:rPr>
          <w:fldChar w:fldCharType="begin"/>
        </w:r>
        <w:r w:rsidR="0039573A">
          <w:rPr>
            <w:webHidden/>
          </w:rPr>
          <w:instrText xml:space="preserve"> PAGEREF _Toc525287961 \h </w:instrText>
        </w:r>
        <w:r w:rsidR="0039573A">
          <w:rPr>
            <w:webHidden/>
          </w:rPr>
        </w:r>
        <w:r w:rsidR="0039573A">
          <w:rPr>
            <w:webHidden/>
          </w:rPr>
          <w:fldChar w:fldCharType="separate"/>
        </w:r>
        <w:r w:rsidR="0039573A">
          <w:rPr>
            <w:webHidden/>
          </w:rPr>
          <w:t>17</w:t>
        </w:r>
        <w:r w:rsidR="0039573A">
          <w:rPr>
            <w:webHidden/>
          </w:rPr>
          <w:fldChar w:fldCharType="end"/>
        </w:r>
      </w:hyperlink>
    </w:p>
    <w:p w:rsidR="0039573A" w:rsidRDefault="00AE4332">
      <w:pPr>
        <w:pStyle w:val="TOC2"/>
        <w:rPr>
          <w:rFonts w:asciiTheme="minorHAnsi" w:eastAsiaTheme="minorEastAsia" w:hAnsiTheme="minorHAnsi" w:cstheme="minorBidi"/>
          <w:bCs w:val="0"/>
          <w:sz w:val="22"/>
          <w:szCs w:val="22"/>
          <w:lang w:val="da-DK" w:eastAsia="da-DK"/>
        </w:rPr>
      </w:pPr>
      <w:hyperlink w:anchor="_Toc525287962" w:history="1">
        <w:r w:rsidR="0039573A" w:rsidRPr="00E151F6">
          <w:rPr>
            <w:rStyle w:val="Hyperlink"/>
          </w:rPr>
          <w:t>5.6</w:t>
        </w:r>
        <w:r w:rsidR="0039573A">
          <w:rPr>
            <w:rFonts w:asciiTheme="minorHAnsi" w:eastAsiaTheme="minorEastAsia" w:hAnsiTheme="minorHAnsi" w:cstheme="minorBidi"/>
            <w:bCs w:val="0"/>
            <w:sz w:val="22"/>
            <w:szCs w:val="22"/>
            <w:lang w:val="da-DK" w:eastAsia="da-DK"/>
          </w:rPr>
          <w:tab/>
        </w:r>
        <w:r w:rsidR="0039573A" w:rsidRPr="00E151F6">
          <w:rPr>
            <w:rStyle w:val="Hyperlink"/>
          </w:rPr>
          <w:t>Japan Plan for D-band</w:t>
        </w:r>
        <w:r w:rsidR="0039573A">
          <w:rPr>
            <w:webHidden/>
          </w:rPr>
          <w:tab/>
        </w:r>
        <w:r w:rsidR="0039573A">
          <w:rPr>
            <w:webHidden/>
          </w:rPr>
          <w:fldChar w:fldCharType="begin"/>
        </w:r>
        <w:r w:rsidR="0039573A">
          <w:rPr>
            <w:webHidden/>
          </w:rPr>
          <w:instrText xml:space="preserve"> PAGEREF _Toc525287962 \h </w:instrText>
        </w:r>
        <w:r w:rsidR="0039573A">
          <w:rPr>
            <w:webHidden/>
          </w:rPr>
        </w:r>
        <w:r w:rsidR="0039573A">
          <w:rPr>
            <w:webHidden/>
          </w:rPr>
          <w:fldChar w:fldCharType="separate"/>
        </w:r>
        <w:r w:rsidR="0039573A">
          <w:rPr>
            <w:webHidden/>
          </w:rPr>
          <w:t>17</w:t>
        </w:r>
        <w:r w:rsidR="0039573A">
          <w:rPr>
            <w:webHidden/>
          </w:rPr>
          <w:fldChar w:fldCharType="end"/>
        </w:r>
      </w:hyperlink>
    </w:p>
    <w:p w:rsidR="0039573A" w:rsidRDefault="00AE4332">
      <w:pPr>
        <w:pStyle w:val="TOC2"/>
        <w:rPr>
          <w:rFonts w:asciiTheme="minorHAnsi" w:eastAsiaTheme="minorEastAsia" w:hAnsiTheme="minorHAnsi" w:cstheme="minorBidi"/>
          <w:bCs w:val="0"/>
          <w:sz w:val="22"/>
          <w:szCs w:val="22"/>
          <w:lang w:val="da-DK" w:eastAsia="da-DK"/>
        </w:rPr>
      </w:pPr>
      <w:hyperlink w:anchor="_Toc525287963" w:history="1">
        <w:r w:rsidR="0039573A" w:rsidRPr="00E151F6">
          <w:rPr>
            <w:rStyle w:val="Hyperlink"/>
          </w:rPr>
          <w:t>5.7</w:t>
        </w:r>
        <w:r w:rsidR="0039573A">
          <w:rPr>
            <w:rFonts w:asciiTheme="minorHAnsi" w:eastAsiaTheme="minorEastAsia" w:hAnsiTheme="minorHAnsi" w:cstheme="minorBidi"/>
            <w:bCs w:val="0"/>
            <w:sz w:val="22"/>
            <w:szCs w:val="22"/>
            <w:lang w:val="da-DK" w:eastAsia="da-DK"/>
          </w:rPr>
          <w:tab/>
        </w:r>
        <w:r w:rsidR="0039573A" w:rsidRPr="00E151F6">
          <w:rPr>
            <w:rStyle w:val="Hyperlink"/>
          </w:rPr>
          <w:t>License aspects</w:t>
        </w:r>
        <w:r w:rsidR="0039573A">
          <w:rPr>
            <w:webHidden/>
          </w:rPr>
          <w:tab/>
        </w:r>
        <w:r w:rsidR="0039573A">
          <w:rPr>
            <w:webHidden/>
          </w:rPr>
          <w:fldChar w:fldCharType="begin"/>
        </w:r>
        <w:r w:rsidR="0039573A">
          <w:rPr>
            <w:webHidden/>
          </w:rPr>
          <w:instrText xml:space="preserve"> PAGEREF _Toc525287963 \h </w:instrText>
        </w:r>
        <w:r w:rsidR="0039573A">
          <w:rPr>
            <w:webHidden/>
          </w:rPr>
        </w:r>
        <w:r w:rsidR="0039573A">
          <w:rPr>
            <w:webHidden/>
          </w:rPr>
          <w:fldChar w:fldCharType="separate"/>
        </w:r>
        <w:r w:rsidR="0039573A">
          <w:rPr>
            <w:webHidden/>
          </w:rPr>
          <w:t>17</w:t>
        </w:r>
        <w:r w:rsidR="0039573A">
          <w:rPr>
            <w:webHidden/>
          </w:rPr>
          <w:fldChar w:fldCharType="end"/>
        </w:r>
      </w:hyperlink>
    </w:p>
    <w:p w:rsidR="0039573A" w:rsidRDefault="00AE4332">
      <w:pPr>
        <w:pStyle w:val="TOC3"/>
        <w:rPr>
          <w:rFonts w:asciiTheme="minorHAnsi" w:eastAsiaTheme="minorEastAsia" w:hAnsiTheme="minorHAnsi" w:cstheme="minorBidi"/>
          <w:sz w:val="22"/>
          <w:szCs w:val="22"/>
          <w:lang w:val="da-DK" w:eastAsia="da-DK"/>
        </w:rPr>
      </w:pPr>
      <w:hyperlink w:anchor="_Toc525287964" w:history="1">
        <w:r w:rsidR="0039573A" w:rsidRPr="00E151F6">
          <w:rPr>
            <w:rStyle w:val="Hyperlink"/>
          </w:rPr>
          <w:t>5.7.1</w:t>
        </w:r>
        <w:r w:rsidR="0039573A">
          <w:rPr>
            <w:rFonts w:asciiTheme="minorHAnsi" w:eastAsiaTheme="minorEastAsia" w:hAnsiTheme="minorHAnsi" w:cstheme="minorBidi"/>
            <w:sz w:val="22"/>
            <w:szCs w:val="22"/>
            <w:lang w:val="da-DK" w:eastAsia="da-DK"/>
          </w:rPr>
          <w:tab/>
        </w:r>
        <w:r w:rsidR="0039573A" w:rsidRPr="00E151F6">
          <w:rPr>
            <w:rStyle w:val="Hyperlink"/>
          </w:rPr>
          <w:t>Licensed/license-exempt</w:t>
        </w:r>
        <w:r w:rsidR="0039573A">
          <w:rPr>
            <w:webHidden/>
          </w:rPr>
          <w:tab/>
        </w:r>
        <w:r w:rsidR="0039573A">
          <w:rPr>
            <w:webHidden/>
          </w:rPr>
          <w:fldChar w:fldCharType="begin"/>
        </w:r>
        <w:r w:rsidR="0039573A">
          <w:rPr>
            <w:webHidden/>
          </w:rPr>
          <w:instrText xml:space="preserve"> PAGEREF _Toc525287964 \h </w:instrText>
        </w:r>
        <w:r w:rsidR="0039573A">
          <w:rPr>
            <w:webHidden/>
          </w:rPr>
        </w:r>
        <w:r w:rsidR="0039573A">
          <w:rPr>
            <w:webHidden/>
          </w:rPr>
          <w:fldChar w:fldCharType="separate"/>
        </w:r>
        <w:r w:rsidR="0039573A">
          <w:rPr>
            <w:webHidden/>
          </w:rPr>
          <w:t>17</w:t>
        </w:r>
        <w:r w:rsidR="0039573A">
          <w:rPr>
            <w:webHidden/>
          </w:rPr>
          <w:fldChar w:fldCharType="end"/>
        </w:r>
      </w:hyperlink>
    </w:p>
    <w:p w:rsidR="0039573A" w:rsidRDefault="00AE4332">
      <w:pPr>
        <w:pStyle w:val="TOC3"/>
        <w:rPr>
          <w:rFonts w:asciiTheme="minorHAnsi" w:eastAsiaTheme="minorEastAsia" w:hAnsiTheme="minorHAnsi" w:cstheme="minorBidi"/>
          <w:sz w:val="22"/>
          <w:szCs w:val="22"/>
          <w:lang w:val="da-DK" w:eastAsia="da-DK"/>
        </w:rPr>
      </w:pPr>
      <w:hyperlink w:anchor="_Toc525287965" w:history="1">
        <w:r w:rsidR="0039573A" w:rsidRPr="00E151F6">
          <w:rPr>
            <w:rStyle w:val="Hyperlink"/>
          </w:rPr>
          <w:t>5.7.2</w:t>
        </w:r>
        <w:r w:rsidR="0039573A">
          <w:rPr>
            <w:rFonts w:asciiTheme="minorHAnsi" w:eastAsiaTheme="minorEastAsia" w:hAnsiTheme="minorHAnsi" w:cstheme="minorBidi"/>
            <w:sz w:val="22"/>
            <w:szCs w:val="22"/>
            <w:lang w:val="da-DK" w:eastAsia="da-DK"/>
          </w:rPr>
          <w:tab/>
        </w:r>
        <w:r w:rsidR="0039573A" w:rsidRPr="00E151F6">
          <w:rPr>
            <w:rStyle w:val="Hyperlink"/>
          </w:rPr>
          <w:t>Review of currently known licensing methods</w:t>
        </w:r>
        <w:r w:rsidR="0039573A">
          <w:rPr>
            <w:webHidden/>
          </w:rPr>
          <w:tab/>
        </w:r>
        <w:r w:rsidR="0039573A">
          <w:rPr>
            <w:webHidden/>
          </w:rPr>
          <w:fldChar w:fldCharType="begin"/>
        </w:r>
        <w:r w:rsidR="0039573A">
          <w:rPr>
            <w:webHidden/>
          </w:rPr>
          <w:instrText xml:space="preserve"> PAGEREF _Toc525287965 \h </w:instrText>
        </w:r>
        <w:r w:rsidR="0039573A">
          <w:rPr>
            <w:webHidden/>
          </w:rPr>
        </w:r>
        <w:r w:rsidR="0039573A">
          <w:rPr>
            <w:webHidden/>
          </w:rPr>
          <w:fldChar w:fldCharType="separate"/>
        </w:r>
        <w:r w:rsidR="0039573A">
          <w:rPr>
            <w:webHidden/>
          </w:rPr>
          <w:t>18</w:t>
        </w:r>
        <w:r w:rsidR="0039573A">
          <w:rPr>
            <w:webHidden/>
          </w:rPr>
          <w:fldChar w:fldCharType="end"/>
        </w:r>
      </w:hyperlink>
    </w:p>
    <w:p w:rsidR="0039573A" w:rsidRDefault="00AE4332">
      <w:pPr>
        <w:pStyle w:val="TOC4"/>
        <w:rPr>
          <w:rFonts w:asciiTheme="minorHAnsi" w:eastAsiaTheme="minorEastAsia" w:hAnsiTheme="minorHAnsi" w:cstheme="minorBidi"/>
          <w:sz w:val="22"/>
          <w:szCs w:val="22"/>
          <w:lang w:val="da-DK" w:eastAsia="da-DK"/>
        </w:rPr>
      </w:pPr>
      <w:hyperlink w:anchor="_Toc525287966" w:history="1">
        <w:r w:rsidR="0039573A" w:rsidRPr="00E151F6">
          <w:rPr>
            <w:rStyle w:val="Hyperlink"/>
          </w:rPr>
          <w:t>5.7.2.1</w:t>
        </w:r>
        <w:r w:rsidR="0039573A">
          <w:rPr>
            <w:rFonts w:asciiTheme="minorHAnsi" w:eastAsiaTheme="minorEastAsia" w:hAnsiTheme="minorHAnsi" w:cstheme="minorBidi"/>
            <w:sz w:val="22"/>
            <w:szCs w:val="22"/>
            <w:lang w:val="da-DK" w:eastAsia="da-DK"/>
          </w:rPr>
          <w:tab/>
        </w:r>
        <w:r w:rsidR="0039573A" w:rsidRPr="00E151F6">
          <w:rPr>
            <w:rStyle w:val="Hyperlink"/>
          </w:rPr>
          <w:t>Generality</w:t>
        </w:r>
        <w:r w:rsidR="0039573A">
          <w:rPr>
            <w:webHidden/>
          </w:rPr>
          <w:tab/>
        </w:r>
        <w:r w:rsidR="0039573A">
          <w:rPr>
            <w:webHidden/>
          </w:rPr>
          <w:fldChar w:fldCharType="begin"/>
        </w:r>
        <w:r w:rsidR="0039573A">
          <w:rPr>
            <w:webHidden/>
          </w:rPr>
          <w:instrText xml:space="preserve"> PAGEREF _Toc525287966 \h </w:instrText>
        </w:r>
        <w:r w:rsidR="0039573A">
          <w:rPr>
            <w:webHidden/>
          </w:rPr>
        </w:r>
        <w:r w:rsidR="0039573A">
          <w:rPr>
            <w:webHidden/>
          </w:rPr>
          <w:fldChar w:fldCharType="separate"/>
        </w:r>
        <w:r w:rsidR="0039573A">
          <w:rPr>
            <w:webHidden/>
          </w:rPr>
          <w:t>18</w:t>
        </w:r>
        <w:r w:rsidR="0039573A">
          <w:rPr>
            <w:webHidden/>
          </w:rPr>
          <w:fldChar w:fldCharType="end"/>
        </w:r>
      </w:hyperlink>
    </w:p>
    <w:p w:rsidR="0039573A" w:rsidRDefault="00AE4332">
      <w:pPr>
        <w:pStyle w:val="TOC4"/>
        <w:rPr>
          <w:rFonts w:asciiTheme="minorHAnsi" w:eastAsiaTheme="minorEastAsia" w:hAnsiTheme="minorHAnsi" w:cstheme="minorBidi"/>
          <w:sz w:val="22"/>
          <w:szCs w:val="22"/>
          <w:lang w:val="da-DK" w:eastAsia="da-DK"/>
        </w:rPr>
      </w:pPr>
      <w:hyperlink w:anchor="_Toc525287967" w:history="1">
        <w:r w:rsidR="0039573A" w:rsidRPr="00E151F6">
          <w:rPr>
            <w:rStyle w:val="Hyperlink"/>
          </w:rPr>
          <w:t>5.7.2.2</w:t>
        </w:r>
        <w:r w:rsidR="0039573A">
          <w:rPr>
            <w:rFonts w:asciiTheme="minorHAnsi" w:eastAsiaTheme="minorEastAsia" w:hAnsiTheme="minorHAnsi" w:cstheme="minorBidi"/>
            <w:sz w:val="22"/>
            <w:szCs w:val="22"/>
            <w:lang w:val="da-DK" w:eastAsia="da-DK"/>
          </w:rPr>
          <w:tab/>
        </w:r>
        <w:r w:rsidR="0039573A" w:rsidRPr="00E151F6">
          <w:rPr>
            <w:rStyle w:val="Hyperlink"/>
          </w:rPr>
          <w:t>Link-by-link planning licensing</w:t>
        </w:r>
        <w:r w:rsidR="0039573A">
          <w:rPr>
            <w:webHidden/>
          </w:rPr>
          <w:tab/>
        </w:r>
        <w:r w:rsidR="0039573A">
          <w:rPr>
            <w:webHidden/>
          </w:rPr>
          <w:fldChar w:fldCharType="begin"/>
        </w:r>
        <w:r w:rsidR="0039573A">
          <w:rPr>
            <w:webHidden/>
          </w:rPr>
          <w:instrText xml:space="preserve"> PAGEREF _Toc525287967 \h </w:instrText>
        </w:r>
        <w:r w:rsidR="0039573A">
          <w:rPr>
            <w:webHidden/>
          </w:rPr>
        </w:r>
        <w:r w:rsidR="0039573A">
          <w:rPr>
            <w:webHidden/>
          </w:rPr>
          <w:fldChar w:fldCharType="separate"/>
        </w:r>
        <w:r w:rsidR="0039573A">
          <w:rPr>
            <w:webHidden/>
          </w:rPr>
          <w:t>18</w:t>
        </w:r>
        <w:r w:rsidR="0039573A">
          <w:rPr>
            <w:webHidden/>
          </w:rPr>
          <w:fldChar w:fldCharType="end"/>
        </w:r>
      </w:hyperlink>
    </w:p>
    <w:p w:rsidR="0039573A" w:rsidRDefault="00AE4332">
      <w:pPr>
        <w:pStyle w:val="TOC4"/>
        <w:rPr>
          <w:rFonts w:asciiTheme="minorHAnsi" w:eastAsiaTheme="minorEastAsia" w:hAnsiTheme="minorHAnsi" w:cstheme="minorBidi"/>
          <w:sz w:val="22"/>
          <w:szCs w:val="22"/>
          <w:lang w:val="da-DK" w:eastAsia="da-DK"/>
        </w:rPr>
      </w:pPr>
      <w:hyperlink w:anchor="_Toc525287968" w:history="1">
        <w:r w:rsidR="0039573A" w:rsidRPr="00E151F6">
          <w:rPr>
            <w:rStyle w:val="Hyperlink"/>
          </w:rPr>
          <w:t>5.7.2.3</w:t>
        </w:r>
        <w:r w:rsidR="0039573A">
          <w:rPr>
            <w:rFonts w:asciiTheme="minorHAnsi" w:eastAsiaTheme="minorEastAsia" w:hAnsiTheme="minorHAnsi" w:cstheme="minorBidi"/>
            <w:sz w:val="22"/>
            <w:szCs w:val="22"/>
            <w:lang w:val="da-DK" w:eastAsia="da-DK"/>
          </w:rPr>
          <w:tab/>
        </w:r>
        <w:r w:rsidR="0039573A" w:rsidRPr="00E151F6">
          <w:rPr>
            <w:rStyle w:val="Hyperlink"/>
          </w:rPr>
          <w:t>License exempt</w:t>
        </w:r>
        <w:r w:rsidR="0039573A">
          <w:rPr>
            <w:webHidden/>
          </w:rPr>
          <w:tab/>
        </w:r>
        <w:r w:rsidR="0039573A">
          <w:rPr>
            <w:webHidden/>
          </w:rPr>
          <w:fldChar w:fldCharType="begin"/>
        </w:r>
        <w:r w:rsidR="0039573A">
          <w:rPr>
            <w:webHidden/>
          </w:rPr>
          <w:instrText xml:space="preserve"> PAGEREF _Toc525287968 \h </w:instrText>
        </w:r>
        <w:r w:rsidR="0039573A">
          <w:rPr>
            <w:webHidden/>
          </w:rPr>
        </w:r>
        <w:r w:rsidR="0039573A">
          <w:rPr>
            <w:webHidden/>
          </w:rPr>
          <w:fldChar w:fldCharType="separate"/>
        </w:r>
        <w:r w:rsidR="0039573A">
          <w:rPr>
            <w:webHidden/>
          </w:rPr>
          <w:t>18</w:t>
        </w:r>
        <w:r w:rsidR="0039573A">
          <w:rPr>
            <w:webHidden/>
          </w:rPr>
          <w:fldChar w:fldCharType="end"/>
        </w:r>
      </w:hyperlink>
    </w:p>
    <w:p w:rsidR="0039573A" w:rsidRDefault="00AE4332">
      <w:pPr>
        <w:pStyle w:val="TOC4"/>
        <w:rPr>
          <w:rFonts w:asciiTheme="minorHAnsi" w:eastAsiaTheme="minorEastAsia" w:hAnsiTheme="minorHAnsi" w:cstheme="minorBidi"/>
          <w:sz w:val="22"/>
          <w:szCs w:val="22"/>
          <w:lang w:val="da-DK" w:eastAsia="da-DK"/>
        </w:rPr>
      </w:pPr>
      <w:hyperlink w:anchor="_Toc525287969" w:history="1">
        <w:r w:rsidR="0039573A" w:rsidRPr="00E151F6">
          <w:rPr>
            <w:rStyle w:val="Hyperlink"/>
          </w:rPr>
          <w:t>5.7.2.4</w:t>
        </w:r>
        <w:r w:rsidR="0039573A">
          <w:rPr>
            <w:rFonts w:asciiTheme="minorHAnsi" w:eastAsiaTheme="minorEastAsia" w:hAnsiTheme="minorHAnsi" w:cstheme="minorBidi"/>
            <w:sz w:val="22"/>
            <w:szCs w:val="22"/>
            <w:lang w:val="da-DK" w:eastAsia="da-DK"/>
          </w:rPr>
          <w:tab/>
        </w:r>
        <w:r w:rsidR="0039573A" w:rsidRPr="00E151F6">
          <w:rPr>
            <w:rStyle w:val="Hyperlink"/>
          </w:rPr>
          <w:t>Light licensing</w:t>
        </w:r>
        <w:r w:rsidR="0039573A">
          <w:rPr>
            <w:webHidden/>
          </w:rPr>
          <w:tab/>
        </w:r>
        <w:r w:rsidR="0039573A">
          <w:rPr>
            <w:webHidden/>
          </w:rPr>
          <w:fldChar w:fldCharType="begin"/>
        </w:r>
        <w:r w:rsidR="0039573A">
          <w:rPr>
            <w:webHidden/>
          </w:rPr>
          <w:instrText xml:space="preserve"> PAGEREF _Toc525287969 \h </w:instrText>
        </w:r>
        <w:r w:rsidR="0039573A">
          <w:rPr>
            <w:webHidden/>
          </w:rPr>
        </w:r>
        <w:r w:rsidR="0039573A">
          <w:rPr>
            <w:webHidden/>
          </w:rPr>
          <w:fldChar w:fldCharType="separate"/>
        </w:r>
        <w:r w:rsidR="0039573A">
          <w:rPr>
            <w:webHidden/>
          </w:rPr>
          <w:t>18</w:t>
        </w:r>
        <w:r w:rsidR="0039573A">
          <w:rPr>
            <w:webHidden/>
          </w:rPr>
          <w:fldChar w:fldCharType="end"/>
        </w:r>
      </w:hyperlink>
    </w:p>
    <w:p w:rsidR="0039573A" w:rsidRDefault="00AE4332">
      <w:pPr>
        <w:pStyle w:val="TOC4"/>
        <w:rPr>
          <w:rFonts w:asciiTheme="minorHAnsi" w:eastAsiaTheme="minorEastAsia" w:hAnsiTheme="minorHAnsi" w:cstheme="minorBidi"/>
          <w:sz w:val="22"/>
          <w:szCs w:val="22"/>
          <w:lang w:val="da-DK" w:eastAsia="da-DK"/>
        </w:rPr>
      </w:pPr>
      <w:hyperlink w:anchor="_Toc525287970" w:history="1">
        <w:r w:rsidR="0039573A" w:rsidRPr="00E151F6">
          <w:rPr>
            <w:rStyle w:val="Hyperlink"/>
          </w:rPr>
          <w:t>5.7.2.5</w:t>
        </w:r>
        <w:r w:rsidR="0039573A">
          <w:rPr>
            <w:rFonts w:asciiTheme="minorHAnsi" w:eastAsiaTheme="minorEastAsia" w:hAnsiTheme="minorHAnsi" w:cstheme="minorBidi"/>
            <w:sz w:val="22"/>
            <w:szCs w:val="22"/>
            <w:lang w:val="da-DK" w:eastAsia="da-DK"/>
          </w:rPr>
          <w:tab/>
        </w:r>
        <w:r w:rsidR="0039573A" w:rsidRPr="00E151F6">
          <w:rPr>
            <w:rStyle w:val="Hyperlink"/>
          </w:rPr>
          <w:t>The light block assignment</w:t>
        </w:r>
        <w:r w:rsidR="0039573A">
          <w:rPr>
            <w:webHidden/>
          </w:rPr>
          <w:tab/>
        </w:r>
        <w:r w:rsidR="0039573A">
          <w:rPr>
            <w:webHidden/>
          </w:rPr>
          <w:fldChar w:fldCharType="begin"/>
        </w:r>
        <w:r w:rsidR="0039573A">
          <w:rPr>
            <w:webHidden/>
          </w:rPr>
          <w:instrText xml:space="preserve"> PAGEREF _Toc525287970 \h </w:instrText>
        </w:r>
        <w:r w:rsidR="0039573A">
          <w:rPr>
            <w:webHidden/>
          </w:rPr>
        </w:r>
        <w:r w:rsidR="0039573A">
          <w:rPr>
            <w:webHidden/>
          </w:rPr>
          <w:fldChar w:fldCharType="separate"/>
        </w:r>
        <w:r w:rsidR="0039573A">
          <w:rPr>
            <w:webHidden/>
          </w:rPr>
          <w:t>19</w:t>
        </w:r>
        <w:r w:rsidR="0039573A">
          <w:rPr>
            <w:webHidden/>
          </w:rPr>
          <w:fldChar w:fldCharType="end"/>
        </w:r>
      </w:hyperlink>
    </w:p>
    <w:p w:rsidR="0039573A" w:rsidRDefault="00AE4332">
      <w:pPr>
        <w:pStyle w:val="TOC3"/>
        <w:rPr>
          <w:rFonts w:asciiTheme="minorHAnsi" w:eastAsiaTheme="minorEastAsia" w:hAnsiTheme="minorHAnsi" w:cstheme="minorBidi"/>
          <w:sz w:val="22"/>
          <w:szCs w:val="22"/>
          <w:lang w:val="da-DK" w:eastAsia="da-DK"/>
        </w:rPr>
      </w:pPr>
      <w:hyperlink w:anchor="_Toc525287971" w:history="1">
        <w:r w:rsidR="0039573A" w:rsidRPr="00E151F6">
          <w:rPr>
            <w:rStyle w:val="Hyperlink"/>
          </w:rPr>
          <w:t>5.7.3</w:t>
        </w:r>
        <w:r w:rsidR="0039573A">
          <w:rPr>
            <w:rFonts w:asciiTheme="minorHAnsi" w:eastAsiaTheme="minorEastAsia" w:hAnsiTheme="minorHAnsi" w:cstheme="minorBidi"/>
            <w:sz w:val="22"/>
            <w:szCs w:val="22"/>
            <w:lang w:val="da-DK" w:eastAsia="da-DK"/>
          </w:rPr>
          <w:tab/>
        </w:r>
        <w:r w:rsidR="0039573A" w:rsidRPr="00E151F6">
          <w:rPr>
            <w:rStyle w:val="Hyperlink"/>
          </w:rPr>
          <w:t>Paired versus unpaired blocks</w:t>
        </w:r>
        <w:r w:rsidR="0039573A">
          <w:rPr>
            <w:webHidden/>
          </w:rPr>
          <w:tab/>
        </w:r>
        <w:r w:rsidR="0039573A">
          <w:rPr>
            <w:webHidden/>
          </w:rPr>
          <w:fldChar w:fldCharType="begin"/>
        </w:r>
        <w:r w:rsidR="0039573A">
          <w:rPr>
            <w:webHidden/>
          </w:rPr>
          <w:instrText xml:space="preserve"> PAGEREF _Toc525287971 \h </w:instrText>
        </w:r>
        <w:r w:rsidR="0039573A">
          <w:rPr>
            <w:webHidden/>
          </w:rPr>
        </w:r>
        <w:r w:rsidR="0039573A">
          <w:rPr>
            <w:webHidden/>
          </w:rPr>
          <w:fldChar w:fldCharType="separate"/>
        </w:r>
        <w:r w:rsidR="0039573A">
          <w:rPr>
            <w:webHidden/>
          </w:rPr>
          <w:t>19</w:t>
        </w:r>
        <w:r w:rsidR="0039573A">
          <w:rPr>
            <w:webHidden/>
          </w:rPr>
          <w:fldChar w:fldCharType="end"/>
        </w:r>
      </w:hyperlink>
    </w:p>
    <w:p w:rsidR="0039573A" w:rsidRDefault="00AE4332">
      <w:pPr>
        <w:pStyle w:val="TOC3"/>
        <w:rPr>
          <w:rFonts w:asciiTheme="minorHAnsi" w:eastAsiaTheme="minorEastAsia" w:hAnsiTheme="minorHAnsi" w:cstheme="minorBidi"/>
          <w:sz w:val="22"/>
          <w:szCs w:val="22"/>
          <w:lang w:val="da-DK" w:eastAsia="da-DK"/>
        </w:rPr>
      </w:pPr>
      <w:hyperlink w:anchor="_Toc525287972" w:history="1">
        <w:r w:rsidR="0039573A" w:rsidRPr="00E151F6">
          <w:rPr>
            <w:rStyle w:val="Hyperlink"/>
          </w:rPr>
          <w:t>5.7.4</w:t>
        </w:r>
        <w:r w:rsidR="0039573A">
          <w:rPr>
            <w:rFonts w:asciiTheme="minorHAnsi" w:eastAsiaTheme="minorEastAsia" w:hAnsiTheme="minorHAnsi" w:cstheme="minorBidi"/>
            <w:sz w:val="22"/>
            <w:szCs w:val="22"/>
            <w:lang w:val="da-DK" w:eastAsia="da-DK"/>
          </w:rPr>
          <w:tab/>
        </w:r>
        <w:r w:rsidR="0039573A" w:rsidRPr="00E151F6">
          <w:rPr>
            <w:rStyle w:val="Hyperlink"/>
          </w:rPr>
          <w:t>Guidelines on licensing for D-band and W-band</w:t>
        </w:r>
        <w:r w:rsidR="0039573A">
          <w:rPr>
            <w:webHidden/>
          </w:rPr>
          <w:tab/>
        </w:r>
        <w:r w:rsidR="0039573A">
          <w:rPr>
            <w:webHidden/>
          </w:rPr>
          <w:fldChar w:fldCharType="begin"/>
        </w:r>
        <w:r w:rsidR="0039573A">
          <w:rPr>
            <w:webHidden/>
          </w:rPr>
          <w:instrText xml:space="preserve"> PAGEREF _Toc525287972 \h </w:instrText>
        </w:r>
        <w:r w:rsidR="0039573A">
          <w:rPr>
            <w:webHidden/>
          </w:rPr>
        </w:r>
        <w:r w:rsidR="0039573A">
          <w:rPr>
            <w:webHidden/>
          </w:rPr>
          <w:fldChar w:fldCharType="separate"/>
        </w:r>
        <w:r w:rsidR="0039573A">
          <w:rPr>
            <w:webHidden/>
          </w:rPr>
          <w:t>20</w:t>
        </w:r>
        <w:r w:rsidR="0039573A">
          <w:rPr>
            <w:webHidden/>
          </w:rPr>
          <w:fldChar w:fldCharType="end"/>
        </w:r>
      </w:hyperlink>
    </w:p>
    <w:p w:rsidR="0039573A" w:rsidRDefault="00AE4332">
      <w:pPr>
        <w:pStyle w:val="TOC1"/>
        <w:rPr>
          <w:rFonts w:asciiTheme="minorHAnsi" w:eastAsiaTheme="minorEastAsia" w:hAnsiTheme="minorHAnsi" w:cstheme="minorBidi"/>
          <w:b w:val="0"/>
          <w:noProof/>
          <w:sz w:val="22"/>
          <w:szCs w:val="22"/>
          <w:lang w:val="da-DK" w:eastAsia="da-DK"/>
        </w:rPr>
      </w:pPr>
      <w:hyperlink w:anchor="_Toc525287973" w:history="1">
        <w:r w:rsidR="0039573A" w:rsidRPr="00E151F6">
          <w:rPr>
            <w:rStyle w:val="Hyperlink"/>
            <w:noProof/>
          </w:rPr>
          <w:t>6</w:t>
        </w:r>
        <w:r w:rsidR="0039573A">
          <w:rPr>
            <w:rFonts w:asciiTheme="minorHAnsi" w:eastAsiaTheme="minorEastAsia" w:hAnsiTheme="minorHAnsi" w:cstheme="minorBidi"/>
            <w:b w:val="0"/>
            <w:noProof/>
            <w:sz w:val="22"/>
            <w:szCs w:val="22"/>
            <w:lang w:val="da-DK" w:eastAsia="da-DK"/>
          </w:rPr>
          <w:tab/>
        </w:r>
        <w:r w:rsidR="0039573A" w:rsidRPr="00E151F6">
          <w:rPr>
            <w:rStyle w:val="Hyperlink"/>
            <w:noProof/>
          </w:rPr>
          <w:t>Applications and use cases</w:t>
        </w:r>
        <w:r w:rsidR="0039573A">
          <w:rPr>
            <w:noProof/>
            <w:webHidden/>
          </w:rPr>
          <w:tab/>
        </w:r>
        <w:r w:rsidR="0039573A">
          <w:rPr>
            <w:noProof/>
            <w:webHidden/>
          </w:rPr>
          <w:fldChar w:fldCharType="begin"/>
        </w:r>
        <w:r w:rsidR="0039573A">
          <w:rPr>
            <w:noProof/>
            <w:webHidden/>
          </w:rPr>
          <w:instrText xml:space="preserve"> PAGEREF _Toc525287973 \h </w:instrText>
        </w:r>
        <w:r w:rsidR="0039573A">
          <w:rPr>
            <w:noProof/>
            <w:webHidden/>
          </w:rPr>
        </w:r>
        <w:r w:rsidR="0039573A">
          <w:rPr>
            <w:noProof/>
            <w:webHidden/>
          </w:rPr>
          <w:fldChar w:fldCharType="separate"/>
        </w:r>
        <w:r w:rsidR="0039573A">
          <w:rPr>
            <w:noProof/>
            <w:webHidden/>
          </w:rPr>
          <w:t>21</w:t>
        </w:r>
        <w:r w:rsidR="0039573A">
          <w:rPr>
            <w:noProof/>
            <w:webHidden/>
          </w:rPr>
          <w:fldChar w:fldCharType="end"/>
        </w:r>
      </w:hyperlink>
    </w:p>
    <w:p w:rsidR="0039573A" w:rsidRDefault="00AE4332">
      <w:pPr>
        <w:pStyle w:val="TOC2"/>
        <w:rPr>
          <w:rFonts w:asciiTheme="minorHAnsi" w:eastAsiaTheme="minorEastAsia" w:hAnsiTheme="minorHAnsi" w:cstheme="minorBidi"/>
          <w:bCs w:val="0"/>
          <w:sz w:val="22"/>
          <w:szCs w:val="22"/>
          <w:lang w:val="da-DK" w:eastAsia="da-DK"/>
        </w:rPr>
      </w:pPr>
      <w:hyperlink w:anchor="_Toc525287974" w:history="1">
        <w:r w:rsidR="0039573A" w:rsidRPr="00E151F6">
          <w:rPr>
            <w:rStyle w:val="Hyperlink"/>
          </w:rPr>
          <w:t>6.1</w:t>
        </w:r>
        <w:r w:rsidR="0039573A">
          <w:rPr>
            <w:rFonts w:asciiTheme="minorHAnsi" w:eastAsiaTheme="minorEastAsia" w:hAnsiTheme="minorHAnsi" w:cstheme="minorBidi"/>
            <w:bCs w:val="0"/>
            <w:sz w:val="22"/>
            <w:szCs w:val="22"/>
            <w:lang w:val="da-DK" w:eastAsia="da-DK"/>
          </w:rPr>
          <w:tab/>
        </w:r>
        <w:r w:rsidR="0039573A" w:rsidRPr="00E151F6">
          <w:rPr>
            <w:rStyle w:val="Hyperlink"/>
          </w:rPr>
          <w:t>D-band: Backhauling, Fronthauling and Fixed Wireless Access</w:t>
        </w:r>
        <w:r w:rsidR="0039573A">
          <w:rPr>
            <w:webHidden/>
          </w:rPr>
          <w:tab/>
        </w:r>
        <w:r w:rsidR="0039573A">
          <w:rPr>
            <w:webHidden/>
          </w:rPr>
          <w:fldChar w:fldCharType="begin"/>
        </w:r>
        <w:r w:rsidR="0039573A">
          <w:rPr>
            <w:webHidden/>
          </w:rPr>
          <w:instrText xml:space="preserve"> PAGEREF _Toc525287974 \h </w:instrText>
        </w:r>
        <w:r w:rsidR="0039573A">
          <w:rPr>
            <w:webHidden/>
          </w:rPr>
        </w:r>
        <w:r w:rsidR="0039573A">
          <w:rPr>
            <w:webHidden/>
          </w:rPr>
          <w:fldChar w:fldCharType="separate"/>
        </w:r>
        <w:r w:rsidR="0039573A">
          <w:rPr>
            <w:webHidden/>
          </w:rPr>
          <w:t>21</w:t>
        </w:r>
        <w:r w:rsidR="0039573A">
          <w:rPr>
            <w:webHidden/>
          </w:rPr>
          <w:fldChar w:fldCharType="end"/>
        </w:r>
      </w:hyperlink>
    </w:p>
    <w:p w:rsidR="0039573A" w:rsidRDefault="00AE4332">
      <w:pPr>
        <w:pStyle w:val="TOC2"/>
        <w:rPr>
          <w:rFonts w:asciiTheme="minorHAnsi" w:eastAsiaTheme="minorEastAsia" w:hAnsiTheme="minorHAnsi" w:cstheme="minorBidi"/>
          <w:bCs w:val="0"/>
          <w:sz w:val="22"/>
          <w:szCs w:val="22"/>
          <w:lang w:val="da-DK" w:eastAsia="da-DK"/>
        </w:rPr>
      </w:pPr>
      <w:hyperlink w:anchor="_Toc525287975" w:history="1">
        <w:r w:rsidR="0039573A" w:rsidRPr="00E151F6">
          <w:rPr>
            <w:rStyle w:val="Hyperlink"/>
          </w:rPr>
          <w:t>6.2</w:t>
        </w:r>
        <w:r w:rsidR="0039573A">
          <w:rPr>
            <w:rFonts w:asciiTheme="minorHAnsi" w:eastAsiaTheme="minorEastAsia" w:hAnsiTheme="minorHAnsi" w:cstheme="minorBidi"/>
            <w:bCs w:val="0"/>
            <w:sz w:val="22"/>
            <w:szCs w:val="22"/>
            <w:lang w:val="da-DK" w:eastAsia="da-DK"/>
          </w:rPr>
          <w:tab/>
        </w:r>
        <w:r w:rsidR="0039573A" w:rsidRPr="00E151F6">
          <w:rPr>
            <w:rStyle w:val="Hyperlink"/>
          </w:rPr>
          <w:t>Use case #1: 5G Mobile Backhauling tail link</w:t>
        </w:r>
        <w:r w:rsidR="0039573A">
          <w:rPr>
            <w:webHidden/>
          </w:rPr>
          <w:tab/>
        </w:r>
        <w:r w:rsidR="0039573A">
          <w:rPr>
            <w:webHidden/>
          </w:rPr>
          <w:fldChar w:fldCharType="begin"/>
        </w:r>
        <w:r w:rsidR="0039573A">
          <w:rPr>
            <w:webHidden/>
          </w:rPr>
          <w:instrText xml:space="preserve"> PAGEREF _Toc525287975 \h </w:instrText>
        </w:r>
        <w:r w:rsidR="0039573A">
          <w:rPr>
            <w:webHidden/>
          </w:rPr>
        </w:r>
        <w:r w:rsidR="0039573A">
          <w:rPr>
            <w:webHidden/>
          </w:rPr>
          <w:fldChar w:fldCharType="separate"/>
        </w:r>
        <w:r w:rsidR="0039573A">
          <w:rPr>
            <w:webHidden/>
          </w:rPr>
          <w:t>21</w:t>
        </w:r>
        <w:r w:rsidR="0039573A">
          <w:rPr>
            <w:webHidden/>
          </w:rPr>
          <w:fldChar w:fldCharType="end"/>
        </w:r>
      </w:hyperlink>
    </w:p>
    <w:p w:rsidR="0039573A" w:rsidRDefault="00AE4332">
      <w:pPr>
        <w:pStyle w:val="TOC2"/>
        <w:rPr>
          <w:rFonts w:asciiTheme="minorHAnsi" w:eastAsiaTheme="minorEastAsia" w:hAnsiTheme="minorHAnsi" w:cstheme="minorBidi"/>
          <w:bCs w:val="0"/>
          <w:sz w:val="22"/>
          <w:szCs w:val="22"/>
          <w:lang w:val="da-DK" w:eastAsia="da-DK"/>
        </w:rPr>
      </w:pPr>
      <w:hyperlink w:anchor="_Toc525287976" w:history="1">
        <w:r w:rsidR="0039573A" w:rsidRPr="00E151F6">
          <w:rPr>
            <w:rStyle w:val="Hyperlink"/>
          </w:rPr>
          <w:t>6.3</w:t>
        </w:r>
        <w:r w:rsidR="0039573A">
          <w:rPr>
            <w:rFonts w:asciiTheme="minorHAnsi" w:eastAsiaTheme="minorEastAsia" w:hAnsiTheme="minorHAnsi" w:cstheme="minorBidi"/>
            <w:bCs w:val="0"/>
            <w:sz w:val="22"/>
            <w:szCs w:val="22"/>
            <w:lang w:val="da-DK" w:eastAsia="da-DK"/>
          </w:rPr>
          <w:tab/>
        </w:r>
        <w:r w:rsidR="0039573A" w:rsidRPr="00E151F6">
          <w:rPr>
            <w:rStyle w:val="Hyperlink"/>
          </w:rPr>
          <w:t>Use case#2: I</w:t>
        </w:r>
        <w:r w:rsidR="0039573A" w:rsidRPr="00E151F6">
          <w:rPr>
            <w:rStyle w:val="Hyperlink"/>
            <w:lang w:val="en-US"/>
          </w:rPr>
          <w:t>n</w:t>
        </w:r>
        <w:r w:rsidR="0039573A" w:rsidRPr="00E151F6">
          <w:rPr>
            <w:rStyle w:val="Hyperlink"/>
          </w:rPr>
          <w:t>door application for Internal Connection of a Data Centre (Inter-Server)</w:t>
        </w:r>
        <w:r w:rsidR="0039573A">
          <w:rPr>
            <w:webHidden/>
          </w:rPr>
          <w:tab/>
        </w:r>
        <w:r w:rsidR="0039573A">
          <w:rPr>
            <w:webHidden/>
          </w:rPr>
          <w:fldChar w:fldCharType="begin"/>
        </w:r>
        <w:r w:rsidR="0039573A">
          <w:rPr>
            <w:webHidden/>
          </w:rPr>
          <w:instrText xml:space="preserve"> PAGEREF _Toc525287976 \h </w:instrText>
        </w:r>
        <w:r w:rsidR="0039573A">
          <w:rPr>
            <w:webHidden/>
          </w:rPr>
        </w:r>
        <w:r w:rsidR="0039573A">
          <w:rPr>
            <w:webHidden/>
          </w:rPr>
          <w:fldChar w:fldCharType="separate"/>
        </w:r>
        <w:r w:rsidR="0039573A">
          <w:rPr>
            <w:webHidden/>
          </w:rPr>
          <w:t>22</w:t>
        </w:r>
        <w:r w:rsidR="0039573A">
          <w:rPr>
            <w:webHidden/>
          </w:rPr>
          <w:fldChar w:fldCharType="end"/>
        </w:r>
      </w:hyperlink>
    </w:p>
    <w:p w:rsidR="0039573A" w:rsidRDefault="00AE4332">
      <w:pPr>
        <w:pStyle w:val="TOC2"/>
        <w:rPr>
          <w:rFonts w:asciiTheme="minorHAnsi" w:eastAsiaTheme="minorEastAsia" w:hAnsiTheme="minorHAnsi" w:cstheme="minorBidi"/>
          <w:bCs w:val="0"/>
          <w:sz w:val="22"/>
          <w:szCs w:val="22"/>
          <w:lang w:val="da-DK" w:eastAsia="da-DK"/>
        </w:rPr>
      </w:pPr>
      <w:hyperlink w:anchor="_Toc525287977" w:history="1">
        <w:r w:rsidR="0039573A" w:rsidRPr="00E151F6">
          <w:rPr>
            <w:rStyle w:val="Hyperlink"/>
          </w:rPr>
          <w:t>6.4</w:t>
        </w:r>
        <w:r w:rsidR="0039573A">
          <w:rPr>
            <w:rFonts w:asciiTheme="minorHAnsi" w:eastAsiaTheme="minorEastAsia" w:hAnsiTheme="minorHAnsi" w:cstheme="minorBidi"/>
            <w:bCs w:val="0"/>
            <w:sz w:val="22"/>
            <w:szCs w:val="22"/>
            <w:lang w:val="da-DK" w:eastAsia="da-DK"/>
          </w:rPr>
          <w:tab/>
        </w:r>
        <w:r w:rsidR="0039573A" w:rsidRPr="00E151F6">
          <w:rPr>
            <w:rStyle w:val="Hyperlink"/>
          </w:rPr>
          <w:t>Requirements for future applications in mmwave radio</w:t>
        </w:r>
        <w:r w:rsidR="0039573A">
          <w:rPr>
            <w:webHidden/>
          </w:rPr>
          <w:tab/>
        </w:r>
        <w:r w:rsidR="0039573A">
          <w:rPr>
            <w:webHidden/>
          </w:rPr>
          <w:fldChar w:fldCharType="begin"/>
        </w:r>
        <w:r w:rsidR="0039573A">
          <w:rPr>
            <w:webHidden/>
          </w:rPr>
          <w:instrText xml:space="preserve"> PAGEREF _Toc525287977 \h </w:instrText>
        </w:r>
        <w:r w:rsidR="0039573A">
          <w:rPr>
            <w:webHidden/>
          </w:rPr>
        </w:r>
        <w:r w:rsidR="0039573A">
          <w:rPr>
            <w:webHidden/>
          </w:rPr>
          <w:fldChar w:fldCharType="separate"/>
        </w:r>
        <w:r w:rsidR="0039573A">
          <w:rPr>
            <w:webHidden/>
          </w:rPr>
          <w:t>23</w:t>
        </w:r>
        <w:r w:rsidR="0039573A">
          <w:rPr>
            <w:webHidden/>
          </w:rPr>
          <w:fldChar w:fldCharType="end"/>
        </w:r>
      </w:hyperlink>
    </w:p>
    <w:p w:rsidR="0039573A" w:rsidRDefault="00AE4332">
      <w:pPr>
        <w:pStyle w:val="TOC2"/>
        <w:rPr>
          <w:rFonts w:asciiTheme="minorHAnsi" w:eastAsiaTheme="minorEastAsia" w:hAnsiTheme="minorHAnsi" w:cstheme="minorBidi"/>
          <w:bCs w:val="0"/>
          <w:sz w:val="22"/>
          <w:szCs w:val="22"/>
          <w:lang w:val="da-DK" w:eastAsia="da-DK"/>
        </w:rPr>
      </w:pPr>
      <w:hyperlink w:anchor="_Toc525287978" w:history="1">
        <w:r w:rsidR="0039573A" w:rsidRPr="00E151F6">
          <w:rPr>
            <w:rStyle w:val="Hyperlink"/>
          </w:rPr>
          <w:t>6.5</w:t>
        </w:r>
        <w:r w:rsidR="0039573A">
          <w:rPr>
            <w:rFonts w:asciiTheme="minorHAnsi" w:eastAsiaTheme="minorEastAsia" w:hAnsiTheme="minorHAnsi" w:cstheme="minorBidi"/>
            <w:bCs w:val="0"/>
            <w:sz w:val="22"/>
            <w:szCs w:val="22"/>
            <w:lang w:val="da-DK" w:eastAsia="da-DK"/>
          </w:rPr>
          <w:tab/>
        </w:r>
        <w:r w:rsidR="0039573A" w:rsidRPr="00E151F6">
          <w:rPr>
            <w:rStyle w:val="Hyperlink"/>
          </w:rPr>
          <w:t>Future Transport Requirements</w:t>
        </w:r>
        <w:r w:rsidR="0039573A">
          <w:rPr>
            <w:webHidden/>
          </w:rPr>
          <w:tab/>
        </w:r>
        <w:r w:rsidR="0039573A">
          <w:rPr>
            <w:webHidden/>
          </w:rPr>
          <w:fldChar w:fldCharType="begin"/>
        </w:r>
        <w:r w:rsidR="0039573A">
          <w:rPr>
            <w:webHidden/>
          </w:rPr>
          <w:instrText xml:space="preserve"> PAGEREF _Toc525287978 \h </w:instrText>
        </w:r>
        <w:r w:rsidR="0039573A">
          <w:rPr>
            <w:webHidden/>
          </w:rPr>
        </w:r>
        <w:r w:rsidR="0039573A">
          <w:rPr>
            <w:webHidden/>
          </w:rPr>
          <w:fldChar w:fldCharType="separate"/>
        </w:r>
        <w:r w:rsidR="0039573A">
          <w:rPr>
            <w:webHidden/>
          </w:rPr>
          <w:t>24</w:t>
        </w:r>
        <w:r w:rsidR="0039573A">
          <w:rPr>
            <w:webHidden/>
          </w:rPr>
          <w:fldChar w:fldCharType="end"/>
        </w:r>
      </w:hyperlink>
    </w:p>
    <w:p w:rsidR="0039573A" w:rsidRDefault="00AE4332">
      <w:pPr>
        <w:pStyle w:val="TOC1"/>
        <w:rPr>
          <w:rFonts w:asciiTheme="minorHAnsi" w:eastAsiaTheme="minorEastAsia" w:hAnsiTheme="minorHAnsi" w:cstheme="minorBidi"/>
          <w:b w:val="0"/>
          <w:noProof/>
          <w:sz w:val="22"/>
          <w:szCs w:val="22"/>
          <w:lang w:val="da-DK" w:eastAsia="da-DK"/>
        </w:rPr>
      </w:pPr>
      <w:hyperlink w:anchor="_Toc525287979" w:history="1">
        <w:r w:rsidR="0039573A" w:rsidRPr="00E151F6">
          <w:rPr>
            <w:rStyle w:val="Hyperlink"/>
            <w:noProof/>
          </w:rPr>
          <w:t>7</w:t>
        </w:r>
        <w:r w:rsidR="0039573A">
          <w:rPr>
            <w:rFonts w:asciiTheme="minorHAnsi" w:eastAsiaTheme="minorEastAsia" w:hAnsiTheme="minorHAnsi" w:cstheme="minorBidi"/>
            <w:b w:val="0"/>
            <w:noProof/>
            <w:sz w:val="22"/>
            <w:szCs w:val="22"/>
            <w:lang w:val="da-DK" w:eastAsia="da-DK"/>
          </w:rPr>
          <w:tab/>
        </w:r>
        <w:r w:rsidR="0039573A" w:rsidRPr="00E151F6">
          <w:rPr>
            <w:rStyle w:val="Hyperlink"/>
            <w:noProof/>
          </w:rPr>
          <w:t>System Behaviours</w:t>
        </w:r>
        <w:r w:rsidR="0039573A">
          <w:rPr>
            <w:noProof/>
            <w:webHidden/>
          </w:rPr>
          <w:tab/>
        </w:r>
        <w:r w:rsidR="0039573A">
          <w:rPr>
            <w:noProof/>
            <w:webHidden/>
          </w:rPr>
          <w:fldChar w:fldCharType="begin"/>
        </w:r>
        <w:r w:rsidR="0039573A">
          <w:rPr>
            <w:noProof/>
            <w:webHidden/>
          </w:rPr>
          <w:instrText xml:space="preserve"> PAGEREF _Toc525287979 \h </w:instrText>
        </w:r>
        <w:r w:rsidR="0039573A">
          <w:rPr>
            <w:noProof/>
            <w:webHidden/>
          </w:rPr>
        </w:r>
        <w:r w:rsidR="0039573A">
          <w:rPr>
            <w:noProof/>
            <w:webHidden/>
          </w:rPr>
          <w:fldChar w:fldCharType="separate"/>
        </w:r>
        <w:r w:rsidR="0039573A">
          <w:rPr>
            <w:noProof/>
            <w:webHidden/>
          </w:rPr>
          <w:t>27</w:t>
        </w:r>
        <w:r w:rsidR="0039573A">
          <w:rPr>
            <w:noProof/>
            <w:webHidden/>
          </w:rPr>
          <w:fldChar w:fldCharType="end"/>
        </w:r>
      </w:hyperlink>
    </w:p>
    <w:p w:rsidR="0039573A" w:rsidRDefault="00AE4332">
      <w:pPr>
        <w:pStyle w:val="TOC2"/>
        <w:rPr>
          <w:rFonts w:asciiTheme="minorHAnsi" w:eastAsiaTheme="minorEastAsia" w:hAnsiTheme="minorHAnsi" w:cstheme="minorBidi"/>
          <w:bCs w:val="0"/>
          <w:sz w:val="22"/>
          <w:szCs w:val="22"/>
          <w:lang w:val="da-DK" w:eastAsia="da-DK"/>
        </w:rPr>
      </w:pPr>
      <w:hyperlink w:anchor="_Toc525287980" w:history="1">
        <w:r w:rsidR="0039573A" w:rsidRPr="00E151F6">
          <w:rPr>
            <w:rStyle w:val="Hyperlink"/>
          </w:rPr>
          <w:t>7.1</w:t>
        </w:r>
        <w:r w:rsidR="0039573A">
          <w:rPr>
            <w:rFonts w:asciiTheme="minorHAnsi" w:eastAsiaTheme="minorEastAsia" w:hAnsiTheme="minorHAnsi" w:cstheme="minorBidi"/>
            <w:bCs w:val="0"/>
            <w:sz w:val="22"/>
            <w:szCs w:val="22"/>
            <w:lang w:val="da-DK" w:eastAsia="da-DK"/>
          </w:rPr>
          <w:tab/>
        </w:r>
        <w:r w:rsidR="0039573A" w:rsidRPr="00E151F6">
          <w:rPr>
            <w:rStyle w:val="Hyperlink"/>
          </w:rPr>
          <w:t>D-band system simulation</w:t>
        </w:r>
        <w:r w:rsidR="0039573A">
          <w:rPr>
            <w:webHidden/>
          </w:rPr>
          <w:tab/>
        </w:r>
        <w:r w:rsidR="0039573A">
          <w:rPr>
            <w:webHidden/>
          </w:rPr>
          <w:fldChar w:fldCharType="begin"/>
        </w:r>
        <w:r w:rsidR="0039573A">
          <w:rPr>
            <w:webHidden/>
          </w:rPr>
          <w:instrText xml:space="preserve"> PAGEREF _Toc525287980 \h </w:instrText>
        </w:r>
        <w:r w:rsidR="0039573A">
          <w:rPr>
            <w:webHidden/>
          </w:rPr>
        </w:r>
        <w:r w:rsidR="0039573A">
          <w:rPr>
            <w:webHidden/>
          </w:rPr>
          <w:fldChar w:fldCharType="separate"/>
        </w:r>
        <w:r w:rsidR="0039573A">
          <w:rPr>
            <w:webHidden/>
          </w:rPr>
          <w:t>27</w:t>
        </w:r>
        <w:r w:rsidR="0039573A">
          <w:rPr>
            <w:webHidden/>
          </w:rPr>
          <w:fldChar w:fldCharType="end"/>
        </w:r>
      </w:hyperlink>
    </w:p>
    <w:p w:rsidR="0039573A" w:rsidRDefault="00AE4332">
      <w:pPr>
        <w:pStyle w:val="TOC1"/>
        <w:rPr>
          <w:rFonts w:asciiTheme="minorHAnsi" w:eastAsiaTheme="minorEastAsia" w:hAnsiTheme="minorHAnsi" w:cstheme="minorBidi"/>
          <w:b w:val="0"/>
          <w:noProof/>
          <w:sz w:val="22"/>
          <w:szCs w:val="22"/>
          <w:lang w:val="da-DK" w:eastAsia="da-DK"/>
        </w:rPr>
      </w:pPr>
      <w:hyperlink w:anchor="_Toc525287981" w:history="1">
        <w:r w:rsidR="0039573A" w:rsidRPr="00E151F6">
          <w:rPr>
            <w:rStyle w:val="Hyperlink"/>
            <w:noProof/>
          </w:rPr>
          <w:t>8</w:t>
        </w:r>
        <w:r w:rsidR="0039573A">
          <w:rPr>
            <w:rFonts w:asciiTheme="minorHAnsi" w:eastAsiaTheme="minorEastAsia" w:hAnsiTheme="minorHAnsi" w:cstheme="minorBidi"/>
            <w:b w:val="0"/>
            <w:noProof/>
            <w:sz w:val="22"/>
            <w:szCs w:val="22"/>
            <w:lang w:val="da-DK" w:eastAsia="da-DK"/>
          </w:rPr>
          <w:tab/>
        </w:r>
        <w:r w:rsidR="0039573A" w:rsidRPr="00E151F6">
          <w:rPr>
            <w:rStyle w:val="Hyperlink"/>
            <w:noProof/>
          </w:rPr>
          <w:t>Technical band specific aspects</w:t>
        </w:r>
        <w:r w:rsidR="0039573A">
          <w:rPr>
            <w:noProof/>
            <w:webHidden/>
          </w:rPr>
          <w:tab/>
        </w:r>
        <w:r w:rsidR="0039573A">
          <w:rPr>
            <w:noProof/>
            <w:webHidden/>
          </w:rPr>
          <w:fldChar w:fldCharType="begin"/>
        </w:r>
        <w:r w:rsidR="0039573A">
          <w:rPr>
            <w:noProof/>
            <w:webHidden/>
          </w:rPr>
          <w:instrText xml:space="preserve"> PAGEREF _Toc525287981 \h </w:instrText>
        </w:r>
        <w:r w:rsidR="0039573A">
          <w:rPr>
            <w:noProof/>
            <w:webHidden/>
          </w:rPr>
        </w:r>
        <w:r w:rsidR="0039573A">
          <w:rPr>
            <w:noProof/>
            <w:webHidden/>
          </w:rPr>
          <w:fldChar w:fldCharType="separate"/>
        </w:r>
        <w:r w:rsidR="0039573A">
          <w:rPr>
            <w:noProof/>
            <w:webHidden/>
          </w:rPr>
          <w:t>31</w:t>
        </w:r>
        <w:r w:rsidR="0039573A">
          <w:rPr>
            <w:noProof/>
            <w:webHidden/>
          </w:rPr>
          <w:fldChar w:fldCharType="end"/>
        </w:r>
      </w:hyperlink>
    </w:p>
    <w:p w:rsidR="0039573A" w:rsidRDefault="00AE4332">
      <w:pPr>
        <w:pStyle w:val="TOC2"/>
        <w:rPr>
          <w:rFonts w:asciiTheme="minorHAnsi" w:eastAsiaTheme="minorEastAsia" w:hAnsiTheme="minorHAnsi" w:cstheme="minorBidi"/>
          <w:bCs w:val="0"/>
          <w:sz w:val="22"/>
          <w:szCs w:val="22"/>
          <w:lang w:val="da-DK" w:eastAsia="da-DK"/>
        </w:rPr>
      </w:pPr>
      <w:hyperlink w:anchor="_Toc525287982" w:history="1">
        <w:r w:rsidR="0039573A" w:rsidRPr="00E151F6">
          <w:rPr>
            <w:rStyle w:val="Hyperlink"/>
          </w:rPr>
          <w:t>8.1</w:t>
        </w:r>
        <w:r w:rsidR="0039573A">
          <w:rPr>
            <w:rFonts w:asciiTheme="minorHAnsi" w:eastAsiaTheme="minorEastAsia" w:hAnsiTheme="minorHAnsi" w:cstheme="minorBidi"/>
            <w:bCs w:val="0"/>
            <w:sz w:val="22"/>
            <w:szCs w:val="22"/>
            <w:lang w:val="da-DK" w:eastAsia="da-DK"/>
          </w:rPr>
          <w:tab/>
        </w:r>
        <w:r w:rsidR="0039573A" w:rsidRPr="00E151F6">
          <w:rPr>
            <w:rStyle w:val="Hyperlink"/>
          </w:rPr>
          <w:t>New technological possibilities in High Frequencies</w:t>
        </w:r>
        <w:r w:rsidR="0039573A">
          <w:rPr>
            <w:webHidden/>
          </w:rPr>
          <w:tab/>
        </w:r>
        <w:r w:rsidR="0039573A">
          <w:rPr>
            <w:webHidden/>
          </w:rPr>
          <w:fldChar w:fldCharType="begin"/>
        </w:r>
        <w:r w:rsidR="0039573A">
          <w:rPr>
            <w:webHidden/>
          </w:rPr>
          <w:instrText xml:space="preserve"> PAGEREF _Toc525287982 \h </w:instrText>
        </w:r>
        <w:r w:rsidR="0039573A">
          <w:rPr>
            <w:webHidden/>
          </w:rPr>
        </w:r>
        <w:r w:rsidR="0039573A">
          <w:rPr>
            <w:webHidden/>
          </w:rPr>
          <w:fldChar w:fldCharType="separate"/>
        </w:r>
        <w:r w:rsidR="0039573A">
          <w:rPr>
            <w:webHidden/>
          </w:rPr>
          <w:t>31</w:t>
        </w:r>
        <w:r w:rsidR="0039573A">
          <w:rPr>
            <w:webHidden/>
          </w:rPr>
          <w:fldChar w:fldCharType="end"/>
        </w:r>
      </w:hyperlink>
    </w:p>
    <w:p w:rsidR="0039573A" w:rsidRDefault="00AE4332">
      <w:pPr>
        <w:pStyle w:val="TOC3"/>
        <w:rPr>
          <w:rFonts w:asciiTheme="minorHAnsi" w:eastAsiaTheme="minorEastAsia" w:hAnsiTheme="minorHAnsi" w:cstheme="minorBidi"/>
          <w:sz w:val="22"/>
          <w:szCs w:val="22"/>
          <w:lang w:val="da-DK" w:eastAsia="da-DK"/>
        </w:rPr>
      </w:pPr>
      <w:hyperlink w:anchor="_Toc525287983" w:history="1">
        <w:r w:rsidR="0039573A" w:rsidRPr="00E151F6">
          <w:rPr>
            <w:rStyle w:val="Hyperlink"/>
          </w:rPr>
          <w:t>8.1.1</w:t>
        </w:r>
        <w:r w:rsidR="0039573A">
          <w:rPr>
            <w:rFonts w:asciiTheme="minorHAnsi" w:eastAsiaTheme="minorEastAsia" w:hAnsiTheme="minorHAnsi" w:cstheme="minorBidi"/>
            <w:sz w:val="22"/>
            <w:szCs w:val="22"/>
            <w:lang w:val="da-DK" w:eastAsia="da-DK"/>
          </w:rPr>
          <w:tab/>
        </w:r>
        <w:r w:rsidR="0039573A" w:rsidRPr="00E151F6">
          <w:rPr>
            <w:rStyle w:val="Hyperlink"/>
          </w:rPr>
          <w:t>Possible uses</w:t>
        </w:r>
        <w:r w:rsidR="0039573A">
          <w:rPr>
            <w:webHidden/>
          </w:rPr>
          <w:tab/>
        </w:r>
        <w:r w:rsidR="0039573A">
          <w:rPr>
            <w:webHidden/>
          </w:rPr>
          <w:fldChar w:fldCharType="begin"/>
        </w:r>
        <w:r w:rsidR="0039573A">
          <w:rPr>
            <w:webHidden/>
          </w:rPr>
          <w:instrText xml:space="preserve"> PAGEREF _Toc525287983 \h </w:instrText>
        </w:r>
        <w:r w:rsidR="0039573A">
          <w:rPr>
            <w:webHidden/>
          </w:rPr>
        </w:r>
        <w:r w:rsidR="0039573A">
          <w:rPr>
            <w:webHidden/>
          </w:rPr>
          <w:fldChar w:fldCharType="separate"/>
        </w:r>
        <w:r w:rsidR="0039573A">
          <w:rPr>
            <w:webHidden/>
          </w:rPr>
          <w:t>31</w:t>
        </w:r>
        <w:r w:rsidR="0039573A">
          <w:rPr>
            <w:webHidden/>
          </w:rPr>
          <w:fldChar w:fldCharType="end"/>
        </w:r>
      </w:hyperlink>
    </w:p>
    <w:p w:rsidR="0039573A" w:rsidRDefault="00AE4332">
      <w:pPr>
        <w:pStyle w:val="TOC2"/>
        <w:rPr>
          <w:rFonts w:asciiTheme="minorHAnsi" w:eastAsiaTheme="minorEastAsia" w:hAnsiTheme="minorHAnsi" w:cstheme="minorBidi"/>
          <w:bCs w:val="0"/>
          <w:sz w:val="22"/>
          <w:szCs w:val="22"/>
          <w:lang w:val="da-DK" w:eastAsia="da-DK"/>
        </w:rPr>
      </w:pPr>
      <w:hyperlink w:anchor="_Toc525287984" w:history="1">
        <w:r w:rsidR="0039573A" w:rsidRPr="00E151F6">
          <w:rPr>
            <w:rStyle w:val="Hyperlink"/>
          </w:rPr>
          <w:t>8.2</w:t>
        </w:r>
        <w:r w:rsidR="0039573A">
          <w:rPr>
            <w:rFonts w:asciiTheme="minorHAnsi" w:eastAsiaTheme="minorEastAsia" w:hAnsiTheme="minorHAnsi" w:cstheme="minorBidi"/>
            <w:bCs w:val="0"/>
            <w:sz w:val="22"/>
            <w:szCs w:val="22"/>
            <w:lang w:val="da-DK" w:eastAsia="da-DK"/>
          </w:rPr>
          <w:tab/>
        </w:r>
        <w:r w:rsidR="0039573A" w:rsidRPr="00E151F6">
          <w:rPr>
            <w:rStyle w:val="Hyperlink"/>
          </w:rPr>
          <w:t>Traditional allocation of frequencies</w:t>
        </w:r>
        <w:r w:rsidR="0039573A">
          <w:rPr>
            <w:webHidden/>
          </w:rPr>
          <w:tab/>
        </w:r>
        <w:r w:rsidR="0039573A">
          <w:rPr>
            <w:webHidden/>
          </w:rPr>
          <w:fldChar w:fldCharType="begin"/>
        </w:r>
        <w:r w:rsidR="0039573A">
          <w:rPr>
            <w:webHidden/>
          </w:rPr>
          <w:instrText xml:space="preserve"> PAGEREF _Toc525287984 \h </w:instrText>
        </w:r>
        <w:r w:rsidR="0039573A">
          <w:rPr>
            <w:webHidden/>
          </w:rPr>
        </w:r>
        <w:r w:rsidR="0039573A">
          <w:rPr>
            <w:webHidden/>
          </w:rPr>
          <w:fldChar w:fldCharType="separate"/>
        </w:r>
        <w:r w:rsidR="0039573A">
          <w:rPr>
            <w:webHidden/>
          </w:rPr>
          <w:t>31</w:t>
        </w:r>
        <w:r w:rsidR="0039573A">
          <w:rPr>
            <w:webHidden/>
          </w:rPr>
          <w:fldChar w:fldCharType="end"/>
        </w:r>
      </w:hyperlink>
    </w:p>
    <w:p w:rsidR="0039573A" w:rsidRDefault="00AE4332">
      <w:pPr>
        <w:pStyle w:val="TOC2"/>
        <w:rPr>
          <w:rFonts w:asciiTheme="minorHAnsi" w:eastAsiaTheme="minorEastAsia" w:hAnsiTheme="minorHAnsi" w:cstheme="minorBidi"/>
          <w:bCs w:val="0"/>
          <w:sz w:val="22"/>
          <w:szCs w:val="22"/>
          <w:lang w:val="da-DK" w:eastAsia="da-DK"/>
        </w:rPr>
      </w:pPr>
      <w:hyperlink w:anchor="_Toc525287985" w:history="1">
        <w:r w:rsidR="0039573A" w:rsidRPr="00E151F6">
          <w:rPr>
            <w:rStyle w:val="Hyperlink"/>
          </w:rPr>
          <w:t>8.3</w:t>
        </w:r>
        <w:r w:rsidR="0039573A">
          <w:rPr>
            <w:rFonts w:asciiTheme="minorHAnsi" w:eastAsiaTheme="minorEastAsia" w:hAnsiTheme="minorHAnsi" w:cstheme="minorBidi"/>
            <w:bCs w:val="0"/>
            <w:sz w:val="22"/>
            <w:szCs w:val="22"/>
            <w:lang w:val="da-DK" w:eastAsia="da-DK"/>
          </w:rPr>
          <w:tab/>
        </w:r>
        <w:r w:rsidR="0039573A" w:rsidRPr="00E151F6">
          <w:rPr>
            <w:rStyle w:val="Hyperlink"/>
          </w:rPr>
          <w:t>Bands and Carrier Aggregation in W-Band and D-Band</w:t>
        </w:r>
        <w:r w:rsidR="0039573A">
          <w:rPr>
            <w:webHidden/>
          </w:rPr>
          <w:tab/>
        </w:r>
        <w:r w:rsidR="0039573A">
          <w:rPr>
            <w:webHidden/>
          </w:rPr>
          <w:fldChar w:fldCharType="begin"/>
        </w:r>
        <w:r w:rsidR="0039573A">
          <w:rPr>
            <w:webHidden/>
          </w:rPr>
          <w:instrText xml:space="preserve"> PAGEREF _Toc525287985 \h </w:instrText>
        </w:r>
        <w:r w:rsidR="0039573A">
          <w:rPr>
            <w:webHidden/>
          </w:rPr>
        </w:r>
        <w:r w:rsidR="0039573A">
          <w:rPr>
            <w:webHidden/>
          </w:rPr>
          <w:fldChar w:fldCharType="separate"/>
        </w:r>
        <w:r w:rsidR="0039573A">
          <w:rPr>
            <w:webHidden/>
          </w:rPr>
          <w:t>33</w:t>
        </w:r>
        <w:r w:rsidR="0039573A">
          <w:rPr>
            <w:webHidden/>
          </w:rPr>
          <w:fldChar w:fldCharType="end"/>
        </w:r>
      </w:hyperlink>
    </w:p>
    <w:p w:rsidR="0039573A" w:rsidRDefault="00AE4332">
      <w:pPr>
        <w:pStyle w:val="TOC2"/>
        <w:rPr>
          <w:rFonts w:asciiTheme="minorHAnsi" w:eastAsiaTheme="minorEastAsia" w:hAnsiTheme="minorHAnsi" w:cstheme="minorBidi"/>
          <w:bCs w:val="0"/>
          <w:sz w:val="22"/>
          <w:szCs w:val="22"/>
          <w:lang w:val="da-DK" w:eastAsia="da-DK"/>
        </w:rPr>
      </w:pPr>
      <w:hyperlink w:anchor="_Toc525287986" w:history="1">
        <w:r w:rsidR="0039573A" w:rsidRPr="00E151F6">
          <w:rPr>
            <w:rStyle w:val="Hyperlink"/>
          </w:rPr>
          <w:t>8.4</w:t>
        </w:r>
        <w:r w:rsidR="0039573A">
          <w:rPr>
            <w:rFonts w:asciiTheme="minorHAnsi" w:eastAsiaTheme="minorEastAsia" w:hAnsiTheme="minorHAnsi" w:cstheme="minorBidi"/>
            <w:bCs w:val="0"/>
            <w:sz w:val="22"/>
            <w:szCs w:val="22"/>
            <w:lang w:val="da-DK" w:eastAsia="da-DK"/>
          </w:rPr>
          <w:tab/>
        </w:r>
        <w:r w:rsidR="0039573A" w:rsidRPr="00E151F6">
          <w:rPr>
            <w:rStyle w:val="Hyperlink"/>
          </w:rPr>
          <w:t>92-114.25 GHz band specific aspects</w:t>
        </w:r>
        <w:r w:rsidR="0039573A">
          <w:rPr>
            <w:webHidden/>
          </w:rPr>
          <w:tab/>
        </w:r>
        <w:r w:rsidR="0039573A">
          <w:rPr>
            <w:webHidden/>
          </w:rPr>
          <w:fldChar w:fldCharType="begin"/>
        </w:r>
        <w:r w:rsidR="0039573A">
          <w:rPr>
            <w:webHidden/>
          </w:rPr>
          <w:instrText xml:space="preserve"> PAGEREF _Toc525287986 \h </w:instrText>
        </w:r>
        <w:r w:rsidR="0039573A">
          <w:rPr>
            <w:webHidden/>
          </w:rPr>
        </w:r>
        <w:r w:rsidR="0039573A">
          <w:rPr>
            <w:webHidden/>
          </w:rPr>
          <w:fldChar w:fldCharType="separate"/>
        </w:r>
        <w:r w:rsidR="0039573A">
          <w:rPr>
            <w:webHidden/>
          </w:rPr>
          <w:t>34</w:t>
        </w:r>
        <w:r w:rsidR="0039573A">
          <w:rPr>
            <w:webHidden/>
          </w:rPr>
          <w:fldChar w:fldCharType="end"/>
        </w:r>
      </w:hyperlink>
    </w:p>
    <w:p w:rsidR="0039573A" w:rsidRDefault="00AE4332">
      <w:pPr>
        <w:pStyle w:val="TOC3"/>
        <w:rPr>
          <w:rFonts w:asciiTheme="minorHAnsi" w:eastAsiaTheme="minorEastAsia" w:hAnsiTheme="minorHAnsi" w:cstheme="minorBidi"/>
          <w:sz w:val="22"/>
          <w:szCs w:val="22"/>
          <w:lang w:val="da-DK" w:eastAsia="da-DK"/>
        </w:rPr>
      </w:pPr>
      <w:hyperlink w:anchor="_Toc525287987" w:history="1">
        <w:r w:rsidR="0039573A" w:rsidRPr="00E151F6">
          <w:rPr>
            <w:rStyle w:val="Hyperlink"/>
          </w:rPr>
          <w:t>8.4.1</w:t>
        </w:r>
        <w:r w:rsidR="0039573A">
          <w:rPr>
            <w:rFonts w:asciiTheme="minorHAnsi" w:eastAsiaTheme="minorEastAsia" w:hAnsiTheme="minorHAnsi" w:cstheme="minorBidi"/>
            <w:sz w:val="22"/>
            <w:szCs w:val="22"/>
            <w:lang w:val="da-DK" w:eastAsia="da-DK"/>
          </w:rPr>
          <w:tab/>
        </w:r>
        <w:r w:rsidR="0039573A" w:rsidRPr="00E151F6">
          <w:rPr>
            <w:rStyle w:val="Hyperlink"/>
          </w:rPr>
          <w:t>General assumptions for flexible use of the bands</w:t>
        </w:r>
        <w:r w:rsidR="0039573A">
          <w:rPr>
            <w:webHidden/>
          </w:rPr>
          <w:tab/>
        </w:r>
        <w:r w:rsidR="0039573A">
          <w:rPr>
            <w:webHidden/>
          </w:rPr>
          <w:fldChar w:fldCharType="begin"/>
        </w:r>
        <w:r w:rsidR="0039573A">
          <w:rPr>
            <w:webHidden/>
          </w:rPr>
          <w:instrText xml:space="preserve"> PAGEREF _Toc525287987 \h </w:instrText>
        </w:r>
        <w:r w:rsidR="0039573A">
          <w:rPr>
            <w:webHidden/>
          </w:rPr>
        </w:r>
        <w:r w:rsidR="0039573A">
          <w:rPr>
            <w:webHidden/>
          </w:rPr>
          <w:fldChar w:fldCharType="separate"/>
        </w:r>
        <w:r w:rsidR="0039573A">
          <w:rPr>
            <w:webHidden/>
          </w:rPr>
          <w:t>34</w:t>
        </w:r>
        <w:r w:rsidR="0039573A">
          <w:rPr>
            <w:webHidden/>
          </w:rPr>
          <w:fldChar w:fldCharType="end"/>
        </w:r>
      </w:hyperlink>
    </w:p>
    <w:p w:rsidR="0039573A" w:rsidRDefault="00AE4332">
      <w:pPr>
        <w:pStyle w:val="TOC4"/>
        <w:rPr>
          <w:rFonts w:asciiTheme="minorHAnsi" w:eastAsiaTheme="minorEastAsia" w:hAnsiTheme="minorHAnsi" w:cstheme="minorBidi"/>
          <w:sz w:val="22"/>
          <w:szCs w:val="22"/>
          <w:lang w:val="da-DK" w:eastAsia="da-DK"/>
        </w:rPr>
      </w:pPr>
      <w:hyperlink w:anchor="_Toc525287988" w:history="1">
        <w:r w:rsidR="0039573A" w:rsidRPr="00E151F6">
          <w:rPr>
            <w:rStyle w:val="Hyperlink"/>
          </w:rPr>
          <w:t>8.4.1.1</w:t>
        </w:r>
        <w:r w:rsidR="0039573A">
          <w:rPr>
            <w:rFonts w:asciiTheme="minorHAnsi" w:eastAsiaTheme="minorEastAsia" w:hAnsiTheme="minorHAnsi" w:cstheme="minorBidi"/>
            <w:sz w:val="22"/>
            <w:szCs w:val="22"/>
            <w:lang w:val="da-DK" w:eastAsia="da-DK"/>
          </w:rPr>
          <w:tab/>
        </w:r>
        <w:r w:rsidR="0039573A" w:rsidRPr="00E151F6">
          <w:rPr>
            <w:rStyle w:val="Hyperlink"/>
          </w:rPr>
          <w:t>Use of conventional FDD in the range 92-114.</w:t>
        </w:r>
        <w:r w:rsidR="0039573A" w:rsidRPr="00E151F6">
          <w:rPr>
            <w:rStyle w:val="Hyperlink"/>
            <w:lang w:val="en-US"/>
          </w:rPr>
          <w:t>2</w:t>
        </w:r>
        <w:r w:rsidR="0039573A" w:rsidRPr="00E151F6">
          <w:rPr>
            <w:rStyle w:val="Hyperlink"/>
          </w:rPr>
          <w:t>5 GHz</w:t>
        </w:r>
        <w:r w:rsidR="0039573A">
          <w:rPr>
            <w:webHidden/>
          </w:rPr>
          <w:tab/>
        </w:r>
        <w:r w:rsidR="0039573A">
          <w:rPr>
            <w:webHidden/>
          </w:rPr>
          <w:fldChar w:fldCharType="begin"/>
        </w:r>
        <w:r w:rsidR="0039573A">
          <w:rPr>
            <w:webHidden/>
          </w:rPr>
          <w:instrText xml:space="preserve"> PAGEREF _Toc525287988 \h </w:instrText>
        </w:r>
        <w:r w:rsidR="0039573A">
          <w:rPr>
            <w:webHidden/>
          </w:rPr>
        </w:r>
        <w:r w:rsidR="0039573A">
          <w:rPr>
            <w:webHidden/>
          </w:rPr>
          <w:fldChar w:fldCharType="separate"/>
        </w:r>
        <w:r w:rsidR="0039573A">
          <w:rPr>
            <w:webHidden/>
          </w:rPr>
          <w:t>35</w:t>
        </w:r>
        <w:r w:rsidR="0039573A">
          <w:rPr>
            <w:webHidden/>
          </w:rPr>
          <w:fldChar w:fldCharType="end"/>
        </w:r>
      </w:hyperlink>
    </w:p>
    <w:p w:rsidR="0039573A" w:rsidRDefault="00AE4332">
      <w:pPr>
        <w:pStyle w:val="TOC4"/>
        <w:rPr>
          <w:rFonts w:asciiTheme="minorHAnsi" w:eastAsiaTheme="minorEastAsia" w:hAnsiTheme="minorHAnsi" w:cstheme="minorBidi"/>
          <w:sz w:val="22"/>
          <w:szCs w:val="22"/>
          <w:lang w:val="da-DK" w:eastAsia="da-DK"/>
        </w:rPr>
      </w:pPr>
      <w:hyperlink w:anchor="_Toc525287989" w:history="1">
        <w:r w:rsidR="0039573A" w:rsidRPr="00E151F6">
          <w:rPr>
            <w:rStyle w:val="Hyperlink"/>
          </w:rPr>
          <w:t>8.4.1.2</w:t>
        </w:r>
        <w:r w:rsidR="0039573A">
          <w:rPr>
            <w:rFonts w:asciiTheme="minorHAnsi" w:eastAsiaTheme="minorEastAsia" w:hAnsiTheme="minorHAnsi" w:cstheme="minorBidi"/>
            <w:sz w:val="22"/>
            <w:szCs w:val="22"/>
            <w:lang w:val="da-DK" w:eastAsia="da-DK"/>
          </w:rPr>
          <w:tab/>
        </w:r>
        <w:r w:rsidR="0039573A" w:rsidRPr="00E151F6">
          <w:rPr>
            <w:rStyle w:val="Hyperlink"/>
          </w:rPr>
          <w:t>Conclusions on FDD use of 92-114.25 GHz range of frequency</w:t>
        </w:r>
        <w:r w:rsidR="0039573A">
          <w:rPr>
            <w:webHidden/>
          </w:rPr>
          <w:tab/>
        </w:r>
        <w:r w:rsidR="0039573A">
          <w:rPr>
            <w:webHidden/>
          </w:rPr>
          <w:fldChar w:fldCharType="begin"/>
        </w:r>
        <w:r w:rsidR="0039573A">
          <w:rPr>
            <w:webHidden/>
          </w:rPr>
          <w:instrText xml:space="preserve"> PAGEREF _Toc525287989 \h </w:instrText>
        </w:r>
        <w:r w:rsidR="0039573A">
          <w:rPr>
            <w:webHidden/>
          </w:rPr>
        </w:r>
        <w:r w:rsidR="0039573A">
          <w:rPr>
            <w:webHidden/>
          </w:rPr>
          <w:fldChar w:fldCharType="separate"/>
        </w:r>
        <w:r w:rsidR="0039573A">
          <w:rPr>
            <w:webHidden/>
          </w:rPr>
          <w:t>35</w:t>
        </w:r>
        <w:r w:rsidR="0039573A">
          <w:rPr>
            <w:webHidden/>
          </w:rPr>
          <w:fldChar w:fldCharType="end"/>
        </w:r>
      </w:hyperlink>
    </w:p>
    <w:p w:rsidR="0039573A" w:rsidRDefault="00AE4332">
      <w:pPr>
        <w:pStyle w:val="TOC2"/>
        <w:rPr>
          <w:rFonts w:asciiTheme="minorHAnsi" w:eastAsiaTheme="minorEastAsia" w:hAnsiTheme="minorHAnsi" w:cstheme="minorBidi"/>
          <w:bCs w:val="0"/>
          <w:sz w:val="22"/>
          <w:szCs w:val="22"/>
          <w:lang w:val="da-DK" w:eastAsia="da-DK"/>
        </w:rPr>
      </w:pPr>
      <w:hyperlink w:anchor="_Toc525287990" w:history="1">
        <w:r w:rsidR="0039573A" w:rsidRPr="00E151F6">
          <w:rPr>
            <w:rStyle w:val="Hyperlink"/>
          </w:rPr>
          <w:t>8.5</w:t>
        </w:r>
        <w:r w:rsidR="0039573A">
          <w:rPr>
            <w:rFonts w:asciiTheme="minorHAnsi" w:eastAsiaTheme="minorEastAsia" w:hAnsiTheme="minorHAnsi" w:cstheme="minorBidi"/>
            <w:bCs w:val="0"/>
            <w:sz w:val="22"/>
            <w:szCs w:val="22"/>
            <w:lang w:val="da-DK" w:eastAsia="da-DK"/>
          </w:rPr>
          <w:tab/>
        </w:r>
        <w:r w:rsidR="0039573A" w:rsidRPr="00E151F6">
          <w:rPr>
            <w:rStyle w:val="Hyperlink"/>
          </w:rPr>
          <w:t>130-174.8 GHz Band specific aspects</w:t>
        </w:r>
        <w:r w:rsidR="0039573A">
          <w:rPr>
            <w:webHidden/>
          </w:rPr>
          <w:tab/>
        </w:r>
        <w:r w:rsidR="0039573A">
          <w:rPr>
            <w:webHidden/>
          </w:rPr>
          <w:fldChar w:fldCharType="begin"/>
        </w:r>
        <w:r w:rsidR="0039573A">
          <w:rPr>
            <w:webHidden/>
          </w:rPr>
          <w:instrText xml:space="preserve"> PAGEREF _Toc525287990 \h </w:instrText>
        </w:r>
        <w:r w:rsidR="0039573A">
          <w:rPr>
            <w:webHidden/>
          </w:rPr>
        </w:r>
        <w:r w:rsidR="0039573A">
          <w:rPr>
            <w:webHidden/>
          </w:rPr>
          <w:fldChar w:fldCharType="separate"/>
        </w:r>
        <w:r w:rsidR="0039573A">
          <w:rPr>
            <w:webHidden/>
          </w:rPr>
          <w:t>37</w:t>
        </w:r>
        <w:r w:rsidR="0039573A">
          <w:rPr>
            <w:webHidden/>
          </w:rPr>
          <w:fldChar w:fldCharType="end"/>
        </w:r>
      </w:hyperlink>
    </w:p>
    <w:p w:rsidR="0039573A" w:rsidRDefault="00AE4332">
      <w:pPr>
        <w:pStyle w:val="TOC3"/>
        <w:rPr>
          <w:rFonts w:asciiTheme="minorHAnsi" w:eastAsiaTheme="minorEastAsia" w:hAnsiTheme="minorHAnsi" w:cstheme="minorBidi"/>
          <w:sz w:val="22"/>
          <w:szCs w:val="22"/>
          <w:lang w:val="da-DK" w:eastAsia="da-DK"/>
        </w:rPr>
      </w:pPr>
      <w:hyperlink w:anchor="_Toc525287991" w:history="1">
        <w:r w:rsidR="0039573A" w:rsidRPr="00E151F6">
          <w:rPr>
            <w:rStyle w:val="Hyperlink"/>
          </w:rPr>
          <w:t>8.5.1</w:t>
        </w:r>
        <w:r w:rsidR="0039573A">
          <w:rPr>
            <w:rFonts w:asciiTheme="minorHAnsi" w:eastAsiaTheme="minorEastAsia" w:hAnsiTheme="minorHAnsi" w:cstheme="minorBidi"/>
            <w:sz w:val="22"/>
            <w:szCs w:val="22"/>
            <w:lang w:val="da-DK" w:eastAsia="da-DK"/>
          </w:rPr>
          <w:tab/>
        </w:r>
        <w:r w:rsidR="0039573A" w:rsidRPr="00E151F6">
          <w:rPr>
            <w:rStyle w:val="Hyperlink"/>
          </w:rPr>
          <w:t>Frequency limitation</w:t>
        </w:r>
        <w:r w:rsidR="0039573A">
          <w:rPr>
            <w:webHidden/>
          </w:rPr>
          <w:tab/>
        </w:r>
        <w:r w:rsidR="0039573A">
          <w:rPr>
            <w:webHidden/>
          </w:rPr>
          <w:fldChar w:fldCharType="begin"/>
        </w:r>
        <w:r w:rsidR="0039573A">
          <w:rPr>
            <w:webHidden/>
          </w:rPr>
          <w:instrText xml:space="preserve"> PAGEREF _Toc525287991 \h </w:instrText>
        </w:r>
        <w:r w:rsidR="0039573A">
          <w:rPr>
            <w:webHidden/>
          </w:rPr>
        </w:r>
        <w:r w:rsidR="0039573A">
          <w:rPr>
            <w:webHidden/>
          </w:rPr>
          <w:fldChar w:fldCharType="separate"/>
        </w:r>
        <w:r w:rsidR="0039573A">
          <w:rPr>
            <w:webHidden/>
          </w:rPr>
          <w:t>37</w:t>
        </w:r>
        <w:r w:rsidR="0039573A">
          <w:rPr>
            <w:webHidden/>
          </w:rPr>
          <w:fldChar w:fldCharType="end"/>
        </w:r>
      </w:hyperlink>
    </w:p>
    <w:p w:rsidR="0039573A" w:rsidRDefault="00AE4332">
      <w:pPr>
        <w:pStyle w:val="TOC3"/>
        <w:rPr>
          <w:rFonts w:asciiTheme="minorHAnsi" w:eastAsiaTheme="minorEastAsia" w:hAnsiTheme="minorHAnsi" w:cstheme="minorBidi"/>
          <w:sz w:val="22"/>
          <w:szCs w:val="22"/>
          <w:lang w:val="da-DK" w:eastAsia="da-DK"/>
        </w:rPr>
      </w:pPr>
      <w:hyperlink w:anchor="_Toc525287992" w:history="1">
        <w:r w:rsidR="0039573A" w:rsidRPr="00E151F6">
          <w:rPr>
            <w:rStyle w:val="Hyperlink"/>
          </w:rPr>
          <w:t>8.5.2</w:t>
        </w:r>
        <w:r w:rsidR="0039573A">
          <w:rPr>
            <w:rFonts w:asciiTheme="minorHAnsi" w:eastAsiaTheme="minorEastAsia" w:hAnsiTheme="minorHAnsi" w:cstheme="minorBidi"/>
            <w:sz w:val="22"/>
            <w:szCs w:val="22"/>
            <w:lang w:val="da-DK" w:eastAsia="da-DK"/>
          </w:rPr>
          <w:tab/>
        </w:r>
        <w:r w:rsidR="0039573A" w:rsidRPr="00E151F6">
          <w:rPr>
            <w:rStyle w:val="Hyperlink"/>
          </w:rPr>
          <w:t>Relative BW</w:t>
        </w:r>
        <w:r w:rsidR="0039573A">
          <w:rPr>
            <w:webHidden/>
          </w:rPr>
          <w:tab/>
        </w:r>
        <w:r w:rsidR="0039573A">
          <w:rPr>
            <w:webHidden/>
          </w:rPr>
          <w:fldChar w:fldCharType="begin"/>
        </w:r>
        <w:r w:rsidR="0039573A">
          <w:rPr>
            <w:webHidden/>
          </w:rPr>
          <w:instrText xml:space="preserve"> PAGEREF _Toc525287992 \h </w:instrText>
        </w:r>
        <w:r w:rsidR="0039573A">
          <w:rPr>
            <w:webHidden/>
          </w:rPr>
        </w:r>
        <w:r w:rsidR="0039573A">
          <w:rPr>
            <w:webHidden/>
          </w:rPr>
          <w:fldChar w:fldCharType="separate"/>
        </w:r>
        <w:r w:rsidR="0039573A">
          <w:rPr>
            <w:webHidden/>
          </w:rPr>
          <w:t>37</w:t>
        </w:r>
        <w:r w:rsidR="0039573A">
          <w:rPr>
            <w:webHidden/>
          </w:rPr>
          <w:fldChar w:fldCharType="end"/>
        </w:r>
      </w:hyperlink>
    </w:p>
    <w:p w:rsidR="0039573A" w:rsidRDefault="00AE4332">
      <w:pPr>
        <w:pStyle w:val="TOC3"/>
        <w:rPr>
          <w:rFonts w:asciiTheme="minorHAnsi" w:eastAsiaTheme="minorEastAsia" w:hAnsiTheme="minorHAnsi" w:cstheme="minorBidi"/>
          <w:sz w:val="22"/>
          <w:szCs w:val="22"/>
          <w:lang w:val="da-DK" w:eastAsia="da-DK"/>
        </w:rPr>
      </w:pPr>
      <w:hyperlink w:anchor="_Toc525287993" w:history="1">
        <w:r w:rsidR="0039573A" w:rsidRPr="00E151F6">
          <w:rPr>
            <w:rStyle w:val="Hyperlink"/>
          </w:rPr>
          <w:t>8.5.3</w:t>
        </w:r>
        <w:r w:rsidR="0039573A">
          <w:rPr>
            <w:rFonts w:asciiTheme="minorHAnsi" w:eastAsiaTheme="minorEastAsia" w:hAnsiTheme="minorHAnsi" w:cstheme="minorBidi"/>
            <w:sz w:val="22"/>
            <w:szCs w:val="22"/>
            <w:lang w:val="da-DK" w:eastAsia="da-DK"/>
          </w:rPr>
          <w:tab/>
        </w:r>
        <w:r w:rsidR="0039573A" w:rsidRPr="00E151F6">
          <w:rPr>
            <w:rStyle w:val="Hyperlink"/>
          </w:rPr>
          <w:t>Diplexer related</w:t>
        </w:r>
        <w:r w:rsidR="0039573A">
          <w:rPr>
            <w:webHidden/>
          </w:rPr>
          <w:tab/>
        </w:r>
        <w:r w:rsidR="0039573A">
          <w:rPr>
            <w:webHidden/>
          </w:rPr>
          <w:fldChar w:fldCharType="begin"/>
        </w:r>
        <w:r w:rsidR="0039573A">
          <w:rPr>
            <w:webHidden/>
          </w:rPr>
          <w:instrText xml:space="preserve"> PAGEREF _Toc525287993 \h </w:instrText>
        </w:r>
        <w:r w:rsidR="0039573A">
          <w:rPr>
            <w:webHidden/>
          </w:rPr>
        </w:r>
        <w:r w:rsidR="0039573A">
          <w:rPr>
            <w:webHidden/>
          </w:rPr>
          <w:fldChar w:fldCharType="separate"/>
        </w:r>
        <w:r w:rsidR="0039573A">
          <w:rPr>
            <w:webHidden/>
          </w:rPr>
          <w:t>37</w:t>
        </w:r>
        <w:r w:rsidR="0039573A">
          <w:rPr>
            <w:webHidden/>
          </w:rPr>
          <w:fldChar w:fldCharType="end"/>
        </w:r>
      </w:hyperlink>
    </w:p>
    <w:p w:rsidR="0039573A" w:rsidRDefault="00AE4332">
      <w:pPr>
        <w:pStyle w:val="TOC3"/>
        <w:rPr>
          <w:rFonts w:asciiTheme="minorHAnsi" w:eastAsiaTheme="minorEastAsia" w:hAnsiTheme="minorHAnsi" w:cstheme="minorBidi"/>
          <w:sz w:val="22"/>
          <w:szCs w:val="22"/>
          <w:lang w:val="da-DK" w:eastAsia="da-DK"/>
        </w:rPr>
      </w:pPr>
      <w:hyperlink w:anchor="_Toc525287994" w:history="1">
        <w:r w:rsidR="0039573A" w:rsidRPr="00E151F6">
          <w:rPr>
            <w:rStyle w:val="Hyperlink"/>
          </w:rPr>
          <w:t>8.5.4</w:t>
        </w:r>
        <w:r w:rsidR="0039573A">
          <w:rPr>
            <w:rFonts w:asciiTheme="minorHAnsi" w:eastAsiaTheme="minorEastAsia" w:hAnsiTheme="minorHAnsi" w:cstheme="minorBidi"/>
            <w:sz w:val="22"/>
            <w:szCs w:val="22"/>
            <w:lang w:val="da-DK" w:eastAsia="da-DK"/>
          </w:rPr>
          <w:tab/>
        </w:r>
        <w:r w:rsidR="0039573A" w:rsidRPr="00E151F6">
          <w:rPr>
            <w:rStyle w:val="Hyperlink"/>
          </w:rPr>
          <w:t>Separate Tx/Rx antennas</w:t>
        </w:r>
        <w:r w:rsidR="0039573A">
          <w:rPr>
            <w:webHidden/>
          </w:rPr>
          <w:tab/>
        </w:r>
        <w:r w:rsidR="0039573A">
          <w:rPr>
            <w:webHidden/>
          </w:rPr>
          <w:fldChar w:fldCharType="begin"/>
        </w:r>
        <w:r w:rsidR="0039573A">
          <w:rPr>
            <w:webHidden/>
          </w:rPr>
          <w:instrText xml:space="preserve"> PAGEREF _Toc525287994 \h </w:instrText>
        </w:r>
        <w:r w:rsidR="0039573A">
          <w:rPr>
            <w:webHidden/>
          </w:rPr>
        </w:r>
        <w:r w:rsidR="0039573A">
          <w:rPr>
            <w:webHidden/>
          </w:rPr>
          <w:fldChar w:fldCharType="separate"/>
        </w:r>
        <w:r w:rsidR="0039573A">
          <w:rPr>
            <w:webHidden/>
          </w:rPr>
          <w:t>37</w:t>
        </w:r>
        <w:r w:rsidR="0039573A">
          <w:rPr>
            <w:webHidden/>
          </w:rPr>
          <w:fldChar w:fldCharType="end"/>
        </w:r>
      </w:hyperlink>
    </w:p>
    <w:p w:rsidR="0039573A" w:rsidRDefault="00AE4332">
      <w:pPr>
        <w:pStyle w:val="TOC1"/>
        <w:rPr>
          <w:rFonts w:asciiTheme="minorHAnsi" w:eastAsiaTheme="minorEastAsia" w:hAnsiTheme="minorHAnsi" w:cstheme="minorBidi"/>
          <w:b w:val="0"/>
          <w:noProof/>
          <w:sz w:val="22"/>
          <w:szCs w:val="22"/>
          <w:lang w:val="da-DK" w:eastAsia="da-DK"/>
        </w:rPr>
      </w:pPr>
      <w:hyperlink w:anchor="_Toc525287995" w:history="1">
        <w:r w:rsidR="0039573A" w:rsidRPr="00E151F6">
          <w:rPr>
            <w:rStyle w:val="Hyperlink"/>
            <w:noProof/>
          </w:rPr>
          <w:t>9</w:t>
        </w:r>
        <w:r w:rsidR="0039573A">
          <w:rPr>
            <w:rFonts w:asciiTheme="minorHAnsi" w:eastAsiaTheme="minorEastAsia" w:hAnsiTheme="minorHAnsi" w:cstheme="minorBidi"/>
            <w:b w:val="0"/>
            <w:noProof/>
            <w:sz w:val="22"/>
            <w:szCs w:val="22"/>
            <w:lang w:val="da-DK" w:eastAsia="da-DK"/>
          </w:rPr>
          <w:tab/>
        </w:r>
        <w:r w:rsidR="0039573A" w:rsidRPr="00E151F6">
          <w:rPr>
            <w:rStyle w:val="Hyperlink"/>
            <w:noProof/>
          </w:rPr>
          <w:t>Conclusions</w:t>
        </w:r>
        <w:r w:rsidR="0039573A">
          <w:rPr>
            <w:noProof/>
            <w:webHidden/>
          </w:rPr>
          <w:tab/>
        </w:r>
        <w:r w:rsidR="0039573A">
          <w:rPr>
            <w:noProof/>
            <w:webHidden/>
          </w:rPr>
          <w:fldChar w:fldCharType="begin"/>
        </w:r>
        <w:r w:rsidR="0039573A">
          <w:rPr>
            <w:noProof/>
            <w:webHidden/>
          </w:rPr>
          <w:instrText xml:space="preserve"> PAGEREF _Toc525287995 \h </w:instrText>
        </w:r>
        <w:r w:rsidR="0039573A">
          <w:rPr>
            <w:noProof/>
            <w:webHidden/>
          </w:rPr>
        </w:r>
        <w:r w:rsidR="0039573A">
          <w:rPr>
            <w:noProof/>
            <w:webHidden/>
          </w:rPr>
          <w:fldChar w:fldCharType="separate"/>
        </w:r>
        <w:r w:rsidR="0039573A">
          <w:rPr>
            <w:noProof/>
            <w:webHidden/>
          </w:rPr>
          <w:t>39</w:t>
        </w:r>
        <w:r w:rsidR="0039573A">
          <w:rPr>
            <w:noProof/>
            <w:webHidden/>
          </w:rPr>
          <w:fldChar w:fldCharType="end"/>
        </w:r>
      </w:hyperlink>
    </w:p>
    <w:p w:rsidR="0039573A" w:rsidRDefault="00AE4332">
      <w:pPr>
        <w:pStyle w:val="TOC1"/>
        <w:rPr>
          <w:rFonts w:asciiTheme="minorHAnsi" w:eastAsiaTheme="minorEastAsia" w:hAnsiTheme="minorHAnsi" w:cstheme="minorBidi"/>
          <w:b w:val="0"/>
          <w:noProof/>
          <w:sz w:val="22"/>
          <w:szCs w:val="22"/>
          <w:lang w:val="da-DK" w:eastAsia="da-DK"/>
        </w:rPr>
      </w:pPr>
      <w:hyperlink w:anchor="_Toc525287996" w:history="1">
        <w:r w:rsidR="0039573A" w:rsidRPr="00E151F6">
          <w:rPr>
            <w:rStyle w:val="Hyperlink"/>
            <w:noProof/>
          </w:rPr>
          <w:t>ANNEX 1: Measurement result on D-band</w:t>
        </w:r>
        <w:r w:rsidR="0039573A">
          <w:rPr>
            <w:noProof/>
            <w:webHidden/>
          </w:rPr>
          <w:tab/>
        </w:r>
        <w:r w:rsidR="0039573A">
          <w:rPr>
            <w:noProof/>
            <w:webHidden/>
          </w:rPr>
          <w:fldChar w:fldCharType="begin"/>
        </w:r>
        <w:r w:rsidR="0039573A">
          <w:rPr>
            <w:noProof/>
            <w:webHidden/>
          </w:rPr>
          <w:instrText xml:space="preserve"> PAGEREF _Toc525287996 \h </w:instrText>
        </w:r>
        <w:r w:rsidR="0039573A">
          <w:rPr>
            <w:noProof/>
            <w:webHidden/>
          </w:rPr>
        </w:r>
        <w:r w:rsidR="0039573A">
          <w:rPr>
            <w:noProof/>
            <w:webHidden/>
          </w:rPr>
          <w:fldChar w:fldCharType="separate"/>
        </w:r>
        <w:r w:rsidR="0039573A">
          <w:rPr>
            <w:noProof/>
            <w:webHidden/>
          </w:rPr>
          <w:t>40</w:t>
        </w:r>
        <w:r w:rsidR="0039573A">
          <w:rPr>
            <w:noProof/>
            <w:webHidden/>
          </w:rPr>
          <w:fldChar w:fldCharType="end"/>
        </w:r>
      </w:hyperlink>
    </w:p>
    <w:p w:rsidR="0039573A" w:rsidRDefault="00AE4332">
      <w:pPr>
        <w:pStyle w:val="TOC1"/>
        <w:rPr>
          <w:rFonts w:asciiTheme="minorHAnsi" w:eastAsiaTheme="minorEastAsia" w:hAnsiTheme="minorHAnsi" w:cstheme="minorBidi"/>
          <w:b w:val="0"/>
          <w:noProof/>
          <w:sz w:val="22"/>
          <w:szCs w:val="22"/>
          <w:lang w:val="da-DK" w:eastAsia="da-DK"/>
        </w:rPr>
      </w:pPr>
      <w:hyperlink w:anchor="_Toc525287997" w:history="1">
        <w:r w:rsidR="0039573A" w:rsidRPr="00E151F6">
          <w:rPr>
            <w:rStyle w:val="Hyperlink"/>
            <w:noProof/>
          </w:rPr>
          <w:t>ANNEX 2: Impact of reflection study on flexible reduced duplexing</w:t>
        </w:r>
        <w:r w:rsidR="0039573A">
          <w:rPr>
            <w:noProof/>
            <w:webHidden/>
          </w:rPr>
          <w:tab/>
        </w:r>
        <w:r w:rsidR="0039573A">
          <w:rPr>
            <w:noProof/>
            <w:webHidden/>
          </w:rPr>
          <w:fldChar w:fldCharType="begin"/>
        </w:r>
        <w:r w:rsidR="0039573A">
          <w:rPr>
            <w:noProof/>
            <w:webHidden/>
          </w:rPr>
          <w:instrText xml:space="preserve"> PAGEREF _Toc525287997 \h </w:instrText>
        </w:r>
        <w:r w:rsidR="0039573A">
          <w:rPr>
            <w:noProof/>
            <w:webHidden/>
          </w:rPr>
        </w:r>
        <w:r w:rsidR="0039573A">
          <w:rPr>
            <w:noProof/>
            <w:webHidden/>
          </w:rPr>
          <w:fldChar w:fldCharType="separate"/>
        </w:r>
        <w:r w:rsidR="0039573A">
          <w:rPr>
            <w:noProof/>
            <w:webHidden/>
          </w:rPr>
          <w:t>42</w:t>
        </w:r>
        <w:r w:rsidR="0039573A">
          <w:rPr>
            <w:noProof/>
            <w:webHidden/>
          </w:rPr>
          <w:fldChar w:fldCharType="end"/>
        </w:r>
      </w:hyperlink>
    </w:p>
    <w:p w:rsidR="0039573A" w:rsidRDefault="00AE4332">
      <w:pPr>
        <w:pStyle w:val="TOC1"/>
        <w:rPr>
          <w:rFonts w:asciiTheme="minorHAnsi" w:eastAsiaTheme="minorEastAsia" w:hAnsiTheme="minorHAnsi" w:cstheme="minorBidi"/>
          <w:b w:val="0"/>
          <w:noProof/>
          <w:sz w:val="22"/>
          <w:szCs w:val="22"/>
          <w:lang w:val="da-DK" w:eastAsia="da-DK"/>
        </w:rPr>
      </w:pPr>
      <w:hyperlink w:anchor="_Toc525287998" w:history="1">
        <w:r w:rsidR="0039573A" w:rsidRPr="00E151F6">
          <w:rPr>
            <w:rStyle w:val="Hyperlink"/>
            <w:noProof/>
          </w:rPr>
          <w:t>ANNEX 3: List of Reference</w:t>
        </w:r>
        <w:r w:rsidR="0039573A">
          <w:rPr>
            <w:noProof/>
            <w:webHidden/>
          </w:rPr>
          <w:tab/>
        </w:r>
        <w:r w:rsidR="0039573A">
          <w:rPr>
            <w:noProof/>
            <w:webHidden/>
          </w:rPr>
          <w:fldChar w:fldCharType="begin"/>
        </w:r>
        <w:r w:rsidR="0039573A">
          <w:rPr>
            <w:noProof/>
            <w:webHidden/>
          </w:rPr>
          <w:instrText xml:space="preserve"> PAGEREF _Toc525287998 \h </w:instrText>
        </w:r>
        <w:r w:rsidR="0039573A">
          <w:rPr>
            <w:noProof/>
            <w:webHidden/>
          </w:rPr>
        </w:r>
        <w:r w:rsidR="0039573A">
          <w:rPr>
            <w:noProof/>
            <w:webHidden/>
          </w:rPr>
          <w:fldChar w:fldCharType="separate"/>
        </w:r>
        <w:r w:rsidR="0039573A">
          <w:rPr>
            <w:noProof/>
            <w:webHidden/>
          </w:rPr>
          <w:t>50</w:t>
        </w:r>
        <w:r w:rsidR="0039573A">
          <w:rPr>
            <w:noProof/>
            <w:webHidden/>
          </w:rPr>
          <w:fldChar w:fldCharType="end"/>
        </w:r>
      </w:hyperlink>
    </w:p>
    <w:p w:rsidR="004836B8" w:rsidRPr="0024168E" w:rsidRDefault="00962F54" w:rsidP="007E4B9A">
      <w:pPr>
        <w:rPr>
          <w:rStyle w:val="ECCParagraph"/>
        </w:rPr>
      </w:pPr>
      <w:r w:rsidRPr="0024168E">
        <w:rPr>
          <w:rStyle w:val="ECCParagraph"/>
          <w:b/>
          <w:szCs w:val="20"/>
        </w:rPr>
        <w:fldChar w:fldCharType="end"/>
      </w:r>
      <w:r w:rsidR="004836B8" w:rsidRPr="0024168E" w:rsidDel="004836B8">
        <w:rPr>
          <w:rStyle w:val="ECCParagraph"/>
          <w:b/>
          <w:szCs w:val="20"/>
        </w:rPr>
        <w:t xml:space="preserve"> </w:t>
      </w:r>
    </w:p>
    <w:p w:rsidR="00962F54" w:rsidRPr="0024168E" w:rsidRDefault="00962F54">
      <w:pPr>
        <w:rPr>
          <w:rStyle w:val="ECCParagraph"/>
        </w:rPr>
      </w:pPr>
      <w:r w:rsidRPr="0024168E">
        <w:rPr>
          <w:rStyle w:val="ECCParagraph"/>
        </w:rPr>
        <w:br w:type="page"/>
      </w:r>
    </w:p>
    <w:p w:rsidR="00962F54" w:rsidRPr="0024168E" w:rsidRDefault="00962F54" w:rsidP="00962F54">
      <w:pPr>
        <w:pStyle w:val="coverpageTableofContent"/>
        <w:rPr>
          <w:noProof w:val="0"/>
          <w:lang w:val="en-GB"/>
        </w:rPr>
      </w:pPr>
    </w:p>
    <w:p w:rsidR="00962F54" w:rsidRPr="0024168E" w:rsidRDefault="007C5FD6" w:rsidP="00962F54">
      <w:pPr>
        <w:pStyle w:val="coverpageTableofContent"/>
        <w:rPr>
          <w:noProof w:val="0"/>
          <w:lang w:val="en-GB"/>
        </w:rPr>
      </w:pPr>
      <w:r w:rsidRPr="0024168E">
        <w:rPr>
          <w:lang w:val="da-DK" w:eastAsia="da-DK"/>
        </w:rPr>
        <mc:AlternateContent>
          <mc:Choice Requires="wps">
            <w:drawing>
              <wp:anchor distT="0" distB="0" distL="114300" distR="114300" simplePos="0" relativeHeight="251660288" behindDoc="1" locked="1" layoutInCell="1" allowOverlap="1" wp14:anchorId="16D63B72" wp14:editId="33B346A7">
                <wp:simplePos x="0" y="0"/>
                <wp:positionH relativeFrom="page">
                  <wp:posOffset>-25400</wp:posOffset>
                </wp:positionH>
                <wp:positionV relativeFrom="page">
                  <wp:posOffset>900430</wp:posOffset>
                </wp:positionV>
                <wp:extent cx="7560310" cy="720090"/>
                <wp:effectExtent l="0" t="0" r="2540" b="3810"/>
                <wp:wrapNone/>
                <wp:docPr id="32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CFABA37" id="Rectangle 22" o:spid="_x0000_s1026" style="position:absolute;margin-left:-2pt;margin-top:70.9pt;width:595.3pt;height:5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" fillcolor="#b0a696" stroked="f">
                <w10:wrap anchorx="page" anchory="page"/>
                <w10:anchorlock/>
              </v:rect>
            </w:pict>
          </mc:Fallback>
        </mc:AlternateContent>
      </w:r>
      <w:r w:rsidR="00962F54" w:rsidRPr="0024168E">
        <w:rPr>
          <w:noProof w:val="0"/>
          <w:lang w:val="en-GB"/>
        </w:rPr>
        <w:t>LIST OF ABBREVIATIONS</w:t>
      </w:r>
    </w:p>
    <w:p w:rsidR="00962F54" w:rsidRPr="0024168E" w:rsidRDefault="00962F54" w:rsidP="00962F54">
      <w:pPr>
        <w:pStyle w:val="coverpageTableofContent"/>
        <w:rPr>
          <w:noProof w:val="0"/>
          <w:lang w:val="en-GB"/>
        </w:rPr>
      </w:pPr>
    </w:p>
    <w:tbl>
      <w:tblPr>
        <w:tblW w:w="0" w:type="auto"/>
        <w:jc w:val="center"/>
        <w:tblCellMar>
          <w:top w:w="57" w:type="dxa"/>
        </w:tblCellMar>
        <w:tblLook w:val="01E0" w:firstRow="1" w:lastRow="1" w:firstColumn="1" w:lastColumn="1" w:noHBand="0" w:noVBand="0"/>
      </w:tblPr>
      <w:tblGrid>
        <w:gridCol w:w="2088"/>
        <w:gridCol w:w="7659"/>
      </w:tblGrid>
      <w:tr w:rsidR="00962F54" w:rsidRPr="0024168E" w:rsidTr="00E00E1B">
        <w:trPr>
          <w:trHeight w:val="76"/>
          <w:tblHeader/>
          <w:jc w:val="center"/>
        </w:trPr>
        <w:tc>
          <w:tcPr>
            <w:tcW w:w="2088" w:type="dxa"/>
            <w:vAlign w:val="center"/>
          </w:tcPr>
          <w:p w:rsidR="00962F54" w:rsidRPr="0024168E" w:rsidRDefault="00962F54" w:rsidP="00E00E1B">
            <w:pPr>
              <w:pStyle w:val="ECCTableHeaderredfont"/>
              <w:rPr>
                <w:b/>
              </w:rPr>
            </w:pPr>
            <w:r w:rsidRPr="0024168E">
              <w:rPr>
                <w:b/>
              </w:rPr>
              <w:t>Abbreviation</w:t>
            </w:r>
          </w:p>
        </w:tc>
        <w:tc>
          <w:tcPr>
            <w:tcW w:w="7659" w:type="dxa"/>
            <w:vAlign w:val="center"/>
          </w:tcPr>
          <w:p w:rsidR="00962F54" w:rsidRPr="0024168E" w:rsidRDefault="00962F54" w:rsidP="001819A0">
            <w:pPr>
              <w:pStyle w:val="ECCTableHeaderredfont"/>
              <w:rPr>
                <w:b/>
              </w:rPr>
            </w:pPr>
            <w:r w:rsidRPr="0024168E">
              <w:rPr>
                <w:b/>
              </w:rPr>
              <w:t xml:space="preserve">Explanation </w:t>
            </w:r>
          </w:p>
        </w:tc>
      </w:tr>
      <w:tr w:rsidR="003C5AEB" w:rsidRPr="0024168E" w:rsidTr="0024168E">
        <w:trPr>
          <w:trHeight w:val="317"/>
          <w:jc w:val="center"/>
        </w:trPr>
        <w:tc>
          <w:tcPr>
            <w:tcW w:w="2088" w:type="dxa"/>
            <w:vAlign w:val="center"/>
          </w:tcPr>
          <w:p w:rsidR="003C5AEB" w:rsidRPr="0024168E" w:rsidRDefault="003C5AEB" w:rsidP="0024168E">
            <w:pPr>
              <w:pStyle w:val="ECCTabletext"/>
              <w:rPr>
                <w:b/>
                <w:lang w:eastAsia="de-DE"/>
              </w:rPr>
            </w:pPr>
            <w:r w:rsidRPr="0024168E">
              <w:rPr>
                <w:b/>
                <w:lang w:eastAsia="de-DE"/>
              </w:rPr>
              <w:t>ACM</w:t>
            </w:r>
          </w:p>
        </w:tc>
        <w:tc>
          <w:tcPr>
            <w:tcW w:w="7659" w:type="dxa"/>
            <w:vAlign w:val="center"/>
          </w:tcPr>
          <w:p w:rsidR="003C5AEB" w:rsidRPr="0024168E" w:rsidRDefault="003C5AEB" w:rsidP="00FC2935">
            <w:pPr>
              <w:pStyle w:val="ECCTabletext"/>
              <w:rPr>
                <w:lang w:eastAsia="de-DE"/>
              </w:rPr>
            </w:pPr>
            <w:r w:rsidRPr="0024168E">
              <w:rPr>
                <w:rStyle w:val="ECCParagraph"/>
              </w:rPr>
              <w:t xml:space="preserve">Adaptive code and Modulation  </w:t>
            </w:r>
          </w:p>
        </w:tc>
      </w:tr>
      <w:tr w:rsidR="00942065" w:rsidRPr="0024168E" w:rsidTr="00E00E1B">
        <w:trPr>
          <w:trHeight w:val="317"/>
          <w:jc w:val="center"/>
        </w:trPr>
        <w:tc>
          <w:tcPr>
            <w:tcW w:w="2088" w:type="dxa"/>
            <w:vAlign w:val="center"/>
          </w:tcPr>
          <w:p w:rsidR="00942065" w:rsidRPr="0024168E" w:rsidRDefault="00942065" w:rsidP="00E00E1B">
            <w:pPr>
              <w:pStyle w:val="ECCTabletext"/>
              <w:rPr>
                <w:rStyle w:val="ECCHLbold"/>
                <w:lang w:eastAsia="de-DE"/>
              </w:rPr>
            </w:pPr>
            <w:r w:rsidRPr="0024168E">
              <w:rPr>
                <w:rStyle w:val="ECCHLbold"/>
                <w:lang w:eastAsia="de-DE"/>
              </w:rPr>
              <w:t>BCA</w:t>
            </w:r>
          </w:p>
        </w:tc>
        <w:tc>
          <w:tcPr>
            <w:tcW w:w="7659" w:type="dxa"/>
            <w:vAlign w:val="center"/>
          </w:tcPr>
          <w:p w:rsidR="00942065" w:rsidRPr="0024168E" w:rsidRDefault="00942065" w:rsidP="00E00E1B">
            <w:pPr>
              <w:pStyle w:val="ECCTabletext"/>
              <w:rPr>
                <w:lang w:eastAsia="de-DE"/>
              </w:rPr>
            </w:pPr>
            <w:r w:rsidRPr="0024168E">
              <w:rPr>
                <w:rStyle w:val="ECCParagraph"/>
              </w:rPr>
              <w:t>Bands and Carrier Aggregation</w:t>
            </w:r>
          </w:p>
        </w:tc>
      </w:tr>
      <w:tr w:rsidR="00592295" w:rsidRPr="0024168E" w:rsidTr="00E00E1B">
        <w:trPr>
          <w:trHeight w:val="317"/>
          <w:jc w:val="center"/>
        </w:trPr>
        <w:tc>
          <w:tcPr>
            <w:tcW w:w="2088" w:type="dxa"/>
            <w:vAlign w:val="center"/>
          </w:tcPr>
          <w:p w:rsidR="00592295" w:rsidRDefault="00592295" w:rsidP="00592295">
            <w:pPr>
              <w:pStyle w:val="ECCTabletext"/>
              <w:rPr>
                <w:rStyle w:val="ECCHLbold"/>
                <w:lang w:eastAsia="de-DE"/>
              </w:rPr>
            </w:pPr>
            <w:r>
              <w:rPr>
                <w:rStyle w:val="ECCHLbold"/>
                <w:lang w:eastAsia="de-DE"/>
              </w:rPr>
              <w:t>BW</w:t>
            </w:r>
          </w:p>
        </w:tc>
        <w:tc>
          <w:tcPr>
            <w:tcW w:w="7659" w:type="dxa"/>
            <w:vAlign w:val="center"/>
          </w:tcPr>
          <w:p w:rsidR="00592295" w:rsidRPr="0024168E" w:rsidRDefault="00C3212A" w:rsidP="00E00E1B">
            <w:pPr>
              <w:pStyle w:val="ECCTabletext"/>
              <w:rPr>
                <w:lang w:eastAsia="de-DE"/>
              </w:rPr>
            </w:pPr>
            <w:r>
              <w:t>Bandwidth</w:t>
            </w:r>
          </w:p>
        </w:tc>
      </w:tr>
      <w:tr w:rsidR="00962F54" w:rsidRPr="0024168E" w:rsidTr="00E00E1B">
        <w:trPr>
          <w:trHeight w:val="317"/>
          <w:jc w:val="center"/>
        </w:trPr>
        <w:tc>
          <w:tcPr>
            <w:tcW w:w="2088" w:type="dxa"/>
            <w:vAlign w:val="center"/>
          </w:tcPr>
          <w:p w:rsidR="00962F54" w:rsidRPr="0024168E" w:rsidRDefault="00962F54" w:rsidP="00E00E1B">
            <w:pPr>
              <w:pStyle w:val="ECCTabletext"/>
              <w:rPr>
                <w:rStyle w:val="ECCHLbold"/>
                <w:lang w:eastAsia="de-DE"/>
              </w:rPr>
            </w:pPr>
            <w:r w:rsidRPr="0024168E">
              <w:rPr>
                <w:rStyle w:val="ECCHLbold"/>
                <w:lang w:eastAsia="de-DE"/>
              </w:rPr>
              <w:t>CEPT</w:t>
            </w:r>
          </w:p>
        </w:tc>
        <w:tc>
          <w:tcPr>
            <w:tcW w:w="7659" w:type="dxa"/>
            <w:vAlign w:val="center"/>
          </w:tcPr>
          <w:p w:rsidR="00962F54" w:rsidRPr="0024168E" w:rsidRDefault="00962F54" w:rsidP="00E00E1B">
            <w:pPr>
              <w:pStyle w:val="ECCTabletext"/>
              <w:rPr>
                <w:lang w:eastAsia="de-DE"/>
              </w:rPr>
            </w:pPr>
            <w:r w:rsidRPr="0024168E">
              <w:rPr>
                <w:lang w:eastAsia="de-DE"/>
              </w:rPr>
              <w:t>European Conference of Postal and Telecommunications Administrations</w:t>
            </w:r>
          </w:p>
        </w:tc>
      </w:tr>
      <w:tr w:rsidR="003C5AEB" w:rsidRPr="0024168E" w:rsidTr="0024168E">
        <w:trPr>
          <w:trHeight w:val="317"/>
          <w:jc w:val="center"/>
        </w:trPr>
        <w:tc>
          <w:tcPr>
            <w:tcW w:w="2088" w:type="dxa"/>
            <w:vAlign w:val="center"/>
          </w:tcPr>
          <w:p w:rsidR="003C5AEB" w:rsidRPr="0024168E" w:rsidRDefault="003C5AEB" w:rsidP="0024168E">
            <w:pPr>
              <w:pStyle w:val="ECCTabletext"/>
              <w:rPr>
                <w:b/>
                <w:lang w:eastAsia="de-DE"/>
              </w:rPr>
            </w:pPr>
            <w:r w:rsidRPr="0024168E">
              <w:rPr>
                <w:b/>
                <w:lang w:eastAsia="de-DE"/>
              </w:rPr>
              <w:t>CS</w:t>
            </w:r>
          </w:p>
        </w:tc>
        <w:tc>
          <w:tcPr>
            <w:tcW w:w="7659" w:type="dxa"/>
            <w:vAlign w:val="center"/>
          </w:tcPr>
          <w:p w:rsidR="003C5AEB" w:rsidRPr="0024168E" w:rsidRDefault="003C5AEB" w:rsidP="0024168E">
            <w:pPr>
              <w:pStyle w:val="ECCTabletext"/>
              <w:rPr>
                <w:lang w:eastAsia="de-DE"/>
              </w:rPr>
            </w:pPr>
            <w:r w:rsidRPr="0024168E">
              <w:rPr>
                <w:lang w:eastAsia="de-DE"/>
              </w:rPr>
              <w:t>Channel Spacing</w:t>
            </w:r>
          </w:p>
        </w:tc>
      </w:tr>
      <w:tr w:rsidR="004963C1" w:rsidRPr="0024168E" w:rsidTr="00E00E1B">
        <w:trPr>
          <w:trHeight w:val="317"/>
          <w:jc w:val="center"/>
        </w:trPr>
        <w:tc>
          <w:tcPr>
            <w:tcW w:w="2088" w:type="dxa"/>
            <w:vAlign w:val="center"/>
          </w:tcPr>
          <w:p w:rsidR="004963C1" w:rsidRPr="0024168E" w:rsidRDefault="004963C1" w:rsidP="00E00E1B">
            <w:pPr>
              <w:pStyle w:val="ECCTabletext"/>
              <w:rPr>
                <w:rStyle w:val="ECCHLbold"/>
                <w:lang w:eastAsia="de-DE"/>
              </w:rPr>
            </w:pPr>
            <w:r w:rsidRPr="0024168E">
              <w:rPr>
                <w:rStyle w:val="ECCHLbold"/>
                <w:lang w:eastAsia="de-DE"/>
              </w:rPr>
              <w:t>DSD</w:t>
            </w:r>
          </w:p>
        </w:tc>
        <w:tc>
          <w:tcPr>
            <w:tcW w:w="7659" w:type="dxa"/>
            <w:vAlign w:val="center"/>
          </w:tcPr>
          <w:p w:rsidR="004963C1" w:rsidRPr="0024168E" w:rsidRDefault="004963C1" w:rsidP="00E00E1B">
            <w:pPr>
              <w:pStyle w:val="ECCTabletext"/>
              <w:rPr>
                <w:lang w:eastAsia="de-DE"/>
              </w:rPr>
            </w:pPr>
            <w:r w:rsidRPr="0024168E">
              <w:t>Drop size distribution</w:t>
            </w:r>
          </w:p>
        </w:tc>
      </w:tr>
      <w:tr w:rsidR="00962F54" w:rsidRPr="0024168E" w:rsidTr="00E00E1B">
        <w:trPr>
          <w:trHeight w:val="317"/>
          <w:jc w:val="center"/>
        </w:trPr>
        <w:tc>
          <w:tcPr>
            <w:tcW w:w="2088" w:type="dxa"/>
            <w:vAlign w:val="center"/>
          </w:tcPr>
          <w:p w:rsidR="00962F54" w:rsidRPr="0024168E" w:rsidRDefault="00962F54" w:rsidP="00E00E1B">
            <w:pPr>
              <w:pStyle w:val="ECCTabletext"/>
              <w:rPr>
                <w:rStyle w:val="ECCHLbold"/>
                <w:lang w:eastAsia="de-DE"/>
              </w:rPr>
            </w:pPr>
            <w:r w:rsidRPr="0024168E">
              <w:rPr>
                <w:rStyle w:val="ECCHLbold"/>
                <w:lang w:eastAsia="de-DE"/>
              </w:rPr>
              <w:t>ECC</w:t>
            </w:r>
          </w:p>
        </w:tc>
        <w:tc>
          <w:tcPr>
            <w:tcW w:w="7659" w:type="dxa"/>
            <w:vAlign w:val="center"/>
          </w:tcPr>
          <w:p w:rsidR="00962F54" w:rsidRPr="0024168E" w:rsidRDefault="00962F54" w:rsidP="00E00E1B">
            <w:pPr>
              <w:pStyle w:val="ECCTabletext"/>
              <w:rPr>
                <w:lang w:eastAsia="de-DE"/>
              </w:rPr>
            </w:pPr>
            <w:r w:rsidRPr="0024168E">
              <w:rPr>
                <w:lang w:eastAsia="de-DE"/>
              </w:rPr>
              <w:t>Electronic Communications Committee</w:t>
            </w:r>
          </w:p>
        </w:tc>
      </w:tr>
      <w:tr w:rsidR="00907963" w:rsidRPr="0024168E" w:rsidTr="00907963">
        <w:trPr>
          <w:trHeight w:val="317"/>
          <w:jc w:val="center"/>
        </w:trPr>
        <w:tc>
          <w:tcPr>
            <w:tcW w:w="2088" w:type="dxa"/>
            <w:vAlign w:val="center"/>
          </w:tcPr>
          <w:p w:rsidR="00907963" w:rsidRPr="0024168E" w:rsidRDefault="00907963" w:rsidP="00907963">
            <w:pPr>
              <w:pStyle w:val="ECCTabletext"/>
              <w:rPr>
                <w:rStyle w:val="ECCHLbold"/>
                <w:lang w:eastAsia="de-DE"/>
              </w:rPr>
            </w:pPr>
            <w:r w:rsidRPr="0024168E">
              <w:rPr>
                <w:rStyle w:val="ECCHLbold"/>
                <w:lang w:eastAsia="de-DE"/>
              </w:rPr>
              <w:t>FCC</w:t>
            </w:r>
          </w:p>
        </w:tc>
        <w:tc>
          <w:tcPr>
            <w:tcW w:w="7659" w:type="dxa"/>
            <w:vAlign w:val="center"/>
          </w:tcPr>
          <w:p w:rsidR="00907963" w:rsidRPr="0024168E" w:rsidRDefault="00907963" w:rsidP="00907963">
            <w:pPr>
              <w:pStyle w:val="ECCTabletext"/>
              <w:rPr>
                <w:lang w:eastAsia="de-DE"/>
              </w:rPr>
            </w:pPr>
            <w:r w:rsidRPr="0024168E">
              <w:rPr>
                <w:lang w:eastAsia="de-DE"/>
              </w:rPr>
              <w:t>Federal Communications Commission</w:t>
            </w:r>
          </w:p>
        </w:tc>
      </w:tr>
      <w:tr w:rsidR="007168EE" w:rsidRPr="0024168E" w:rsidTr="0024168E">
        <w:trPr>
          <w:trHeight w:val="317"/>
          <w:jc w:val="center"/>
        </w:trPr>
        <w:tc>
          <w:tcPr>
            <w:tcW w:w="2088" w:type="dxa"/>
            <w:vAlign w:val="center"/>
          </w:tcPr>
          <w:p w:rsidR="007168EE" w:rsidRPr="0024168E" w:rsidRDefault="007168EE" w:rsidP="0024168E">
            <w:pPr>
              <w:pStyle w:val="ECCTabletext"/>
              <w:rPr>
                <w:b/>
                <w:lang w:eastAsia="de-DE"/>
              </w:rPr>
            </w:pPr>
            <w:r w:rsidRPr="0024168E">
              <w:rPr>
                <w:b/>
                <w:lang w:eastAsia="de-DE"/>
              </w:rPr>
              <w:t>FDD</w:t>
            </w:r>
          </w:p>
        </w:tc>
        <w:tc>
          <w:tcPr>
            <w:tcW w:w="7659" w:type="dxa"/>
            <w:vAlign w:val="center"/>
          </w:tcPr>
          <w:p w:rsidR="007168EE" w:rsidRPr="0024168E" w:rsidRDefault="007168EE" w:rsidP="0024168E">
            <w:pPr>
              <w:pStyle w:val="ECCTabletext"/>
              <w:rPr>
                <w:lang w:eastAsia="de-DE"/>
              </w:rPr>
            </w:pPr>
            <w:r w:rsidRPr="0024168E">
              <w:rPr>
                <w:lang w:eastAsia="de-DE"/>
              </w:rPr>
              <w:t>Frequency Division Duplex</w:t>
            </w:r>
          </w:p>
        </w:tc>
      </w:tr>
      <w:tr w:rsidR="007168EE" w:rsidRPr="0024168E" w:rsidTr="0024168E">
        <w:trPr>
          <w:trHeight w:val="317"/>
          <w:jc w:val="center"/>
        </w:trPr>
        <w:tc>
          <w:tcPr>
            <w:tcW w:w="2088" w:type="dxa"/>
            <w:vAlign w:val="center"/>
          </w:tcPr>
          <w:p w:rsidR="007168EE" w:rsidRPr="0024168E" w:rsidRDefault="007168EE" w:rsidP="0024168E">
            <w:pPr>
              <w:pStyle w:val="ECCTabletext"/>
              <w:rPr>
                <w:b/>
                <w:lang w:eastAsia="de-DE"/>
              </w:rPr>
            </w:pPr>
            <w:r w:rsidRPr="0024168E">
              <w:rPr>
                <w:b/>
                <w:lang w:eastAsia="de-DE"/>
              </w:rPr>
              <w:t>fFDD</w:t>
            </w:r>
          </w:p>
        </w:tc>
        <w:tc>
          <w:tcPr>
            <w:tcW w:w="7659" w:type="dxa"/>
            <w:vAlign w:val="center"/>
          </w:tcPr>
          <w:p w:rsidR="007168EE" w:rsidRPr="0024168E" w:rsidRDefault="007168EE" w:rsidP="0024168E">
            <w:pPr>
              <w:pStyle w:val="ECCTabletext"/>
              <w:rPr>
                <w:lang w:eastAsia="de-DE"/>
              </w:rPr>
            </w:pPr>
            <w:r w:rsidRPr="0024168E">
              <w:rPr>
                <w:lang w:eastAsia="de-DE"/>
              </w:rPr>
              <w:t>Flexible FDD</w:t>
            </w:r>
          </w:p>
        </w:tc>
      </w:tr>
      <w:tr w:rsidR="008E32DB" w:rsidRPr="0024168E" w:rsidTr="00D36B8F">
        <w:trPr>
          <w:trHeight w:val="317"/>
          <w:jc w:val="center"/>
        </w:trPr>
        <w:tc>
          <w:tcPr>
            <w:tcW w:w="2088" w:type="dxa"/>
            <w:vAlign w:val="center"/>
          </w:tcPr>
          <w:p w:rsidR="008E32DB" w:rsidRPr="0024168E" w:rsidRDefault="008E32DB" w:rsidP="00D36B8F">
            <w:pPr>
              <w:pStyle w:val="ECCTabletext"/>
              <w:rPr>
                <w:rStyle w:val="ECCHLbold"/>
                <w:lang w:eastAsia="de-DE"/>
              </w:rPr>
            </w:pPr>
            <w:r w:rsidRPr="0024168E">
              <w:rPr>
                <w:rStyle w:val="ECCHLbold"/>
                <w:lang w:eastAsia="de-DE"/>
              </w:rPr>
              <w:t>FS</w:t>
            </w:r>
          </w:p>
        </w:tc>
        <w:tc>
          <w:tcPr>
            <w:tcW w:w="7659" w:type="dxa"/>
            <w:vAlign w:val="center"/>
          </w:tcPr>
          <w:p w:rsidR="008E32DB" w:rsidRPr="0024168E" w:rsidRDefault="008E32DB" w:rsidP="008E32DB">
            <w:pPr>
              <w:pStyle w:val="ECCTabletext"/>
              <w:rPr>
                <w:lang w:eastAsia="de-DE"/>
              </w:rPr>
            </w:pPr>
            <w:r w:rsidRPr="0024168E">
              <w:rPr>
                <w:lang w:eastAsia="de-DE"/>
              </w:rPr>
              <w:t>Fixed Service</w:t>
            </w:r>
          </w:p>
        </w:tc>
      </w:tr>
      <w:tr w:rsidR="00907963" w:rsidRPr="0024168E" w:rsidTr="00907963">
        <w:trPr>
          <w:trHeight w:val="317"/>
          <w:jc w:val="center"/>
        </w:trPr>
        <w:tc>
          <w:tcPr>
            <w:tcW w:w="2088" w:type="dxa"/>
            <w:vAlign w:val="center"/>
          </w:tcPr>
          <w:p w:rsidR="00907963" w:rsidRPr="0024168E" w:rsidRDefault="00907963" w:rsidP="00907963">
            <w:pPr>
              <w:pStyle w:val="ECCTabletext"/>
              <w:rPr>
                <w:rStyle w:val="ECCHLbold"/>
                <w:lang w:eastAsia="de-DE"/>
              </w:rPr>
            </w:pPr>
            <w:r w:rsidRPr="0024168E">
              <w:rPr>
                <w:rStyle w:val="ECCHLbold"/>
                <w:lang w:eastAsia="de-DE"/>
              </w:rPr>
              <w:t>FWA</w:t>
            </w:r>
          </w:p>
        </w:tc>
        <w:tc>
          <w:tcPr>
            <w:tcW w:w="7659" w:type="dxa"/>
            <w:vAlign w:val="center"/>
          </w:tcPr>
          <w:p w:rsidR="00907963" w:rsidRPr="0024168E" w:rsidRDefault="00907963" w:rsidP="00907963">
            <w:pPr>
              <w:pStyle w:val="ECCTabletext"/>
              <w:rPr>
                <w:lang w:eastAsia="de-DE"/>
              </w:rPr>
            </w:pPr>
            <w:r w:rsidRPr="0024168E">
              <w:rPr>
                <w:lang w:eastAsia="de-DE"/>
              </w:rPr>
              <w:t>Fixed Wireless Access</w:t>
            </w:r>
          </w:p>
        </w:tc>
      </w:tr>
      <w:tr w:rsidR="00DF4491" w:rsidRPr="0024168E" w:rsidTr="00E00E1B">
        <w:trPr>
          <w:trHeight w:val="317"/>
          <w:jc w:val="center"/>
        </w:trPr>
        <w:tc>
          <w:tcPr>
            <w:tcW w:w="2088" w:type="dxa"/>
            <w:vAlign w:val="center"/>
          </w:tcPr>
          <w:p w:rsidR="00DF4491" w:rsidRPr="0024168E" w:rsidRDefault="00DF4491" w:rsidP="00E00E1B">
            <w:pPr>
              <w:pStyle w:val="ECCTabletext"/>
              <w:rPr>
                <w:b/>
                <w:lang w:eastAsia="de-DE"/>
              </w:rPr>
            </w:pPr>
            <w:r w:rsidRPr="0024168E">
              <w:rPr>
                <w:b/>
                <w:lang w:eastAsia="de-DE"/>
              </w:rPr>
              <w:t>ITS</w:t>
            </w:r>
          </w:p>
        </w:tc>
        <w:tc>
          <w:tcPr>
            <w:tcW w:w="7659" w:type="dxa"/>
            <w:vAlign w:val="center"/>
          </w:tcPr>
          <w:p w:rsidR="00DF4491" w:rsidRPr="0024168E" w:rsidRDefault="00DF4491" w:rsidP="00E00E1B">
            <w:pPr>
              <w:pStyle w:val="ECCTabletext"/>
              <w:rPr>
                <w:lang w:eastAsia="de-DE"/>
              </w:rPr>
            </w:pPr>
            <w:r w:rsidRPr="0024168E">
              <w:rPr>
                <w:lang w:eastAsia="de-DE"/>
              </w:rPr>
              <w:t>Intelligent Transport System</w:t>
            </w:r>
          </w:p>
        </w:tc>
      </w:tr>
      <w:tr w:rsidR="007168EE" w:rsidRPr="0024168E" w:rsidTr="0024168E">
        <w:trPr>
          <w:trHeight w:val="317"/>
          <w:jc w:val="center"/>
        </w:trPr>
        <w:tc>
          <w:tcPr>
            <w:tcW w:w="2088" w:type="dxa"/>
            <w:vAlign w:val="center"/>
          </w:tcPr>
          <w:p w:rsidR="007168EE" w:rsidRPr="0024168E" w:rsidRDefault="007168EE" w:rsidP="0024168E">
            <w:pPr>
              <w:pStyle w:val="ECCTabletext"/>
              <w:rPr>
                <w:b/>
                <w:lang w:eastAsia="de-DE"/>
              </w:rPr>
            </w:pPr>
            <w:r w:rsidRPr="0024168E">
              <w:rPr>
                <w:b/>
                <w:lang w:eastAsia="de-DE"/>
              </w:rPr>
              <w:t>LOS</w:t>
            </w:r>
          </w:p>
        </w:tc>
        <w:tc>
          <w:tcPr>
            <w:tcW w:w="7659" w:type="dxa"/>
            <w:vAlign w:val="center"/>
          </w:tcPr>
          <w:p w:rsidR="007168EE" w:rsidRPr="0024168E" w:rsidRDefault="007168EE" w:rsidP="0024168E">
            <w:pPr>
              <w:pStyle w:val="ECCTabletext"/>
              <w:rPr>
                <w:lang w:eastAsia="de-DE"/>
              </w:rPr>
            </w:pPr>
            <w:r w:rsidRPr="0024168E">
              <w:rPr>
                <w:lang w:eastAsia="de-DE"/>
              </w:rPr>
              <w:t>Line of sight</w:t>
            </w:r>
          </w:p>
        </w:tc>
      </w:tr>
      <w:tr w:rsidR="003C5AEB" w:rsidRPr="0024168E" w:rsidTr="0024168E">
        <w:trPr>
          <w:trHeight w:val="317"/>
          <w:jc w:val="center"/>
        </w:trPr>
        <w:tc>
          <w:tcPr>
            <w:tcW w:w="2088" w:type="dxa"/>
            <w:vAlign w:val="center"/>
          </w:tcPr>
          <w:p w:rsidR="003C5AEB" w:rsidRPr="0024168E" w:rsidRDefault="003C5AEB" w:rsidP="0024168E">
            <w:pPr>
              <w:pStyle w:val="ECCTabletext"/>
              <w:rPr>
                <w:b/>
                <w:lang w:eastAsia="de-DE"/>
              </w:rPr>
            </w:pPr>
            <w:r w:rsidRPr="0024168E">
              <w:rPr>
                <w:b/>
                <w:lang w:eastAsia="de-DE"/>
              </w:rPr>
              <w:t>mmW</w:t>
            </w:r>
          </w:p>
        </w:tc>
        <w:tc>
          <w:tcPr>
            <w:tcW w:w="7659" w:type="dxa"/>
            <w:vAlign w:val="center"/>
          </w:tcPr>
          <w:p w:rsidR="003C5AEB" w:rsidRPr="0024168E" w:rsidRDefault="003C5AEB" w:rsidP="0024168E">
            <w:pPr>
              <w:pStyle w:val="ECCTabletext"/>
              <w:rPr>
                <w:lang w:eastAsia="de-DE"/>
              </w:rPr>
            </w:pPr>
            <w:r w:rsidRPr="0024168E">
              <w:rPr>
                <w:lang w:eastAsia="de-DE"/>
              </w:rPr>
              <w:t>Millimetric waves</w:t>
            </w:r>
          </w:p>
        </w:tc>
      </w:tr>
      <w:tr w:rsidR="003C5AEB" w:rsidRPr="0024168E" w:rsidTr="0024168E">
        <w:trPr>
          <w:trHeight w:val="317"/>
          <w:jc w:val="center"/>
        </w:trPr>
        <w:tc>
          <w:tcPr>
            <w:tcW w:w="2088" w:type="dxa"/>
            <w:vAlign w:val="center"/>
          </w:tcPr>
          <w:p w:rsidR="003C5AEB" w:rsidRPr="0024168E" w:rsidRDefault="003C5AEB" w:rsidP="0024168E">
            <w:pPr>
              <w:pStyle w:val="ECCTabletext"/>
              <w:rPr>
                <w:b/>
                <w:lang w:eastAsia="de-DE"/>
              </w:rPr>
            </w:pPr>
            <w:r w:rsidRPr="0024168E">
              <w:rPr>
                <w:b/>
                <w:lang w:eastAsia="de-DE"/>
              </w:rPr>
              <w:t>M</w:t>
            </w:r>
            <w:r w:rsidR="00C3212A">
              <w:t>W</w:t>
            </w:r>
          </w:p>
        </w:tc>
        <w:tc>
          <w:tcPr>
            <w:tcW w:w="7659" w:type="dxa"/>
            <w:vAlign w:val="center"/>
          </w:tcPr>
          <w:p w:rsidR="003C5AEB" w:rsidRPr="0024168E" w:rsidRDefault="003C5AEB" w:rsidP="0024168E">
            <w:pPr>
              <w:pStyle w:val="ECCTabletext"/>
              <w:rPr>
                <w:lang w:eastAsia="de-DE"/>
              </w:rPr>
            </w:pPr>
            <w:r w:rsidRPr="0024168E">
              <w:rPr>
                <w:lang w:eastAsia="de-DE"/>
              </w:rPr>
              <w:t>Microwaves</w:t>
            </w:r>
          </w:p>
        </w:tc>
      </w:tr>
      <w:tr w:rsidR="007168EE" w:rsidRPr="0024168E" w:rsidTr="0024168E">
        <w:trPr>
          <w:trHeight w:val="317"/>
          <w:jc w:val="center"/>
        </w:trPr>
        <w:tc>
          <w:tcPr>
            <w:tcW w:w="2088" w:type="dxa"/>
            <w:vAlign w:val="center"/>
          </w:tcPr>
          <w:p w:rsidR="007168EE" w:rsidRPr="0024168E" w:rsidRDefault="007168EE" w:rsidP="0024168E">
            <w:pPr>
              <w:pStyle w:val="ECCTabletext"/>
              <w:rPr>
                <w:b/>
                <w:lang w:eastAsia="de-DE"/>
              </w:rPr>
            </w:pPr>
            <w:r w:rsidRPr="0024168E">
              <w:rPr>
                <w:b/>
                <w:lang w:eastAsia="de-DE"/>
              </w:rPr>
              <w:t>PP</w:t>
            </w:r>
          </w:p>
        </w:tc>
        <w:tc>
          <w:tcPr>
            <w:tcW w:w="7659" w:type="dxa"/>
            <w:vAlign w:val="center"/>
          </w:tcPr>
          <w:p w:rsidR="007168EE" w:rsidRPr="0024168E" w:rsidRDefault="007168EE" w:rsidP="0024168E">
            <w:pPr>
              <w:pStyle w:val="ECCTabletext"/>
              <w:rPr>
                <w:lang w:eastAsia="de-DE"/>
              </w:rPr>
            </w:pPr>
            <w:r w:rsidRPr="0024168E">
              <w:rPr>
                <w:lang w:eastAsia="de-DE"/>
              </w:rPr>
              <w:t>Point-to-point</w:t>
            </w:r>
          </w:p>
        </w:tc>
      </w:tr>
      <w:tr w:rsidR="007168EE" w:rsidRPr="0024168E" w:rsidTr="0024168E">
        <w:trPr>
          <w:trHeight w:val="317"/>
          <w:jc w:val="center"/>
        </w:trPr>
        <w:tc>
          <w:tcPr>
            <w:tcW w:w="2088" w:type="dxa"/>
            <w:vAlign w:val="center"/>
          </w:tcPr>
          <w:p w:rsidR="007168EE" w:rsidRPr="0024168E" w:rsidRDefault="007168EE" w:rsidP="0024168E">
            <w:pPr>
              <w:pStyle w:val="ECCTabletext"/>
              <w:rPr>
                <w:b/>
                <w:lang w:eastAsia="de-DE"/>
              </w:rPr>
            </w:pPr>
            <w:r w:rsidRPr="0024168E">
              <w:rPr>
                <w:b/>
                <w:lang w:eastAsia="de-DE"/>
              </w:rPr>
              <w:t>PMP</w:t>
            </w:r>
          </w:p>
        </w:tc>
        <w:tc>
          <w:tcPr>
            <w:tcW w:w="7659" w:type="dxa"/>
            <w:vAlign w:val="center"/>
          </w:tcPr>
          <w:p w:rsidR="007168EE" w:rsidRPr="0024168E" w:rsidRDefault="007168EE" w:rsidP="0024168E">
            <w:pPr>
              <w:pStyle w:val="ECCTabletext"/>
              <w:rPr>
                <w:lang w:eastAsia="de-DE"/>
              </w:rPr>
            </w:pPr>
            <w:r w:rsidRPr="0024168E">
              <w:rPr>
                <w:lang w:eastAsia="de-DE"/>
              </w:rPr>
              <w:t>Point-to-multipoint</w:t>
            </w:r>
          </w:p>
        </w:tc>
      </w:tr>
      <w:tr w:rsidR="007168EE" w:rsidRPr="0024168E" w:rsidTr="0024168E">
        <w:trPr>
          <w:trHeight w:val="317"/>
          <w:jc w:val="center"/>
        </w:trPr>
        <w:tc>
          <w:tcPr>
            <w:tcW w:w="2088" w:type="dxa"/>
            <w:vAlign w:val="center"/>
          </w:tcPr>
          <w:p w:rsidR="007168EE" w:rsidRPr="0024168E" w:rsidRDefault="007168EE" w:rsidP="0024168E">
            <w:pPr>
              <w:pStyle w:val="ECCTabletext"/>
              <w:rPr>
                <w:b/>
                <w:lang w:eastAsia="de-DE"/>
              </w:rPr>
            </w:pPr>
            <w:r w:rsidRPr="0024168E">
              <w:rPr>
                <w:b/>
                <w:lang w:eastAsia="de-DE"/>
              </w:rPr>
              <w:t>QoS</w:t>
            </w:r>
          </w:p>
        </w:tc>
        <w:tc>
          <w:tcPr>
            <w:tcW w:w="7659" w:type="dxa"/>
            <w:vAlign w:val="center"/>
          </w:tcPr>
          <w:p w:rsidR="007168EE" w:rsidRPr="0024168E" w:rsidRDefault="007168EE" w:rsidP="0024168E">
            <w:pPr>
              <w:pStyle w:val="ECCTabletext"/>
              <w:rPr>
                <w:lang w:eastAsia="de-DE"/>
              </w:rPr>
            </w:pPr>
            <w:r w:rsidRPr="0024168E">
              <w:rPr>
                <w:lang w:eastAsia="de-DE"/>
              </w:rPr>
              <w:t>Quality of Service</w:t>
            </w:r>
          </w:p>
        </w:tc>
      </w:tr>
      <w:tr w:rsidR="003C5AEB" w:rsidRPr="0024168E" w:rsidTr="0024168E">
        <w:trPr>
          <w:trHeight w:val="317"/>
          <w:jc w:val="center"/>
        </w:trPr>
        <w:tc>
          <w:tcPr>
            <w:tcW w:w="2088" w:type="dxa"/>
            <w:vAlign w:val="center"/>
          </w:tcPr>
          <w:p w:rsidR="003C5AEB" w:rsidRPr="0024168E" w:rsidRDefault="003C5AEB" w:rsidP="0024168E">
            <w:pPr>
              <w:pStyle w:val="ECCTabletext"/>
              <w:rPr>
                <w:b/>
                <w:lang w:eastAsia="de-DE"/>
              </w:rPr>
            </w:pPr>
            <w:r w:rsidRPr="0024168E">
              <w:rPr>
                <w:b/>
                <w:lang w:eastAsia="de-DE"/>
              </w:rPr>
              <w:t>RF</w:t>
            </w:r>
          </w:p>
        </w:tc>
        <w:tc>
          <w:tcPr>
            <w:tcW w:w="7659" w:type="dxa"/>
            <w:vAlign w:val="center"/>
          </w:tcPr>
          <w:p w:rsidR="003C5AEB" w:rsidRPr="0024168E" w:rsidRDefault="003C5AEB" w:rsidP="0024168E">
            <w:pPr>
              <w:pStyle w:val="ECCTabletext"/>
              <w:rPr>
                <w:lang w:eastAsia="de-DE"/>
              </w:rPr>
            </w:pPr>
            <w:r w:rsidRPr="0024168E">
              <w:rPr>
                <w:lang w:eastAsia="de-DE"/>
              </w:rPr>
              <w:t>Radio</w:t>
            </w:r>
            <w:r w:rsidR="001F0BF0">
              <w:rPr>
                <w:lang w:eastAsia="de-DE"/>
              </w:rPr>
              <w:t xml:space="preserve"> </w:t>
            </w:r>
            <w:r w:rsidRPr="0024168E">
              <w:rPr>
                <w:lang w:eastAsia="de-DE"/>
              </w:rPr>
              <w:t>frequency</w:t>
            </w:r>
          </w:p>
        </w:tc>
      </w:tr>
      <w:tr w:rsidR="003C5AEB" w:rsidRPr="0024168E" w:rsidTr="00E00E1B">
        <w:trPr>
          <w:trHeight w:val="317"/>
          <w:jc w:val="center"/>
        </w:trPr>
        <w:tc>
          <w:tcPr>
            <w:tcW w:w="2088" w:type="dxa"/>
            <w:vAlign w:val="center"/>
          </w:tcPr>
          <w:p w:rsidR="003C5AEB" w:rsidRPr="0024168E" w:rsidRDefault="003C5AEB" w:rsidP="00E00E1B">
            <w:pPr>
              <w:pStyle w:val="ECCTabletext"/>
              <w:rPr>
                <w:b/>
                <w:lang w:eastAsia="de-DE"/>
              </w:rPr>
            </w:pPr>
            <w:r w:rsidRPr="0024168E">
              <w:rPr>
                <w:b/>
                <w:lang w:eastAsia="de-DE"/>
              </w:rPr>
              <w:t>RR</w:t>
            </w:r>
          </w:p>
        </w:tc>
        <w:tc>
          <w:tcPr>
            <w:tcW w:w="7659" w:type="dxa"/>
            <w:vAlign w:val="center"/>
          </w:tcPr>
          <w:p w:rsidR="003C5AEB" w:rsidRPr="0024168E" w:rsidRDefault="003C5AEB" w:rsidP="00E00E1B">
            <w:pPr>
              <w:pStyle w:val="ECCTabletext"/>
              <w:rPr>
                <w:lang w:eastAsia="de-DE"/>
              </w:rPr>
            </w:pPr>
            <w:r w:rsidRPr="0024168E">
              <w:rPr>
                <w:lang w:eastAsia="de-DE"/>
              </w:rPr>
              <w:t>Radio Regulations</w:t>
            </w:r>
          </w:p>
        </w:tc>
      </w:tr>
      <w:tr w:rsidR="003C5AEB" w:rsidRPr="0024168E" w:rsidTr="00E00E1B">
        <w:trPr>
          <w:trHeight w:val="317"/>
          <w:jc w:val="center"/>
        </w:trPr>
        <w:tc>
          <w:tcPr>
            <w:tcW w:w="2088" w:type="dxa"/>
            <w:vAlign w:val="center"/>
          </w:tcPr>
          <w:p w:rsidR="003C5AEB" w:rsidRPr="0024168E" w:rsidRDefault="003C5AEB" w:rsidP="00E00E1B">
            <w:pPr>
              <w:pStyle w:val="ECCTabletext"/>
              <w:rPr>
                <w:b/>
                <w:lang w:eastAsia="de-DE"/>
              </w:rPr>
            </w:pPr>
            <w:r w:rsidRPr="0024168E">
              <w:rPr>
                <w:b/>
                <w:lang w:eastAsia="de-DE"/>
              </w:rPr>
              <w:t>Rx</w:t>
            </w:r>
          </w:p>
        </w:tc>
        <w:tc>
          <w:tcPr>
            <w:tcW w:w="7659" w:type="dxa"/>
            <w:vAlign w:val="center"/>
          </w:tcPr>
          <w:p w:rsidR="003C5AEB" w:rsidRPr="0024168E" w:rsidRDefault="003C5AEB" w:rsidP="00E00E1B">
            <w:pPr>
              <w:pStyle w:val="ECCTabletext"/>
              <w:rPr>
                <w:lang w:eastAsia="de-DE"/>
              </w:rPr>
            </w:pPr>
            <w:r w:rsidRPr="0024168E">
              <w:rPr>
                <w:lang w:eastAsia="de-DE"/>
              </w:rPr>
              <w:t>Receiver</w:t>
            </w:r>
          </w:p>
        </w:tc>
      </w:tr>
      <w:tr w:rsidR="00DF4491" w:rsidRPr="0024168E" w:rsidTr="00E00E1B">
        <w:trPr>
          <w:trHeight w:val="317"/>
          <w:jc w:val="center"/>
        </w:trPr>
        <w:tc>
          <w:tcPr>
            <w:tcW w:w="2088" w:type="dxa"/>
            <w:vAlign w:val="center"/>
          </w:tcPr>
          <w:p w:rsidR="00DF4491" w:rsidRPr="0024168E" w:rsidRDefault="00DF4491" w:rsidP="00E00E1B">
            <w:pPr>
              <w:pStyle w:val="ECCTabletext"/>
              <w:rPr>
                <w:b/>
                <w:lang w:eastAsia="de-DE"/>
              </w:rPr>
            </w:pPr>
            <w:r w:rsidRPr="0024168E">
              <w:rPr>
                <w:b/>
                <w:lang w:eastAsia="de-DE"/>
              </w:rPr>
              <w:t>SRD</w:t>
            </w:r>
          </w:p>
        </w:tc>
        <w:tc>
          <w:tcPr>
            <w:tcW w:w="7659" w:type="dxa"/>
            <w:vAlign w:val="center"/>
          </w:tcPr>
          <w:p w:rsidR="00DF4491" w:rsidRPr="0024168E" w:rsidRDefault="00DF4491" w:rsidP="00E00E1B">
            <w:pPr>
              <w:pStyle w:val="ECCTabletext"/>
              <w:rPr>
                <w:lang w:eastAsia="de-DE"/>
              </w:rPr>
            </w:pPr>
            <w:r w:rsidRPr="0024168E">
              <w:rPr>
                <w:lang w:eastAsia="de-DE"/>
              </w:rPr>
              <w:t>Short Range Device</w:t>
            </w:r>
          </w:p>
        </w:tc>
      </w:tr>
      <w:tr w:rsidR="007168EE" w:rsidRPr="0024168E" w:rsidTr="0024168E">
        <w:trPr>
          <w:trHeight w:val="317"/>
          <w:jc w:val="center"/>
        </w:trPr>
        <w:tc>
          <w:tcPr>
            <w:tcW w:w="2088" w:type="dxa"/>
            <w:vAlign w:val="center"/>
          </w:tcPr>
          <w:p w:rsidR="007168EE" w:rsidRPr="0024168E" w:rsidRDefault="007168EE" w:rsidP="0024168E">
            <w:pPr>
              <w:pStyle w:val="ECCTabletext"/>
              <w:rPr>
                <w:b/>
                <w:lang w:eastAsia="de-DE"/>
              </w:rPr>
            </w:pPr>
            <w:r w:rsidRPr="0024168E">
              <w:rPr>
                <w:b/>
                <w:lang w:eastAsia="de-DE"/>
              </w:rPr>
              <w:t>TDD</w:t>
            </w:r>
          </w:p>
        </w:tc>
        <w:tc>
          <w:tcPr>
            <w:tcW w:w="7659" w:type="dxa"/>
            <w:vAlign w:val="center"/>
          </w:tcPr>
          <w:p w:rsidR="007168EE" w:rsidRPr="0024168E" w:rsidRDefault="007168EE" w:rsidP="0024168E">
            <w:pPr>
              <w:pStyle w:val="ECCTabletext"/>
              <w:rPr>
                <w:lang w:eastAsia="de-DE"/>
              </w:rPr>
            </w:pPr>
            <w:r w:rsidRPr="0024168E">
              <w:rPr>
                <w:lang w:eastAsia="de-DE"/>
              </w:rPr>
              <w:t>Time Division Duplex</w:t>
            </w:r>
          </w:p>
        </w:tc>
      </w:tr>
      <w:tr w:rsidR="003C5AEB" w:rsidRPr="0024168E" w:rsidTr="00E00E1B">
        <w:trPr>
          <w:trHeight w:val="317"/>
          <w:jc w:val="center"/>
        </w:trPr>
        <w:tc>
          <w:tcPr>
            <w:tcW w:w="2088" w:type="dxa"/>
            <w:vAlign w:val="center"/>
          </w:tcPr>
          <w:p w:rsidR="003C5AEB" w:rsidRPr="0024168E" w:rsidRDefault="003C5AEB" w:rsidP="00E00E1B">
            <w:pPr>
              <w:pStyle w:val="ECCTabletext"/>
              <w:rPr>
                <w:b/>
                <w:lang w:eastAsia="de-DE"/>
              </w:rPr>
            </w:pPr>
            <w:r w:rsidRPr="0024168E">
              <w:rPr>
                <w:b/>
                <w:lang w:eastAsia="de-DE"/>
              </w:rPr>
              <w:t>Tx</w:t>
            </w:r>
          </w:p>
        </w:tc>
        <w:tc>
          <w:tcPr>
            <w:tcW w:w="7659" w:type="dxa"/>
            <w:vAlign w:val="center"/>
          </w:tcPr>
          <w:p w:rsidR="003C5AEB" w:rsidRPr="0024168E" w:rsidRDefault="003C5AEB" w:rsidP="00DF4491">
            <w:pPr>
              <w:pStyle w:val="ECCTabletext"/>
              <w:rPr>
                <w:lang w:eastAsia="de-DE"/>
              </w:rPr>
            </w:pPr>
            <w:r w:rsidRPr="0024168E">
              <w:rPr>
                <w:lang w:eastAsia="de-DE"/>
              </w:rPr>
              <w:t>Transmitter</w:t>
            </w:r>
          </w:p>
        </w:tc>
      </w:tr>
      <w:tr w:rsidR="00DF4491" w:rsidRPr="0024168E" w:rsidTr="00E00E1B">
        <w:trPr>
          <w:trHeight w:val="317"/>
          <w:jc w:val="center"/>
        </w:trPr>
        <w:tc>
          <w:tcPr>
            <w:tcW w:w="2088" w:type="dxa"/>
            <w:vAlign w:val="center"/>
          </w:tcPr>
          <w:p w:rsidR="00DF4491" w:rsidRPr="0024168E" w:rsidRDefault="00DF4491" w:rsidP="00E00E1B">
            <w:pPr>
              <w:pStyle w:val="ECCTabletext"/>
              <w:rPr>
                <w:b/>
                <w:lang w:eastAsia="de-DE"/>
              </w:rPr>
            </w:pPr>
            <w:r w:rsidRPr="0024168E">
              <w:rPr>
                <w:b/>
                <w:lang w:eastAsia="de-DE"/>
              </w:rPr>
              <w:t>WAS/RLAN</w:t>
            </w:r>
          </w:p>
        </w:tc>
        <w:tc>
          <w:tcPr>
            <w:tcW w:w="7659" w:type="dxa"/>
            <w:vAlign w:val="center"/>
          </w:tcPr>
          <w:p w:rsidR="00DF4491" w:rsidRPr="0024168E" w:rsidRDefault="00DF4491" w:rsidP="00DF4491">
            <w:pPr>
              <w:pStyle w:val="ECCTabletext"/>
              <w:rPr>
                <w:lang w:eastAsia="de-DE"/>
              </w:rPr>
            </w:pPr>
            <w:r w:rsidRPr="0024168E">
              <w:rPr>
                <w:lang w:eastAsia="de-DE"/>
              </w:rPr>
              <w:t>Wireless Access Systems/Radio Local Access Networks</w:t>
            </w:r>
          </w:p>
        </w:tc>
      </w:tr>
    </w:tbl>
    <w:p w:rsidR="00962F54" w:rsidRPr="0024168E" w:rsidRDefault="00962F54" w:rsidP="00962F54">
      <w:pPr>
        <w:pStyle w:val="Heading1"/>
        <w:rPr>
          <w:lang w:val="en-GB"/>
        </w:rPr>
      </w:pPr>
      <w:bookmarkStart w:id="18" w:name="_Toc380056497"/>
      <w:bookmarkStart w:id="19" w:name="_Toc380059748"/>
      <w:bookmarkStart w:id="20" w:name="_Toc380059785"/>
      <w:bookmarkStart w:id="21" w:name="_Toc396153636"/>
      <w:bookmarkStart w:id="22" w:name="_Toc396383863"/>
      <w:bookmarkStart w:id="23" w:name="_Toc396917296"/>
      <w:bookmarkStart w:id="24" w:name="_Toc396917345"/>
      <w:bookmarkStart w:id="25" w:name="_Toc396917407"/>
      <w:bookmarkStart w:id="26" w:name="_Toc396917460"/>
      <w:bookmarkStart w:id="27" w:name="_Toc396917627"/>
      <w:bookmarkStart w:id="28" w:name="_Toc396917642"/>
      <w:bookmarkStart w:id="29" w:name="_Toc396917747"/>
      <w:bookmarkStart w:id="30" w:name="_Toc510767221"/>
      <w:bookmarkStart w:id="31" w:name="_Toc525287948"/>
      <w:r w:rsidRPr="0024168E">
        <w:rPr>
          <w:rStyle w:val="ECCParagraph"/>
        </w:rPr>
        <w:lastRenderedPageBreak/>
        <w:t>Introduction</w:t>
      </w:r>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A31CEA" w:rsidRPr="0024168E" w:rsidRDefault="00CB69A7" w:rsidP="00962F54">
      <w:pPr>
        <w:rPr>
          <w:rStyle w:val="ECCParagraph"/>
        </w:rPr>
      </w:pPr>
      <w:r w:rsidRPr="0024168E">
        <w:rPr>
          <w:rStyle w:val="ECCParagraph"/>
        </w:rPr>
        <w:t xml:space="preserve">This </w:t>
      </w:r>
      <w:r w:rsidR="00962F54" w:rsidRPr="0024168E">
        <w:rPr>
          <w:rStyle w:val="ECCParagraph"/>
        </w:rPr>
        <w:t xml:space="preserve">ECC Report </w:t>
      </w:r>
      <w:r w:rsidR="00A31CEA" w:rsidRPr="0024168E">
        <w:rPr>
          <w:rStyle w:val="ECCParagraph"/>
        </w:rPr>
        <w:t xml:space="preserve">examines new requirements for fixed link applications for covering the </w:t>
      </w:r>
      <w:r w:rsidR="008344A8" w:rsidRPr="0024168E">
        <w:rPr>
          <w:rStyle w:val="ECCParagraph"/>
        </w:rPr>
        <w:t>demands</w:t>
      </w:r>
      <w:r w:rsidR="00A31CEA" w:rsidRPr="0024168E">
        <w:rPr>
          <w:rStyle w:val="ECCParagraph"/>
        </w:rPr>
        <w:t xml:space="preserve"> of forthcoming 5G </w:t>
      </w:r>
      <w:r w:rsidR="00D84DB6" w:rsidRPr="0024168E">
        <w:rPr>
          <w:rStyle w:val="ECCParagraph"/>
        </w:rPr>
        <w:t>transport</w:t>
      </w:r>
      <w:r w:rsidR="00A31CEA" w:rsidRPr="0024168E">
        <w:rPr>
          <w:rStyle w:val="ECCParagraph"/>
        </w:rPr>
        <w:t xml:space="preserve"> networks</w:t>
      </w:r>
      <w:r w:rsidR="00E87F42" w:rsidRPr="00E87F42">
        <w:rPr>
          <w:rStyle w:val="ECCParagraph"/>
        </w:rPr>
        <w:t xml:space="preserve"> and multi-Gigabit/s fixed wireless access</w:t>
      </w:r>
      <w:r w:rsidR="00A31CEA" w:rsidRPr="0024168E">
        <w:rPr>
          <w:rStyle w:val="ECCParagraph"/>
        </w:rPr>
        <w:t>.</w:t>
      </w:r>
    </w:p>
    <w:p w:rsidR="00A31CEA" w:rsidRPr="0024168E" w:rsidRDefault="00A31CEA" w:rsidP="00962F54">
      <w:pPr>
        <w:rPr>
          <w:rStyle w:val="ECCParagraph"/>
        </w:rPr>
      </w:pPr>
      <w:r w:rsidRPr="0024168E">
        <w:rPr>
          <w:rStyle w:val="ECCParagraph"/>
        </w:rPr>
        <w:t>Large capacity in urban deployment als</w:t>
      </w:r>
      <w:r w:rsidR="008344A8" w:rsidRPr="0024168E">
        <w:rPr>
          <w:rStyle w:val="ECCParagraph"/>
        </w:rPr>
        <w:t>o in both street level and line-</w:t>
      </w:r>
      <w:r w:rsidRPr="0024168E">
        <w:rPr>
          <w:rStyle w:val="ECCParagraph"/>
        </w:rPr>
        <w:t>of</w:t>
      </w:r>
      <w:r w:rsidR="008344A8" w:rsidRPr="0024168E">
        <w:rPr>
          <w:rStyle w:val="ECCParagraph"/>
        </w:rPr>
        <w:t>-</w:t>
      </w:r>
      <w:r w:rsidRPr="0024168E">
        <w:rPr>
          <w:rStyle w:val="ECCParagraph"/>
        </w:rPr>
        <w:t>sight conditions will be needed with stringent requirement in terms</w:t>
      </w:r>
      <w:r w:rsidR="008344A8" w:rsidRPr="0024168E">
        <w:rPr>
          <w:rStyle w:val="ECCParagraph"/>
        </w:rPr>
        <w:t xml:space="preserve"> of c</w:t>
      </w:r>
      <w:r w:rsidRPr="0024168E">
        <w:rPr>
          <w:rStyle w:val="ECCParagraph"/>
        </w:rPr>
        <w:t>apacity latency and availability in dense deployment scenarios.</w:t>
      </w:r>
    </w:p>
    <w:p w:rsidR="00A31CEA" w:rsidRPr="0024168E" w:rsidRDefault="00A31CEA" w:rsidP="00B91C19">
      <w:pPr>
        <w:rPr>
          <w:rStyle w:val="ECCParagraph"/>
        </w:rPr>
      </w:pPr>
      <w:r w:rsidRPr="0024168E">
        <w:rPr>
          <w:rStyle w:val="ECCParagraph"/>
        </w:rPr>
        <w:t xml:space="preserve">Focus has been given to the two allocated bands </w:t>
      </w:r>
      <w:r w:rsidR="00455C43">
        <w:rPr>
          <w:rStyle w:val="ECCParagraph"/>
        </w:rPr>
        <w:t>to the Fixed Service in</w:t>
      </w:r>
      <w:r w:rsidRPr="0024168E">
        <w:rPr>
          <w:rStyle w:val="ECCParagraph"/>
        </w:rPr>
        <w:t xml:space="preserve"> the frequency ranges </w:t>
      </w:r>
      <w:r w:rsidR="00CB69A7" w:rsidRPr="0024168E">
        <w:rPr>
          <w:rStyle w:val="ECCParagraph"/>
        </w:rPr>
        <w:t>in the W</w:t>
      </w:r>
      <w:r w:rsidR="00455C43">
        <w:rPr>
          <w:rStyle w:val="ECCParagraph"/>
        </w:rPr>
        <w:noBreakHyphen/>
      </w:r>
      <w:r w:rsidR="00CB69A7" w:rsidRPr="0024168E">
        <w:rPr>
          <w:rStyle w:val="ECCParagraph"/>
        </w:rPr>
        <w:t>band and D</w:t>
      </w:r>
      <w:r w:rsidRPr="0024168E">
        <w:rPr>
          <w:rStyle w:val="ECCParagraph"/>
        </w:rPr>
        <w:t>-</w:t>
      </w:r>
      <w:r w:rsidR="00CB69A7" w:rsidRPr="0024168E">
        <w:rPr>
          <w:rStyle w:val="ECCParagraph"/>
        </w:rPr>
        <w:t>bands</w:t>
      </w:r>
      <w:r w:rsidRPr="0024168E">
        <w:rPr>
          <w:rStyle w:val="ECCParagraph"/>
        </w:rPr>
        <w:t xml:space="preserve"> which look attractive for their large spectrum availability and their propagation characteristic perfectly suited for short link with ultr</w:t>
      </w:r>
      <w:r w:rsidR="008344A8" w:rsidRPr="0024168E">
        <w:rPr>
          <w:rStyle w:val="ECCParagraph"/>
        </w:rPr>
        <w:t>a-</w:t>
      </w:r>
      <w:r w:rsidRPr="0024168E">
        <w:rPr>
          <w:rStyle w:val="ECCParagraph"/>
        </w:rPr>
        <w:t>high capacity in urban</w:t>
      </w:r>
      <w:r w:rsidR="008344A8" w:rsidRPr="0024168E">
        <w:rPr>
          <w:rStyle w:val="ECCParagraph"/>
        </w:rPr>
        <w:t xml:space="preserve"> and suburban </w:t>
      </w:r>
      <w:r w:rsidRPr="0024168E">
        <w:rPr>
          <w:rStyle w:val="ECCParagraph"/>
        </w:rPr>
        <w:t>environment</w:t>
      </w:r>
      <w:r w:rsidR="008344A8" w:rsidRPr="0024168E">
        <w:rPr>
          <w:rStyle w:val="ECCParagraph"/>
        </w:rPr>
        <w:t>s</w:t>
      </w:r>
      <w:r w:rsidR="00962F54" w:rsidRPr="0024168E">
        <w:rPr>
          <w:rStyle w:val="ECCParagraph"/>
        </w:rPr>
        <w:t xml:space="preserve">. </w:t>
      </w:r>
    </w:p>
    <w:p w:rsidR="00A31CEA" w:rsidRPr="0024168E" w:rsidRDefault="00A31CEA" w:rsidP="00B91C19">
      <w:pPr>
        <w:rPr>
          <w:rStyle w:val="ECCParagraph"/>
        </w:rPr>
      </w:pPr>
      <w:r w:rsidRPr="0024168E">
        <w:rPr>
          <w:rStyle w:val="ECCParagraph"/>
        </w:rPr>
        <w:t xml:space="preserve">This </w:t>
      </w:r>
      <w:r w:rsidR="00907963" w:rsidRPr="0024168E">
        <w:rPr>
          <w:rStyle w:val="ECCParagraph"/>
        </w:rPr>
        <w:t>R</w:t>
      </w:r>
      <w:r w:rsidRPr="0024168E">
        <w:rPr>
          <w:rStyle w:val="ECCParagraph"/>
        </w:rPr>
        <w:t>eport considers all the above conditions and examine</w:t>
      </w:r>
      <w:r w:rsidR="00907963" w:rsidRPr="0024168E">
        <w:rPr>
          <w:rStyle w:val="ECCParagraph"/>
        </w:rPr>
        <w:t>s</w:t>
      </w:r>
      <w:r w:rsidRPr="0024168E">
        <w:rPr>
          <w:rStyle w:val="ECCParagraph"/>
        </w:rPr>
        <w:t xml:space="preserve"> the potential technical characteristics of </w:t>
      </w:r>
      <w:r w:rsidR="008344A8" w:rsidRPr="0024168E">
        <w:rPr>
          <w:rStyle w:val="ECCParagraph"/>
        </w:rPr>
        <w:t>equipment</w:t>
      </w:r>
      <w:r w:rsidRPr="0024168E">
        <w:rPr>
          <w:rStyle w:val="ECCParagraph"/>
        </w:rPr>
        <w:t xml:space="preserve"> including innovative technologies made possible by the compact size and highly integrated form factor.</w:t>
      </w:r>
    </w:p>
    <w:p w:rsidR="00A31CEA" w:rsidRPr="0024168E" w:rsidRDefault="00A31CEA" w:rsidP="00B91C19">
      <w:pPr>
        <w:rPr>
          <w:rStyle w:val="ECCParagraph"/>
        </w:rPr>
      </w:pPr>
      <w:r w:rsidRPr="0024168E">
        <w:rPr>
          <w:rStyle w:val="ECCParagraph"/>
        </w:rPr>
        <w:t xml:space="preserve">The deployment characteristics and consequently best suitable authorisation regimes are also considered.  </w:t>
      </w:r>
    </w:p>
    <w:p w:rsidR="00CB69A7" w:rsidRPr="0024168E" w:rsidRDefault="00CB69A7" w:rsidP="00B91C19">
      <w:pPr>
        <w:rPr>
          <w:rStyle w:val="ECCParagraph"/>
        </w:rPr>
      </w:pPr>
    </w:p>
    <w:p w:rsidR="00962F54" w:rsidRPr="0024168E" w:rsidRDefault="00962F54" w:rsidP="00962F54">
      <w:pPr>
        <w:rPr>
          <w:rStyle w:val="ECCParagraph"/>
        </w:rPr>
      </w:pPr>
    </w:p>
    <w:p w:rsidR="00962F54" w:rsidRPr="0024168E" w:rsidRDefault="00962F54" w:rsidP="00962F54">
      <w:pPr>
        <w:rPr>
          <w:lang w:eastAsia="de-DE"/>
        </w:rPr>
      </w:pPr>
    </w:p>
    <w:p w:rsidR="00962F54" w:rsidRPr="0024168E" w:rsidRDefault="00962F54" w:rsidP="00962F54">
      <w:pPr>
        <w:rPr>
          <w:rStyle w:val="ECCParagraph"/>
        </w:rPr>
      </w:pPr>
    </w:p>
    <w:p w:rsidR="00962F54" w:rsidRPr="0024168E" w:rsidRDefault="00962F54" w:rsidP="00962F54">
      <w:pPr>
        <w:rPr>
          <w:rStyle w:val="ECCParagraph"/>
        </w:rPr>
      </w:pPr>
    </w:p>
    <w:p w:rsidR="00962F54" w:rsidRPr="0024168E" w:rsidRDefault="00962F54" w:rsidP="00962F54">
      <w:pPr>
        <w:pStyle w:val="Heading1"/>
        <w:rPr>
          <w:lang w:val="en-GB"/>
        </w:rPr>
      </w:pPr>
      <w:bookmarkStart w:id="32" w:name="_Toc525287949"/>
      <w:bookmarkStart w:id="33" w:name="_Toc380056498"/>
      <w:bookmarkStart w:id="34" w:name="_Toc380059749"/>
      <w:bookmarkStart w:id="35" w:name="_Toc380059786"/>
      <w:bookmarkStart w:id="36" w:name="_Toc396153637"/>
      <w:bookmarkStart w:id="37" w:name="_Toc396155266"/>
      <w:bookmarkStart w:id="38" w:name="_Toc396383864"/>
      <w:bookmarkStart w:id="39" w:name="_Toc396917297"/>
      <w:bookmarkStart w:id="40" w:name="_Toc396917346"/>
      <w:bookmarkStart w:id="41" w:name="_Toc396917408"/>
      <w:bookmarkStart w:id="42" w:name="_Toc396917461"/>
      <w:bookmarkStart w:id="43" w:name="_Toc396917628"/>
      <w:bookmarkStart w:id="44" w:name="_Toc396917643"/>
      <w:bookmarkStart w:id="45" w:name="_Toc396917748"/>
      <w:bookmarkStart w:id="46" w:name="_Toc510767222"/>
      <w:r w:rsidRPr="0024168E">
        <w:rPr>
          <w:lang w:val="en-GB"/>
        </w:rPr>
        <w:lastRenderedPageBreak/>
        <w:t>Definitions</w:t>
      </w:r>
      <w:bookmarkEnd w:id="32"/>
      <w:r w:rsidRPr="0024168E">
        <w:rPr>
          <w:lang w:val="en-GB"/>
        </w:rPr>
        <w:t xml:space="preserve"> </w:t>
      </w:r>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962F54" w:rsidRPr="0024168E" w:rsidRDefault="00962F54" w:rsidP="00962F54">
      <w:pPr>
        <w:pStyle w:val="ECCTablenote"/>
        <w:rPr>
          <w:rStyle w:val="ECCParagraph"/>
        </w:rPr>
      </w:pPr>
    </w:p>
    <w:tbl>
      <w:tblPr>
        <w:tblW w:w="0" w:type="auto"/>
        <w:jc w:val="center"/>
        <w:tblCellMar>
          <w:top w:w="57" w:type="dxa"/>
        </w:tblCellMar>
        <w:tblLook w:val="01E0" w:firstRow="1" w:lastRow="1" w:firstColumn="1" w:lastColumn="1" w:noHBand="0" w:noVBand="0"/>
      </w:tblPr>
      <w:tblGrid>
        <w:gridCol w:w="2088"/>
        <w:gridCol w:w="7659"/>
      </w:tblGrid>
      <w:tr w:rsidR="00962F54" w:rsidRPr="0024168E" w:rsidTr="00E00E1B">
        <w:trPr>
          <w:tblHeader/>
          <w:jc w:val="center"/>
        </w:trPr>
        <w:tc>
          <w:tcPr>
            <w:tcW w:w="2088" w:type="dxa"/>
            <w:vAlign w:val="center"/>
          </w:tcPr>
          <w:p w:rsidR="00962F54" w:rsidRPr="0024168E" w:rsidRDefault="00962F54" w:rsidP="00E00E1B">
            <w:pPr>
              <w:pStyle w:val="ECCTableHeaderredfont"/>
              <w:rPr>
                <w:b/>
              </w:rPr>
            </w:pPr>
            <w:r w:rsidRPr="0024168E">
              <w:rPr>
                <w:b/>
              </w:rPr>
              <w:t>Term</w:t>
            </w:r>
          </w:p>
        </w:tc>
        <w:tc>
          <w:tcPr>
            <w:tcW w:w="7659" w:type="dxa"/>
            <w:vAlign w:val="center"/>
          </w:tcPr>
          <w:p w:rsidR="00962F54" w:rsidRPr="0024168E" w:rsidRDefault="00962F54" w:rsidP="00E00E1B">
            <w:pPr>
              <w:pStyle w:val="ECCTableHeaderredfont"/>
              <w:rPr>
                <w:b/>
              </w:rPr>
            </w:pPr>
            <w:r w:rsidRPr="0024168E">
              <w:rPr>
                <w:b/>
              </w:rPr>
              <w:t>Definition</w:t>
            </w:r>
          </w:p>
        </w:tc>
      </w:tr>
      <w:tr w:rsidR="00962F54" w:rsidRPr="0024168E" w:rsidTr="00E00E1B">
        <w:trPr>
          <w:trHeight w:val="310"/>
          <w:jc w:val="center"/>
        </w:trPr>
        <w:tc>
          <w:tcPr>
            <w:tcW w:w="2088" w:type="dxa"/>
            <w:vAlign w:val="center"/>
          </w:tcPr>
          <w:p w:rsidR="00962F54" w:rsidRPr="0024168E" w:rsidRDefault="004D71A6" w:rsidP="00E00E1B">
            <w:pPr>
              <w:pStyle w:val="ECCTabletext"/>
              <w:rPr>
                <w:lang w:eastAsia="de-DE"/>
              </w:rPr>
            </w:pPr>
            <w:r w:rsidRPr="0024168E">
              <w:rPr>
                <w:lang w:eastAsia="de-DE"/>
              </w:rPr>
              <w:t>W-Band</w:t>
            </w:r>
          </w:p>
        </w:tc>
        <w:tc>
          <w:tcPr>
            <w:tcW w:w="7659" w:type="dxa"/>
            <w:vAlign w:val="center"/>
          </w:tcPr>
          <w:p w:rsidR="00962F54" w:rsidRPr="0024168E" w:rsidRDefault="00CB69A7" w:rsidP="00F95E25">
            <w:pPr>
              <w:pStyle w:val="ECCTabletext"/>
              <w:rPr>
                <w:lang w:eastAsia="de-DE"/>
              </w:rPr>
            </w:pPr>
            <w:r w:rsidRPr="0024168E">
              <w:rPr>
                <w:lang w:eastAsia="de-DE"/>
              </w:rPr>
              <w:t>92</w:t>
            </w:r>
            <w:r w:rsidR="001819A0" w:rsidRPr="0024168E">
              <w:rPr>
                <w:lang w:eastAsia="de-DE"/>
              </w:rPr>
              <w:t>-</w:t>
            </w:r>
            <w:r w:rsidRPr="0024168E">
              <w:rPr>
                <w:lang w:eastAsia="de-DE"/>
              </w:rPr>
              <w:t>94 GHz; 94.1</w:t>
            </w:r>
            <w:r w:rsidR="001819A0" w:rsidRPr="0024168E">
              <w:rPr>
                <w:lang w:eastAsia="de-DE"/>
              </w:rPr>
              <w:t>-</w:t>
            </w:r>
            <w:r w:rsidRPr="0024168E">
              <w:rPr>
                <w:lang w:eastAsia="de-DE"/>
              </w:rPr>
              <w:t>95 GHz; 95</w:t>
            </w:r>
            <w:r w:rsidR="001819A0" w:rsidRPr="0024168E">
              <w:rPr>
                <w:lang w:eastAsia="de-DE"/>
              </w:rPr>
              <w:t>-</w:t>
            </w:r>
            <w:r w:rsidRPr="0024168E">
              <w:rPr>
                <w:lang w:eastAsia="de-DE"/>
              </w:rPr>
              <w:t>100 GHz; 102</w:t>
            </w:r>
            <w:r w:rsidR="001819A0" w:rsidRPr="0024168E">
              <w:rPr>
                <w:lang w:eastAsia="de-DE"/>
              </w:rPr>
              <w:t>-</w:t>
            </w:r>
            <w:r w:rsidRPr="0024168E">
              <w:rPr>
                <w:lang w:eastAsia="de-DE"/>
              </w:rPr>
              <w:t>109.5 GHz and 111.8</w:t>
            </w:r>
            <w:r w:rsidR="001819A0" w:rsidRPr="0024168E">
              <w:rPr>
                <w:lang w:eastAsia="de-DE"/>
              </w:rPr>
              <w:t>-</w:t>
            </w:r>
            <w:r w:rsidRPr="0024168E">
              <w:rPr>
                <w:lang w:eastAsia="de-DE"/>
              </w:rPr>
              <w:t>114.25 GHz</w:t>
            </w:r>
          </w:p>
        </w:tc>
      </w:tr>
      <w:tr w:rsidR="00962F54" w:rsidRPr="0024168E" w:rsidTr="00E00E1B">
        <w:trPr>
          <w:trHeight w:val="310"/>
          <w:jc w:val="center"/>
        </w:trPr>
        <w:tc>
          <w:tcPr>
            <w:tcW w:w="2088" w:type="dxa"/>
            <w:vAlign w:val="center"/>
          </w:tcPr>
          <w:p w:rsidR="00962F54" w:rsidRPr="0024168E" w:rsidRDefault="004D71A6" w:rsidP="00E00E1B">
            <w:pPr>
              <w:pStyle w:val="ECCTabletext"/>
              <w:rPr>
                <w:lang w:eastAsia="de-DE"/>
              </w:rPr>
            </w:pPr>
            <w:r w:rsidRPr="0024168E">
              <w:rPr>
                <w:lang w:eastAsia="de-DE"/>
              </w:rPr>
              <w:t>D-Band</w:t>
            </w:r>
          </w:p>
        </w:tc>
        <w:tc>
          <w:tcPr>
            <w:tcW w:w="7659" w:type="dxa"/>
            <w:vAlign w:val="center"/>
          </w:tcPr>
          <w:p w:rsidR="00962F54" w:rsidRPr="0024168E" w:rsidRDefault="00CB69A7" w:rsidP="00E00E1B">
            <w:pPr>
              <w:pStyle w:val="ECCTabletext"/>
              <w:rPr>
                <w:lang w:eastAsia="de-DE"/>
              </w:rPr>
            </w:pPr>
            <w:r w:rsidRPr="0024168E">
              <w:rPr>
                <w:lang w:eastAsia="de-DE"/>
              </w:rPr>
              <w:t>130</w:t>
            </w:r>
            <w:r w:rsidR="001819A0" w:rsidRPr="0024168E">
              <w:rPr>
                <w:lang w:eastAsia="de-DE"/>
              </w:rPr>
              <w:t>-</w:t>
            </w:r>
            <w:r w:rsidRPr="0024168E">
              <w:rPr>
                <w:lang w:eastAsia="de-DE"/>
              </w:rPr>
              <w:t>134 GHz; 141</w:t>
            </w:r>
            <w:r w:rsidR="001819A0" w:rsidRPr="0024168E">
              <w:rPr>
                <w:lang w:eastAsia="de-DE"/>
              </w:rPr>
              <w:t>-</w:t>
            </w:r>
            <w:r w:rsidRPr="0024168E">
              <w:rPr>
                <w:lang w:eastAsia="de-DE"/>
              </w:rPr>
              <w:t>148.5 GHz; 151.5</w:t>
            </w:r>
            <w:r w:rsidR="001819A0" w:rsidRPr="0024168E">
              <w:rPr>
                <w:lang w:eastAsia="de-DE"/>
              </w:rPr>
              <w:t>-</w:t>
            </w:r>
            <w:r w:rsidRPr="0024168E">
              <w:rPr>
                <w:lang w:eastAsia="de-DE"/>
              </w:rPr>
              <w:t>164 GHz and 167</w:t>
            </w:r>
            <w:r w:rsidR="001819A0" w:rsidRPr="0024168E">
              <w:rPr>
                <w:lang w:eastAsia="de-DE"/>
              </w:rPr>
              <w:t>-</w:t>
            </w:r>
            <w:r w:rsidRPr="0024168E">
              <w:rPr>
                <w:lang w:eastAsia="de-DE"/>
              </w:rPr>
              <w:t>174.7 GHz.</w:t>
            </w:r>
          </w:p>
        </w:tc>
      </w:tr>
      <w:tr w:rsidR="00962F54" w:rsidRPr="0024168E" w:rsidTr="00E00E1B">
        <w:trPr>
          <w:trHeight w:val="310"/>
          <w:jc w:val="center"/>
        </w:trPr>
        <w:tc>
          <w:tcPr>
            <w:tcW w:w="2088" w:type="dxa"/>
            <w:vAlign w:val="center"/>
          </w:tcPr>
          <w:p w:rsidR="00962F54" w:rsidRPr="0024168E" w:rsidRDefault="004D71A6" w:rsidP="00E00E1B">
            <w:pPr>
              <w:pStyle w:val="ECCTabletext"/>
              <w:rPr>
                <w:lang w:eastAsia="de-DE"/>
              </w:rPr>
            </w:pPr>
            <w:r w:rsidRPr="0024168E">
              <w:rPr>
                <w:lang w:eastAsia="de-DE"/>
              </w:rPr>
              <w:t>E-Band</w:t>
            </w:r>
          </w:p>
        </w:tc>
        <w:tc>
          <w:tcPr>
            <w:tcW w:w="7659" w:type="dxa"/>
            <w:vAlign w:val="center"/>
          </w:tcPr>
          <w:p w:rsidR="00962F54" w:rsidRPr="0024168E" w:rsidRDefault="00B8771C" w:rsidP="00E00E1B">
            <w:pPr>
              <w:pStyle w:val="ECCTabletext"/>
              <w:rPr>
                <w:lang w:eastAsia="de-DE"/>
              </w:rPr>
            </w:pPr>
            <w:r w:rsidRPr="0024168E">
              <w:rPr>
                <w:lang w:eastAsia="de-DE"/>
              </w:rPr>
              <w:t>71-76 GHz and 81-86 GHz</w:t>
            </w:r>
          </w:p>
        </w:tc>
      </w:tr>
      <w:tr w:rsidR="004D71A6" w:rsidRPr="0024168E" w:rsidTr="00E00E1B">
        <w:trPr>
          <w:trHeight w:val="310"/>
          <w:jc w:val="center"/>
        </w:trPr>
        <w:tc>
          <w:tcPr>
            <w:tcW w:w="2088" w:type="dxa"/>
            <w:vAlign w:val="center"/>
          </w:tcPr>
          <w:p w:rsidR="004D71A6" w:rsidRPr="0024168E" w:rsidRDefault="004D71A6" w:rsidP="00E00E1B">
            <w:pPr>
              <w:pStyle w:val="ECCTabletext"/>
              <w:rPr>
                <w:lang w:eastAsia="de-DE"/>
              </w:rPr>
            </w:pPr>
            <w:r w:rsidRPr="0024168E">
              <w:rPr>
                <w:lang w:eastAsia="de-DE"/>
              </w:rPr>
              <w:t>V-Band</w:t>
            </w:r>
          </w:p>
        </w:tc>
        <w:tc>
          <w:tcPr>
            <w:tcW w:w="7659" w:type="dxa"/>
            <w:vAlign w:val="center"/>
          </w:tcPr>
          <w:p w:rsidR="004D71A6" w:rsidRPr="0024168E" w:rsidDel="004D71A6" w:rsidRDefault="00B8771C" w:rsidP="00272008">
            <w:pPr>
              <w:pStyle w:val="ECCTabletext"/>
              <w:rPr>
                <w:lang w:eastAsia="de-DE"/>
              </w:rPr>
            </w:pPr>
            <w:r w:rsidRPr="0024168E">
              <w:rPr>
                <w:lang w:eastAsia="de-DE"/>
              </w:rPr>
              <w:t>57-64 GHz</w:t>
            </w:r>
          </w:p>
        </w:tc>
      </w:tr>
    </w:tbl>
    <w:p w:rsidR="00962F54" w:rsidRPr="0024168E" w:rsidRDefault="00962F54" w:rsidP="00962F54">
      <w:pPr>
        <w:pStyle w:val="Heading1"/>
        <w:rPr>
          <w:lang w:val="en-GB"/>
        </w:rPr>
      </w:pPr>
      <w:bookmarkStart w:id="47" w:name="_Toc510767223"/>
      <w:bookmarkStart w:id="48" w:name="_Toc525287950"/>
      <w:r w:rsidRPr="0024168E">
        <w:rPr>
          <w:lang w:val="en-GB"/>
        </w:rPr>
        <w:lastRenderedPageBreak/>
        <w:t>Basic consideration</w:t>
      </w:r>
      <w:bookmarkEnd w:id="47"/>
      <w:bookmarkEnd w:id="48"/>
    </w:p>
    <w:p w:rsidR="00897DF7" w:rsidRPr="0024168E" w:rsidRDefault="00897DF7" w:rsidP="00897DF7">
      <w:pPr>
        <w:rPr>
          <w:rStyle w:val="ECCParagraph"/>
        </w:rPr>
      </w:pPr>
      <w:bookmarkStart w:id="49" w:name="_Toc380056500"/>
      <w:bookmarkStart w:id="50" w:name="_Toc380059751"/>
      <w:bookmarkStart w:id="51" w:name="_Toc380059788"/>
      <w:bookmarkStart w:id="52" w:name="_Toc396153639"/>
      <w:bookmarkStart w:id="53" w:name="_Toc396383866"/>
      <w:bookmarkStart w:id="54" w:name="_Toc396917299"/>
      <w:bookmarkStart w:id="55" w:name="_Toc396917410"/>
      <w:bookmarkStart w:id="56" w:name="_Toc396917630"/>
      <w:bookmarkStart w:id="57" w:name="_Toc396917645"/>
      <w:bookmarkStart w:id="58" w:name="_Toc396917750"/>
      <w:bookmarkStart w:id="59" w:name="_Toc510767225"/>
      <w:bookmarkStart w:id="60" w:name="_Toc380056501"/>
      <w:bookmarkStart w:id="61" w:name="_Toc380059752"/>
      <w:bookmarkStart w:id="62" w:name="_Toc380059789"/>
      <w:bookmarkStart w:id="63" w:name="_Toc396153640"/>
      <w:bookmarkStart w:id="64" w:name="_Toc396383867"/>
      <w:bookmarkStart w:id="65" w:name="_Toc396917300"/>
      <w:bookmarkStart w:id="66" w:name="_Toc396917411"/>
      <w:bookmarkStart w:id="67" w:name="_Toc396917631"/>
      <w:bookmarkStart w:id="68" w:name="_Toc396917646"/>
      <w:bookmarkStart w:id="69" w:name="_Toc396917751"/>
      <w:r w:rsidRPr="0024168E">
        <w:rPr>
          <w:rStyle w:val="ECCParagraph"/>
        </w:rPr>
        <w:t>The following general considerations are assumed as key driver for the need of new spectrum for Fixed Service</w:t>
      </w:r>
      <w:r w:rsidR="00392539" w:rsidRPr="0024168E">
        <w:rPr>
          <w:rStyle w:val="ECCParagraph"/>
        </w:rPr>
        <w:t xml:space="preserve"> (FS)</w:t>
      </w:r>
      <w:r w:rsidRPr="0024168E">
        <w:rPr>
          <w:rStyle w:val="ECCParagraph"/>
        </w:rPr>
        <w:t>:</w:t>
      </w:r>
    </w:p>
    <w:p w:rsidR="00897DF7" w:rsidRPr="0024168E" w:rsidRDefault="00897DF7" w:rsidP="00897DF7">
      <w:pPr>
        <w:pStyle w:val="ECCBulletsLv1"/>
        <w:rPr>
          <w:rStyle w:val="ECCParagraph"/>
        </w:rPr>
      </w:pPr>
      <w:r w:rsidRPr="0024168E">
        <w:rPr>
          <w:rStyle w:val="ECCParagraph"/>
        </w:rPr>
        <w:t xml:space="preserve">Transport capacities in the order of 1 Gbit/s to more than 10 Gbit/s (40 Gbit/s requirements are currently envisioned), depending on </w:t>
      </w:r>
      <w:r w:rsidR="00455C43">
        <w:rPr>
          <w:rStyle w:val="ECCParagraph"/>
        </w:rPr>
        <w:t xml:space="preserve">the </w:t>
      </w:r>
      <w:r w:rsidRPr="0024168E">
        <w:rPr>
          <w:rStyle w:val="ECCParagraph"/>
        </w:rPr>
        <w:t>section of network, are often referred to in literature, and are expected to represent a reasonable target</w:t>
      </w:r>
      <w:r w:rsidR="00082ACE" w:rsidRPr="0024168E">
        <w:rPr>
          <w:rStyle w:val="ECCParagraph"/>
        </w:rPr>
        <w:t>;</w:t>
      </w:r>
    </w:p>
    <w:p w:rsidR="00897DF7" w:rsidRPr="0024168E" w:rsidRDefault="00897DF7" w:rsidP="00897DF7">
      <w:pPr>
        <w:pStyle w:val="ECCBulletsLv1"/>
        <w:rPr>
          <w:rStyle w:val="ECCParagraph"/>
        </w:rPr>
      </w:pPr>
      <w:r w:rsidRPr="0024168E">
        <w:rPr>
          <w:rStyle w:val="ECCParagraph"/>
        </w:rPr>
        <w:t>Possibility of allowing more than 1 operator (3</w:t>
      </w:r>
      <w:r w:rsidR="001819A0" w:rsidRPr="0024168E">
        <w:rPr>
          <w:rStyle w:val="ECCParagraph"/>
        </w:rPr>
        <w:t>-</w:t>
      </w:r>
      <w:r w:rsidRPr="0024168E">
        <w:rPr>
          <w:rStyle w:val="ECCParagraph"/>
        </w:rPr>
        <w:t>4) in same geographical context is also desirable, at least in most real situations</w:t>
      </w:r>
      <w:r w:rsidR="00082ACE" w:rsidRPr="0024168E">
        <w:rPr>
          <w:rStyle w:val="ECCParagraph"/>
        </w:rPr>
        <w:t>;</w:t>
      </w:r>
    </w:p>
    <w:p w:rsidR="00897DF7" w:rsidRPr="0024168E" w:rsidRDefault="00897DF7" w:rsidP="00897DF7">
      <w:pPr>
        <w:pStyle w:val="ECCBulletsLv1"/>
        <w:rPr>
          <w:rStyle w:val="ECCParagraph"/>
        </w:rPr>
      </w:pPr>
      <w:r w:rsidRPr="0024168E">
        <w:rPr>
          <w:rStyle w:val="ECCParagraph"/>
        </w:rPr>
        <w:t xml:space="preserve">Due to this high capacity demand, </w:t>
      </w:r>
      <w:r w:rsidR="00EA470C" w:rsidRPr="0024168E">
        <w:rPr>
          <w:rStyle w:val="ECCParagraph"/>
        </w:rPr>
        <w:t xml:space="preserve">the </w:t>
      </w:r>
      <w:r w:rsidRPr="0024168E">
        <w:rPr>
          <w:rStyle w:val="ECCParagraph"/>
        </w:rPr>
        <w:t xml:space="preserve">need of proper modulation schemes has to be considered as a priority to allow that available </w:t>
      </w:r>
      <w:r w:rsidR="00EA470C" w:rsidRPr="0024168E">
        <w:rPr>
          <w:rStyle w:val="ECCParagraph"/>
        </w:rPr>
        <w:t xml:space="preserve">bandwidth </w:t>
      </w:r>
      <w:r w:rsidRPr="0024168E">
        <w:rPr>
          <w:rStyle w:val="ECCParagraph"/>
        </w:rPr>
        <w:t>is sufficient</w:t>
      </w:r>
      <w:r w:rsidR="00082ACE" w:rsidRPr="0024168E">
        <w:rPr>
          <w:rStyle w:val="ECCParagraph"/>
        </w:rPr>
        <w:t>;</w:t>
      </w:r>
    </w:p>
    <w:p w:rsidR="00897DF7" w:rsidRPr="0024168E" w:rsidRDefault="00897DF7" w:rsidP="00897DF7">
      <w:pPr>
        <w:pStyle w:val="ECCBulletsLv1"/>
        <w:rPr>
          <w:rStyle w:val="ECCParagraph"/>
        </w:rPr>
      </w:pPr>
      <w:r w:rsidRPr="0024168E">
        <w:rPr>
          <w:rStyle w:val="ECCParagraph"/>
        </w:rPr>
        <w:t>Efficient use of spectrum should be pursued</w:t>
      </w:r>
      <w:r w:rsidR="00E87F42" w:rsidRPr="00E87F42">
        <w:rPr>
          <w:rStyle w:val="ECCParagraph"/>
        </w:rPr>
        <w:t>,</w:t>
      </w:r>
      <w:r w:rsidR="00082ACE" w:rsidRPr="0024168E">
        <w:rPr>
          <w:rStyle w:val="ECCParagraph"/>
        </w:rPr>
        <w:t>;</w:t>
      </w:r>
    </w:p>
    <w:p w:rsidR="00897DF7" w:rsidRPr="0024168E" w:rsidRDefault="00897DF7" w:rsidP="00897DF7">
      <w:pPr>
        <w:pStyle w:val="ECCBulletsLv1"/>
        <w:rPr>
          <w:rStyle w:val="ECCParagraph"/>
        </w:rPr>
      </w:pPr>
      <w:r w:rsidRPr="0024168E">
        <w:rPr>
          <w:rStyle w:val="ECCParagraph"/>
        </w:rPr>
        <w:t xml:space="preserve">Current technology allows transport of 1 Gbit/s in a </w:t>
      </w:r>
      <w:r w:rsidR="00455C43">
        <w:rPr>
          <w:rStyle w:val="ECCParagraph"/>
        </w:rPr>
        <w:t>c</w:t>
      </w:r>
      <w:r w:rsidRPr="0024168E">
        <w:rPr>
          <w:rStyle w:val="ECCParagraph"/>
        </w:rPr>
        <w:t>hannel size of about 250 MHz, with modulation in the order of 128 QAM. Capacity demand can require aggregating channels for at least 500 MHz to a 2 GHz bandwidth</w:t>
      </w:r>
      <w:r w:rsidR="00082ACE" w:rsidRPr="0024168E">
        <w:rPr>
          <w:rStyle w:val="ECCParagraph"/>
        </w:rPr>
        <w:t>;</w:t>
      </w:r>
    </w:p>
    <w:p w:rsidR="00897DF7" w:rsidRPr="0024168E" w:rsidRDefault="00897DF7" w:rsidP="00897DF7">
      <w:pPr>
        <w:pStyle w:val="ECCBulletsLv1"/>
        <w:rPr>
          <w:rStyle w:val="ECCParagraph"/>
        </w:rPr>
      </w:pPr>
      <w:r w:rsidRPr="0024168E">
        <w:rPr>
          <w:rStyle w:val="ECCParagraph"/>
        </w:rPr>
        <w:t>Current high capacity commercial systems in the E-band (</w:t>
      </w:r>
      <w:r w:rsidR="00392539" w:rsidRPr="0024168E">
        <w:rPr>
          <w:lang w:eastAsia="de-DE"/>
        </w:rPr>
        <w:t>71</w:t>
      </w:r>
      <w:r w:rsidR="00791270">
        <w:rPr>
          <w:lang w:eastAsia="de-DE"/>
        </w:rPr>
        <w:noBreakHyphen/>
      </w:r>
      <w:r w:rsidR="00791270" w:rsidRPr="0024168E">
        <w:rPr>
          <w:lang w:eastAsia="de-DE"/>
        </w:rPr>
        <w:t>76</w:t>
      </w:r>
      <w:r w:rsidR="00791270">
        <w:rPr>
          <w:lang w:eastAsia="de-DE"/>
        </w:rPr>
        <w:t> </w:t>
      </w:r>
      <w:r w:rsidR="00392539" w:rsidRPr="0024168E">
        <w:rPr>
          <w:lang w:eastAsia="de-DE"/>
        </w:rPr>
        <w:t>GHz and 81-86 GHz</w:t>
      </w:r>
      <w:r w:rsidRPr="0024168E">
        <w:rPr>
          <w:rStyle w:val="ECCParagraph"/>
        </w:rPr>
        <w:t>) have the following specifications and capabilities:</w:t>
      </w:r>
    </w:p>
    <w:p w:rsidR="00272008" w:rsidRPr="0024168E" w:rsidRDefault="00272008" w:rsidP="00272008">
      <w:pPr>
        <w:pStyle w:val="ECCBulletsLv2"/>
        <w:numPr>
          <w:ilvl w:val="0"/>
          <w:numId w:val="1"/>
        </w:numPr>
        <w:ind w:left="680" w:hanging="340"/>
        <w:rPr>
          <w:rStyle w:val="ECCParagraph"/>
        </w:rPr>
      </w:pPr>
      <w:r w:rsidRPr="0024168E">
        <w:rPr>
          <w:rStyle w:val="ECCParagraph"/>
        </w:rPr>
        <w:t>Capacity</w:t>
      </w:r>
      <w:r w:rsidRPr="0024168E">
        <w:rPr>
          <w:rStyle w:val="ECCParagraph"/>
        </w:rPr>
        <w:tab/>
      </w:r>
      <w:r w:rsidR="00392539" w:rsidRPr="0024168E">
        <w:rPr>
          <w:rStyle w:val="ECCParagraph"/>
        </w:rPr>
        <w:tab/>
      </w:r>
      <w:r w:rsidRPr="0024168E">
        <w:rPr>
          <w:rStyle w:val="ECCParagraph"/>
        </w:rPr>
        <w:t>up to 6 Gbit/s using Dual Polarisation Multiplexing</w:t>
      </w:r>
    </w:p>
    <w:p w:rsidR="00272008" w:rsidRPr="0024168E" w:rsidRDefault="00272008" w:rsidP="00272008">
      <w:pPr>
        <w:pStyle w:val="ECCBulletsLv2"/>
        <w:numPr>
          <w:ilvl w:val="0"/>
          <w:numId w:val="1"/>
        </w:numPr>
        <w:ind w:left="680" w:hanging="340"/>
        <w:rPr>
          <w:rStyle w:val="ECCParagraph"/>
        </w:rPr>
      </w:pPr>
      <w:r w:rsidRPr="0024168E">
        <w:rPr>
          <w:rStyle w:val="ECCParagraph"/>
        </w:rPr>
        <w:t>Modulation</w:t>
      </w:r>
      <w:r w:rsidRPr="0024168E">
        <w:rPr>
          <w:rStyle w:val="ECCParagraph"/>
        </w:rPr>
        <w:tab/>
      </w:r>
      <w:r w:rsidR="00392539" w:rsidRPr="0024168E">
        <w:rPr>
          <w:rStyle w:val="ECCParagraph"/>
        </w:rPr>
        <w:tab/>
      </w:r>
      <w:r w:rsidRPr="0024168E">
        <w:rPr>
          <w:rStyle w:val="ECCParagraph"/>
        </w:rPr>
        <w:t>up to 256 QAM</w:t>
      </w:r>
    </w:p>
    <w:p w:rsidR="00272008" w:rsidRPr="0024168E" w:rsidRDefault="00272008" w:rsidP="00272008">
      <w:pPr>
        <w:pStyle w:val="ECCBulletsLv2"/>
        <w:numPr>
          <w:ilvl w:val="0"/>
          <w:numId w:val="1"/>
        </w:numPr>
        <w:ind w:left="680" w:hanging="340"/>
        <w:rPr>
          <w:rStyle w:val="ECCParagraph"/>
        </w:rPr>
      </w:pPr>
      <w:r w:rsidRPr="0024168E">
        <w:rPr>
          <w:rStyle w:val="ECCParagraph"/>
        </w:rPr>
        <w:t>Channel Separation</w:t>
      </w:r>
      <w:r w:rsidRPr="0024168E">
        <w:rPr>
          <w:rStyle w:val="ECCParagraph"/>
        </w:rPr>
        <w:tab/>
        <w:t>250 MHz / 500 MHz</w:t>
      </w:r>
    </w:p>
    <w:p w:rsidR="00272008" w:rsidRPr="0024168E" w:rsidRDefault="00272008" w:rsidP="00272008">
      <w:pPr>
        <w:pStyle w:val="ECCBulletsLv2"/>
        <w:numPr>
          <w:ilvl w:val="0"/>
          <w:numId w:val="1"/>
        </w:numPr>
        <w:ind w:left="680" w:hanging="340"/>
        <w:rPr>
          <w:rStyle w:val="ECCParagraph"/>
        </w:rPr>
      </w:pPr>
      <w:r w:rsidRPr="0024168E">
        <w:rPr>
          <w:rStyle w:val="ECCParagraph"/>
        </w:rPr>
        <w:t>Efficiency</w:t>
      </w:r>
      <w:r w:rsidRPr="0024168E">
        <w:rPr>
          <w:rStyle w:val="ECCParagraph"/>
        </w:rPr>
        <w:tab/>
      </w:r>
      <w:r w:rsidR="00392539" w:rsidRPr="0024168E">
        <w:rPr>
          <w:rStyle w:val="ECCParagraph"/>
        </w:rPr>
        <w:tab/>
      </w:r>
      <w:r w:rsidRPr="0024168E">
        <w:rPr>
          <w:rStyle w:val="ECCParagraph"/>
        </w:rPr>
        <w:t>up to 12</w:t>
      </w:r>
      <w:r w:rsidR="00455C43">
        <w:rPr>
          <w:rStyle w:val="ECCParagraph"/>
        </w:rPr>
        <w:t xml:space="preserve"> </w:t>
      </w:r>
      <w:r w:rsidRPr="0024168E">
        <w:rPr>
          <w:rStyle w:val="ECCParagraph"/>
        </w:rPr>
        <w:t>bit/s/Hz</w:t>
      </w:r>
    </w:p>
    <w:p w:rsidR="00272008" w:rsidRPr="0024168E" w:rsidRDefault="00272008" w:rsidP="00272008">
      <w:pPr>
        <w:pStyle w:val="ECCBulletsLv2"/>
        <w:numPr>
          <w:ilvl w:val="0"/>
          <w:numId w:val="1"/>
        </w:numPr>
        <w:ind w:left="680" w:hanging="340"/>
        <w:rPr>
          <w:rStyle w:val="ECCParagraph"/>
        </w:rPr>
      </w:pPr>
      <w:r w:rsidRPr="0024168E">
        <w:rPr>
          <w:rStyle w:val="ECCParagraph"/>
        </w:rPr>
        <w:t>Link Distance</w:t>
      </w:r>
      <w:r w:rsidRPr="0024168E">
        <w:rPr>
          <w:rStyle w:val="ECCParagraph"/>
        </w:rPr>
        <w:tab/>
      </w:r>
      <w:r w:rsidRPr="0024168E">
        <w:rPr>
          <w:rStyle w:val="ECCParagraph"/>
        </w:rPr>
        <w:tab/>
        <w:t>up to 1.5 km (depending on the antenna size and required availability)</w:t>
      </w:r>
    </w:p>
    <w:p w:rsidR="00897DF7" w:rsidRPr="0024168E" w:rsidRDefault="00897DF7" w:rsidP="00897DF7">
      <w:pPr>
        <w:ind w:left="340"/>
        <w:rPr>
          <w:rStyle w:val="ECCParagraph"/>
        </w:rPr>
      </w:pPr>
      <w:r w:rsidRPr="0024168E">
        <w:rPr>
          <w:rStyle w:val="ECCParagraph"/>
        </w:rPr>
        <w:t>These do not meet the requirements for the foreseen future applications and use cases. Hence the systems in the new bands must be able to support the new use cases requirements indicated in this Report.</w:t>
      </w:r>
    </w:p>
    <w:p w:rsidR="00897DF7" w:rsidRPr="0024168E" w:rsidRDefault="00897DF7" w:rsidP="00897DF7">
      <w:pPr>
        <w:rPr>
          <w:rStyle w:val="ECCParagraph"/>
        </w:rPr>
      </w:pPr>
      <w:r w:rsidRPr="0024168E">
        <w:rPr>
          <w:rStyle w:val="ECCParagraph"/>
        </w:rPr>
        <w:t xml:space="preserve">The channel arrangements in </w:t>
      </w:r>
      <w:r w:rsidR="00355796">
        <w:rPr>
          <w:rStyle w:val="ECCParagraph"/>
        </w:rPr>
        <w:t>ECC/REC/</w:t>
      </w:r>
      <w:r w:rsidRPr="0024168E">
        <w:rPr>
          <w:rStyle w:val="ECCParagraph"/>
        </w:rPr>
        <w:t>(18)01</w:t>
      </w:r>
      <w:r w:rsidR="00174E31">
        <w:rPr>
          <w:rStyle w:val="ECCParagraph"/>
        </w:rPr>
        <w:t xml:space="preserve"> </w:t>
      </w:r>
      <w:r w:rsidR="006D6015" w:rsidRPr="0024168E">
        <w:rPr>
          <w:rStyle w:val="ECCParagraph"/>
        </w:rPr>
        <w:fldChar w:fldCharType="begin"/>
      </w:r>
      <w:r w:rsidR="006D6015" w:rsidRPr="0024168E">
        <w:rPr>
          <w:rStyle w:val="ECCParagraph"/>
        </w:rPr>
        <w:instrText xml:space="preserve"> REF _Ref510767842 \r \h </w:instrText>
      </w:r>
      <w:r w:rsidR="006D6015" w:rsidRPr="0024168E">
        <w:rPr>
          <w:rStyle w:val="ECCParagraph"/>
        </w:rPr>
      </w:r>
      <w:r w:rsidR="006D6015" w:rsidRPr="0024168E">
        <w:rPr>
          <w:rStyle w:val="ECCParagraph"/>
        </w:rPr>
        <w:fldChar w:fldCharType="separate"/>
      </w:r>
      <w:r w:rsidR="009356B1">
        <w:rPr>
          <w:rStyle w:val="ECCParagraph"/>
        </w:rPr>
        <w:t>[5]</w:t>
      </w:r>
      <w:r w:rsidR="006D6015" w:rsidRPr="0024168E">
        <w:rPr>
          <w:rStyle w:val="ECCParagraph"/>
        </w:rPr>
        <w:fldChar w:fldCharType="end"/>
      </w:r>
      <w:r w:rsidRPr="0024168E">
        <w:rPr>
          <w:rStyle w:val="ECCParagraph"/>
        </w:rPr>
        <w:t xml:space="preserve"> and </w:t>
      </w:r>
      <w:r w:rsidR="00FC2935">
        <w:rPr>
          <w:rStyle w:val="ECCParagraph"/>
        </w:rPr>
        <w:t xml:space="preserve"> </w:t>
      </w:r>
      <w:r w:rsidR="00355796">
        <w:rPr>
          <w:rStyle w:val="ECCParagraph"/>
        </w:rPr>
        <w:t>ECC/REC/</w:t>
      </w:r>
      <w:r w:rsidRPr="0024168E">
        <w:rPr>
          <w:rStyle w:val="ECCParagraph"/>
        </w:rPr>
        <w:t>(18)</w:t>
      </w:r>
      <w:r w:rsidR="00DE29CD">
        <w:rPr>
          <w:rStyle w:val="ECCParagraph"/>
        </w:rPr>
        <w:t>02</w:t>
      </w:r>
      <w:r w:rsidRPr="0024168E">
        <w:rPr>
          <w:rStyle w:val="ECCParagraph"/>
        </w:rPr>
        <w:t xml:space="preserve"> </w:t>
      </w:r>
      <w:r w:rsidR="006D6015" w:rsidRPr="0024168E">
        <w:rPr>
          <w:rStyle w:val="ECCParagraph"/>
        </w:rPr>
        <w:fldChar w:fldCharType="begin"/>
      </w:r>
      <w:r w:rsidR="006D6015" w:rsidRPr="0024168E">
        <w:rPr>
          <w:rStyle w:val="ECCParagraph"/>
        </w:rPr>
        <w:instrText xml:space="preserve"> REF _Ref510996880 \r \h </w:instrText>
      </w:r>
      <w:r w:rsidR="006D6015" w:rsidRPr="0024168E">
        <w:rPr>
          <w:rStyle w:val="ECCParagraph"/>
        </w:rPr>
      </w:r>
      <w:r w:rsidR="006D6015" w:rsidRPr="0024168E">
        <w:rPr>
          <w:rStyle w:val="ECCParagraph"/>
        </w:rPr>
        <w:fldChar w:fldCharType="separate"/>
      </w:r>
      <w:r w:rsidR="009356B1">
        <w:rPr>
          <w:rStyle w:val="ECCParagraph"/>
        </w:rPr>
        <w:t>[6]</w:t>
      </w:r>
      <w:r w:rsidR="006D6015" w:rsidRPr="0024168E">
        <w:rPr>
          <w:rStyle w:val="ECCParagraph"/>
        </w:rPr>
        <w:fldChar w:fldCharType="end"/>
      </w:r>
      <w:r w:rsidRPr="0024168E">
        <w:rPr>
          <w:rStyle w:val="ECCParagraph"/>
        </w:rPr>
        <w:t xml:space="preserve"> take into consideration specific attenuation due to atmospheric gases which may have a significant impact on the link budgets while ensuring compliance with current regulations</w:t>
      </w:r>
      <w:r w:rsidR="008340DB" w:rsidRPr="0024168E">
        <w:rPr>
          <w:rStyle w:val="ECCParagraph"/>
        </w:rPr>
        <w:t>.</w:t>
      </w:r>
    </w:p>
    <w:p w:rsidR="00897DF7" w:rsidRPr="00DB7BC0" w:rsidRDefault="00897DF7" w:rsidP="00897DF7">
      <w:pPr>
        <w:pStyle w:val="ECCBulletsLv1"/>
        <w:numPr>
          <w:ilvl w:val="0"/>
          <w:numId w:val="0"/>
        </w:numPr>
        <w:rPr>
          <w:rStyle w:val="ECCParagraph"/>
          <w:rFonts w:cs="Arial"/>
          <w:b/>
          <w:bCs/>
          <w:caps/>
          <w:kern w:val="32"/>
          <w:szCs w:val="32"/>
        </w:rPr>
      </w:pPr>
      <w:r w:rsidRPr="0024168E">
        <w:rPr>
          <w:rStyle w:val="ECCParagraph"/>
        </w:rPr>
        <w:t>Continuous frequency slot raster of 250</w:t>
      </w:r>
      <w:r w:rsidR="006C1847" w:rsidRPr="0024168E">
        <w:rPr>
          <w:rStyle w:val="ECCParagraph"/>
        </w:rPr>
        <w:t xml:space="preserve"> </w:t>
      </w:r>
      <w:r w:rsidRPr="0024168E">
        <w:rPr>
          <w:rStyle w:val="ECCParagraph"/>
        </w:rPr>
        <w:t>MHz channels is chosen as the appropriate approach for flexible FDD/TDD deployment</w:t>
      </w:r>
      <w:r w:rsidR="008340DB" w:rsidRPr="0024168E">
        <w:rPr>
          <w:rStyle w:val="ECCParagraph"/>
        </w:rPr>
        <w:t>:</w:t>
      </w:r>
      <w:r w:rsidRPr="0024168E">
        <w:rPr>
          <w:rStyle w:val="ECCParagraph"/>
        </w:rPr>
        <w:t xml:space="preserve"> </w:t>
      </w:r>
    </w:p>
    <w:p w:rsidR="00897DF7" w:rsidRPr="00455C43" w:rsidRDefault="00897DF7" w:rsidP="00455C43">
      <w:r w:rsidRPr="00455C43">
        <w:t>New approach such as Bands and Carrier Aggregation (BCA) may also be considered for the W-band and D-band to improve capacity and link availability.</w:t>
      </w:r>
    </w:p>
    <w:p w:rsidR="00897DF7" w:rsidRPr="0024168E" w:rsidRDefault="00897DF7" w:rsidP="00897DF7">
      <w:pPr>
        <w:pStyle w:val="Heading2"/>
        <w:rPr>
          <w:lang w:val="en-GB"/>
        </w:rPr>
      </w:pPr>
      <w:bookmarkStart w:id="70" w:name="_Toc511374191"/>
      <w:bookmarkStart w:id="71" w:name="_Toc511374192"/>
      <w:bookmarkStart w:id="72" w:name="_Toc510767224"/>
      <w:bookmarkStart w:id="73" w:name="_Toc525287951"/>
      <w:bookmarkEnd w:id="49"/>
      <w:bookmarkEnd w:id="50"/>
      <w:bookmarkEnd w:id="51"/>
      <w:bookmarkEnd w:id="52"/>
      <w:bookmarkEnd w:id="53"/>
      <w:bookmarkEnd w:id="54"/>
      <w:bookmarkEnd w:id="55"/>
      <w:bookmarkEnd w:id="56"/>
      <w:bookmarkEnd w:id="57"/>
      <w:bookmarkEnd w:id="58"/>
      <w:bookmarkEnd w:id="70"/>
      <w:bookmarkEnd w:id="71"/>
      <w:r w:rsidRPr="0024168E">
        <w:rPr>
          <w:lang w:val="en-GB"/>
        </w:rPr>
        <w:t>General assumptions for flexible use of the bands</w:t>
      </w:r>
      <w:bookmarkEnd w:id="72"/>
      <w:bookmarkEnd w:id="73"/>
    </w:p>
    <w:p w:rsidR="00897DF7" w:rsidRPr="0024168E" w:rsidRDefault="00897DF7" w:rsidP="00897DF7">
      <w:pPr>
        <w:pStyle w:val="ECCNumberedList"/>
      </w:pPr>
      <w:r w:rsidRPr="0024168E">
        <w:t xml:space="preserve">Minimum frequency channel (slot) size: considering the present successful use of </w:t>
      </w:r>
      <w:r w:rsidR="0049207E">
        <w:t xml:space="preserve">E-band </w:t>
      </w:r>
      <w:r w:rsidRPr="0024168E">
        <w:t>and potential higher capacity delivered in those higher bands a 250 MHz size is considered appropriate</w:t>
      </w:r>
      <w:r w:rsidR="007A296F">
        <w:t>.</w:t>
      </w:r>
    </w:p>
    <w:p w:rsidR="00897DF7" w:rsidRPr="0024168E" w:rsidRDefault="00897DF7" w:rsidP="00897DF7">
      <w:pPr>
        <w:pStyle w:val="ECCNumberedList"/>
      </w:pPr>
      <w:r w:rsidRPr="0024168E">
        <w:t xml:space="preserve">No strict limitation on the number of aggregate channels (i.e. no limitation on the maximum channel bandwidth) is considered by the relevant </w:t>
      </w:r>
      <w:r w:rsidR="006C1847" w:rsidRPr="0024168E">
        <w:t>R</w:t>
      </w:r>
      <w:r w:rsidRPr="0024168E">
        <w:t xml:space="preserve">ecommendations in </w:t>
      </w:r>
      <w:r w:rsidR="00355796" w:rsidRPr="00355796">
        <w:t>ECC/REC/</w:t>
      </w:r>
      <w:r w:rsidRPr="0024168E">
        <w:t xml:space="preserve">(18)01 </w:t>
      </w:r>
      <w:r w:rsidR="000B0105">
        <w:fldChar w:fldCharType="begin"/>
      </w:r>
      <w:r w:rsidR="000B0105">
        <w:instrText xml:space="preserve"> REF _Ref525285093 \r \h </w:instrText>
      </w:r>
      <w:r w:rsidR="000B0105">
        <w:fldChar w:fldCharType="separate"/>
      </w:r>
      <w:r w:rsidR="000B0105">
        <w:t>[5]</w:t>
      </w:r>
      <w:r w:rsidR="000B0105">
        <w:fldChar w:fldCharType="end"/>
      </w:r>
      <w:r w:rsidRPr="0024168E">
        <w:t xml:space="preserve">and </w:t>
      </w:r>
      <w:r w:rsidR="00355796" w:rsidRPr="00355796">
        <w:t>ECC/REC/</w:t>
      </w:r>
      <w:r w:rsidRPr="0024168E">
        <w:t>(18)</w:t>
      </w:r>
      <w:r w:rsidR="00ED250B">
        <w:t>02</w:t>
      </w:r>
      <w:r w:rsidR="00A711EF">
        <w:t xml:space="preserve"> </w:t>
      </w:r>
      <w:r w:rsidR="000B0105">
        <w:fldChar w:fldCharType="begin"/>
      </w:r>
      <w:r w:rsidR="000B0105">
        <w:instrText xml:space="preserve"> REF _Ref518417188 \r \h </w:instrText>
      </w:r>
      <w:r w:rsidR="000B0105">
        <w:fldChar w:fldCharType="separate"/>
      </w:r>
      <w:r w:rsidR="000B0105">
        <w:t>[6]</w:t>
      </w:r>
      <w:r w:rsidR="000B0105">
        <w:fldChar w:fldCharType="end"/>
      </w:r>
      <w:r w:rsidR="00DE29CD">
        <w:fldChar w:fldCharType="begin"/>
      </w:r>
      <w:r w:rsidR="00DE29CD">
        <w:instrText xml:space="preserve"> REF _Ref512413499 \r \h </w:instrText>
      </w:r>
      <w:r w:rsidR="00DE29CD">
        <w:fldChar w:fldCharType="separate"/>
      </w:r>
      <w:r w:rsidR="00A711EF">
        <w:t>[</w:t>
      </w:r>
      <w:r w:rsidR="00DE29CD">
        <w:fldChar w:fldCharType="end"/>
      </w:r>
      <w:r w:rsidR="00F34FB0">
        <w:fldChar w:fldCharType="begin"/>
      </w:r>
      <w:r w:rsidR="00F34FB0">
        <w:instrText xml:space="preserve"> REF _Ref518417188 \r \h </w:instrText>
      </w:r>
      <w:r w:rsidR="00F34FB0">
        <w:fldChar w:fldCharType="end"/>
      </w:r>
      <w:r w:rsidRPr="0024168E">
        <w:t>.</w:t>
      </w:r>
    </w:p>
    <w:p w:rsidR="00897DF7" w:rsidRPr="0024168E" w:rsidRDefault="00897DF7" w:rsidP="00897DF7">
      <w:pPr>
        <w:pStyle w:val="ECCNumberedList"/>
      </w:pPr>
      <w:r w:rsidRPr="0024168E">
        <w:t>Continuous channel raster extended to all the bands in the two blocks without required paired/unpaired use.</w:t>
      </w:r>
    </w:p>
    <w:p w:rsidR="00897DF7" w:rsidRPr="0024168E" w:rsidRDefault="00897DF7" w:rsidP="00897DF7">
      <w:pPr>
        <w:pStyle w:val="ECCNumberedList"/>
      </w:pPr>
      <w:r w:rsidRPr="0024168E">
        <w:t>Maximisation of the possible paired use of the available bands for permitting effective design of conventional FDD implies the coupling of different bands.</w:t>
      </w:r>
    </w:p>
    <w:p w:rsidR="00B739AD" w:rsidRPr="0024168E" w:rsidRDefault="00B739AD" w:rsidP="00B91C19">
      <w:pPr>
        <w:pStyle w:val="Heading1"/>
        <w:rPr>
          <w:lang w:val="en-GB"/>
        </w:rPr>
      </w:pPr>
      <w:bookmarkStart w:id="74" w:name="_Toc525287952"/>
      <w:r w:rsidRPr="0024168E">
        <w:rPr>
          <w:lang w:val="en-GB"/>
        </w:rPr>
        <w:lastRenderedPageBreak/>
        <w:t>Propagation characteristics</w:t>
      </w:r>
      <w:bookmarkEnd w:id="59"/>
      <w:bookmarkEnd w:id="74"/>
    </w:p>
    <w:p w:rsidR="000948FF" w:rsidRPr="0024168E" w:rsidRDefault="000948FF" w:rsidP="00B739AD">
      <w:r w:rsidRPr="0024168E">
        <w:t>The propagation of electromagnetic waves in millimetre-waves and microwaves along terrestrial paths is mainly affected by gaseous attenuation and rain attenuation, with the latter phenomenon being predominant when present.</w:t>
      </w:r>
    </w:p>
    <w:p w:rsidR="000948FF" w:rsidRPr="0024168E" w:rsidRDefault="000948FF" w:rsidP="000948FF">
      <w:pPr>
        <w:pStyle w:val="Heading2"/>
        <w:rPr>
          <w:lang w:val="en-GB"/>
        </w:rPr>
      </w:pPr>
      <w:bookmarkStart w:id="75" w:name="_Toc511374195"/>
      <w:bookmarkStart w:id="76" w:name="_Toc510767226"/>
      <w:bookmarkStart w:id="77" w:name="_Toc525287953"/>
      <w:bookmarkEnd w:id="75"/>
      <w:r w:rsidRPr="0024168E">
        <w:rPr>
          <w:lang w:val="en-GB"/>
        </w:rPr>
        <w:t>Ga</w:t>
      </w:r>
      <w:r w:rsidR="00F0727A" w:rsidRPr="0024168E">
        <w:rPr>
          <w:lang w:val="en-GB"/>
        </w:rPr>
        <w:t>seou</w:t>
      </w:r>
      <w:r w:rsidRPr="0024168E">
        <w:rPr>
          <w:lang w:val="en-GB"/>
        </w:rPr>
        <w:t>S Attenuation</w:t>
      </w:r>
      <w:bookmarkEnd w:id="76"/>
      <w:bookmarkEnd w:id="77"/>
    </w:p>
    <w:p w:rsidR="000948FF" w:rsidRPr="0024168E" w:rsidRDefault="000948FF" w:rsidP="000948FF">
      <w:r w:rsidRPr="0024168E">
        <w:t>Oxygen and water vapour are the gaseous components of the atmosphere influencing the electromagnetic wave propagation in the frequency range from 10 up to 350 GHz.</w:t>
      </w:r>
    </w:p>
    <w:p w:rsidR="000948FF" w:rsidRPr="0024168E" w:rsidRDefault="000948FF" w:rsidP="000948FF">
      <w:r w:rsidRPr="0024168E">
        <w:t>The oxygen absorption is mainly due to the resonance of oxygen molecules, which occurs in specific bands with peaks around 60 GHz and 120 GHz. The oxygen concentration depends on the air pressure and temperature.</w:t>
      </w:r>
    </w:p>
    <w:p w:rsidR="000948FF" w:rsidRPr="0024168E" w:rsidRDefault="000948FF" w:rsidP="000948FF">
      <w:r w:rsidRPr="0024168E">
        <w:t>The water vapour absorption, due to the interaction with water molecules, is associated to three main peaks around 22, 183 and 325 GHz but it is also given by a linear term providing, in general, more attenuation than the one induced by oxygen. Water vapour absorption depends on pressure, temperature and water vapour density.</w:t>
      </w:r>
    </w:p>
    <w:p w:rsidR="000948FF" w:rsidRPr="0024168E" w:rsidRDefault="000948FF" w:rsidP="000948FF">
      <w:r w:rsidRPr="0024168E">
        <w:t xml:space="preserve">As the attenuation due to gases is very stable in space (tens of kilometres) and in time (hours), the specific attenuation (dB/km) is typically considered to be constant along terrestrial propagation paths, </w:t>
      </w:r>
      <w:r w:rsidR="00942065" w:rsidRPr="0024168E">
        <w:t>especially</w:t>
      </w:r>
      <w:r w:rsidRPr="0024168E">
        <w:t xml:space="preserve"> for short links (e.g. less than 1 km).</w:t>
      </w:r>
    </w:p>
    <w:p w:rsidR="000948FF" w:rsidRPr="0024168E" w:rsidRDefault="000948FF" w:rsidP="000948FF">
      <w:r w:rsidRPr="0024168E">
        <w:t xml:space="preserve">Under this assumption, the model for the calculation of specific attenuation due to gases is described in </w:t>
      </w:r>
      <w:r w:rsidR="00CB68FC">
        <w:t>R</w:t>
      </w:r>
      <w:r w:rsidRPr="0024168E">
        <w:t>ecommendation ITU-R P.676-11</w:t>
      </w:r>
      <w:r w:rsidR="00942065" w:rsidRPr="0024168E">
        <w:t xml:space="preserve"> </w:t>
      </w:r>
      <w:r w:rsidR="00AA6316" w:rsidRPr="0024168E">
        <w:fldChar w:fldCharType="begin"/>
      </w:r>
      <w:r w:rsidR="00AA6316" w:rsidRPr="0024168E">
        <w:instrText xml:space="preserve"> REF _Ref511021341 \r \h </w:instrText>
      </w:r>
      <w:r w:rsidR="00AA6316" w:rsidRPr="0024168E">
        <w:fldChar w:fldCharType="separate"/>
      </w:r>
      <w:r w:rsidR="009356B1">
        <w:t>[1]</w:t>
      </w:r>
      <w:r w:rsidR="00AA6316" w:rsidRPr="0024168E">
        <w:fldChar w:fldCharType="end"/>
      </w:r>
      <w:r w:rsidRPr="0024168E">
        <w:t>.</w:t>
      </w:r>
    </w:p>
    <w:p w:rsidR="000948FF" w:rsidRPr="0024168E" w:rsidRDefault="000948FF" w:rsidP="000948FF">
      <w:r w:rsidRPr="0024168E">
        <w:t xml:space="preserve">The following </w:t>
      </w:r>
      <w:r w:rsidR="005706DE" w:rsidRPr="0024168E">
        <w:fldChar w:fldCharType="begin"/>
      </w:r>
      <w:r w:rsidR="005706DE" w:rsidRPr="0024168E">
        <w:instrText xml:space="preserve"> REF _Ref510812337 \h </w:instrText>
      </w:r>
      <w:r w:rsidR="005706DE" w:rsidRPr="0024168E">
        <w:fldChar w:fldCharType="separate"/>
      </w:r>
      <w:r w:rsidR="002161B1" w:rsidRPr="0024168E">
        <w:t xml:space="preserve">Figure </w:t>
      </w:r>
      <w:r w:rsidR="002161B1" w:rsidRPr="0024168E">
        <w:rPr>
          <w:noProof/>
        </w:rPr>
        <w:t>1</w:t>
      </w:r>
      <w:r w:rsidR="005706DE" w:rsidRPr="0024168E">
        <w:fldChar w:fldCharType="end"/>
      </w:r>
      <w:r w:rsidR="00F85A13">
        <w:t xml:space="preserve"> </w:t>
      </w:r>
      <w:r w:rsidRPr="0024168E">
        <w:t xml:space="preserve">provides accurate information on specific attenuation due to atmospheric gases for the following standard reference meteorological parameters: </w:t>
      </w:r>
    </w:p>
    <w:p w:rsidR="006C1847" w:rsidRPr="0024168E" w:rsidRDefault="000948FF" w:rsidP="004D5A23">
      <w:pPr>
        <w:pStyle w:val="ECCBulletsLv1"/>
      </w:pPr>
      <w:r w:rsidRPr="0024168E">
        <w:t>T</w:t>
      </w:r>
      <w:r w:rsidR="006C1847" w:rsidRPr="0024168E">
        <w:t>emperature (T)</w:t>
      </w:r>
      <w:r w:rsidRPr="0024168E">
        <w:t xml:space="preserve"> = 15 °C; </w:t>
      </w:r>
    </w:p>
    <w:p w:rsidR="006C1847" w:rsidRPr="0024168E" w:rsidRDefault="000948FF" w:rsidP="004D5A23">
      <w:pPr>
        <w:pStyle w:val="ECCBulletsLv1"/>
      </w:pPr>
      <w:r w:rsidRPr="0024168E">
        <w:t>P</w:t>
      </w:r>
      <w:r w:rsidR="006C1847" w:rsidRPr="0024168E">
        <w:t>ressure (P)</w:t>
      </w:r>
      <w:r w:rsidRPr="0024168E">
        <w:t xml:space="preserve"> = 1013.25 mbar; </w:t>
      </w:r>
    </w:p>
    <w:p w:rsidR="000948FF" w:rsidRPr="0024168E" w:rsidRDefault="000948FF" w:rsidP="004D5A23">
      <w:pPr>
        <w:pStyle w:val="ECCBulletsLv1"/>
      </w:pPr>
      <w:r w:rsidRPr="0024168E">
        <w:t xml:space="preserve">Water vapour density </w:t>
      </w:r>
      <w:r w:rsidR="006C1847" w:rsidRPr="0024168E">
        <w:t>(</w:t>
      </w:r>
      <w:r w:rsidRPr="0024168E">
        <w:rPr>
          <w:rFonts w:cs="Arial"/>
        </w:rPr>
        <w:t>ρ</w:t>
      </w:r>
      <w:r w:rsidR="006C1847" w:rsidRPr="0024168E">
        <w:rPr>
          <w:rFonts w:cs="Arial"/>
        </w:rPr>
        <w:t>)</w:t>
      </w:r>
      <w:r w:rsidRPr="0024168E">
        <w:t xml:space="preserve"> = 7.5 g/m</w:t>
      </w:r>
      <w:r w:rsidRPr="0024168E">
        <w:rPr>
          <w:vertAlign w:val="superscript"/>
        </w:rPr>
        <w:t>3</w:t>
      </w:r>
      <w:r w:rsidRPr="0024168E">
        <w:t>.</w:t>
      </w:r>
    </w:p>
    <w:p w:rsidR="000948FF" w:rsidRPr="0024168E" w:rsidRDefault="000948FF" w:rsidP="000948FF">
      <w:pPr>
        <w:keepNext/>
        <w:jc w:val="left"/>
      </w:pPr>
      <w:r w:rsidRPr="0024168E">
        <w:rPr>
          <w:noProof/>
          <w:lang w:val="da-DK" w:eastAsia="da-DK"/>
        </w:rPr>
        <w:lastRenderedPageBreak/>
        <w:drawing>
          <wp:inline distT="0" distB="0" distL="0" distR="0" wp14:anchorId="695D8432" wp14:editId="43A55645">
            <wp:extent cx="6120130" cy="3127146"/>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6120130" cy="3127146"/>
                    </a:xfrm>
                    <a:prstGeom prst="rect">
                      <a:avLst/>
                    </a:prstGeom>
                    <a:noFill/>
                    <a:ln w="9525">
                      <a:noFill/>
                      <a:miter lim="800000"/>
                      <a:headEnd/>
                      <a:tailEnd/>
                    </a:ln>
                  </pic:spPr>
                </pic:pic>
              </a:graphicData>
            </a:graphic>
          </wp:inline>
        </w:drawing>
      </w:r>
    </w:p>
    <w:p w:rsidR="000948FF" w:rsidRPr="0024168E" w:rsidRDefault="000948FF" w:rsidP="00C03D24">
      <w:pPr>
        <w:pStyle w:val="Caption"/>
        <w:rPr>
          <w:lang w:val="en-GB"/>
        </w:rPr>
      </w:pPr>
      <w:bookmarkStart w:id="78" w:name="_Ref510812337"/>
      <w:r w:rsidRPr="0024168E">
        <w:rPr>
          <w:lang w:val="en-GB"/>
        </w:rPr>
        <w:t xml:space="preserve">Figure </w:t>
      </w:r>
      <w:r w:rsidRPr="0024168E">
        <w:rPr>
          <w:lang w:val="en-GB"/>
        </w:rPr>
        <w:fldChar w:fldCharType="begin"/>
      </w:r>
      <w:r w:rsidRPr="0024168E">
        <w:rPr>
          <w:lang w:val="en-GB"/>
        </w:rPr>
        <w:instrText xml:space="preserve"> SEQ Figure \* ARABIC </w:instrText>
      </w:r>
      <w:r w:rsidRPr="0024168E">
        <w:rPr>
          <w:lang w:val="en-GB"/>
        </w:rPr>
        <w:fldChar w:fldCharType="separate"/>
      </w:r>
      <w:r w:rsidR="009356B1">
        <w:rPr>
          <w:noProof/>
          <w:lang w:val="en-GB"/>
        </w:rPr>
        <w:t>1</w:t>
      </w:r>
      <w:r w:rsidRPr="0024168E">
        <w:rPr>
          <w:noProof/>
          <w:lang w:val="en-GB"/>
        </w:rPr>
        <w:fldChar w:fldCharType="end"/>
      </w:r>
      <w:bookmarkEnd w:id="78"/>
      <w:r w:rsidR="00964E8B" w:rsidRPr="0024168E">
        <w:rPr>
          <w:noProof/>
          <w:lang w:val="en-GB"/>
        </w:rPr>
        <w:t>:</w:t>
      </w:r>
      <w:r w:rsidRPr="0024168E">
        <w:rPr>
          <w:lang w:val="en-GB"/>
        </w:rPr>
        <w:t xml:space="preserve"> Specific attenuation due to atmospheric gases according to </w:t>
      </w:r>
      <w:r w:rsidR="00CB68FC" w:rsidRPr="00592295">
        <w:rPr>
          <w:lang w:val="en-GB"/>
        </w:rPr>
        <w:t xml:space="preserve">Recommendation </w:t>
      </w:r>
      <w:r w:rsidRPr="0024168E">
        <w:rPr>
          <w:lang w:val="en-GB"/>
        </w:rPr>
        <w:t>ITU-R P.676-11</w:t>
      </w:r>
    </w:p>
    <w:p w:rsidR="000948FF" w:rsidRPr="0024168E" w:rsidRDefault="000948FF" w:rsidP="000948FF">
      <w:r w:rsidRPr="0024168E">
        <w:t>As it can be seen</w:t>
      </w:r>
      <w:r w:rsidR="00F34FB0">
        <w:t>,</w:t>
      </w:r>
      <w:r w:rsidRPr="0024168E">
        <w:t xml:space="preserve"> the gaseous attenuation is quite negligible in </w:t>
      </w:r>
      <w:r w:rsidR="001F2B28" w:rsidRPr="0024168E">
        <w:t xml:space="preserve">the </w:t>
      </w:r>
      <w:r w:rsidR="0049207E">
        <w:t xml:space="preserve">W-band </w:t>
      </w:r>
      <w:r w:rsidRPr="0024168E">
        <w:t xml:space="preserve">and </w:t>
      </w:r>
      <w:r w:rsidR="001F2B28" w:rsidRPr="0024168E">
        <w:t xml:space="preserve">is </w:t>
      </w:r>
      <w:r w:rsidRPr="0024168E">
        <w:t xml:space="preserve">below 5 dB/km in </w:t>
      </w:r>
      <w:r w:rsidR="001F2B28" w:rsidRPr="0024168E">
        <w:t xml:space="preserve">the </w:t>
      </w:r>
      <w:r w:rsidR="0036203A">
        <w:t>D</w:t>
      </w:r>
      <w:r w:rsidR="00F34FB0">
        <w:noBreakHyphen/>
      </w:r>
      <w:r w:rsidR="0036203A">
        <w:t>band</w:t>
      </w:r>
      <w:r w:rsidRPr="0024168E">
        <w:t>.</w:t>
      </w:r>
    </w:p>
    <w:p w:rsidR="000948FF" w:rsidRPr="0024168E" w:rsidRDefault="000948FF" w:rsidP="000948FF">
      <w:pPr>
        <w:pStyle w:val="Heading2"/>
        <w:rPr>
          <w:lang w:val="en-GB"/>
        </w:rPr>
      </w:pPr>
      <w:bookmarkStart w:id="79" w:name="_Toc510767227"/>
      <w:bookmarkStart w:id="80" w:name="_Toc525287954"/>
      <w:r w:rsidRPr="0024168E">
        <w:rPr>
          <w:lang w:val="en-GB"/>
        </w:rPr>
        <w:t>R</w:t>
      </w:r>
      <w:r w:rsidR="00F0727A" w:rsidRPr="0024168E">
        <w:rPr>
          <w:lang w:val="en-GB"/>
        </w:rPr>
        <w:t>ain</w:t>
      </w:r>
      <w:r w:rsidRPr="0024168E">
        <w:rPr>
          <w:lang w:val="en-GB"/>
        </w:rPr>
        <w:t xml:space="preserve"> Attenuation</w:t>
      </w:r>
      <w:bookmarkEnd w:id="79"/>
      <w:bookmarkEnd w:id="80"/>
    </w:p>
    <w:p w:rsidR="000948FF" w:rsidRPr="0024168E" w:rsidRDefault="000948FF" w:rsidP="000948FF">
      <w:r w:rsidRPr="0024168E">
        <w:t xml:space="preserve">Rain represents the main drawback to electromagnetic waves propagation at frequencies above 10 GHz because the hydrometeor size is comparable with the wavelength of the incident wave. Each rain drop causes scattering and absorption on electromagnetic waves, with a consequent attenuation which depends on the </w:t>
      </w:r>
      <w:r w:rsidR="00252D01">
        <w:t>D</w:t>
      </w:r>
      <w:r w:rsidRPr="0024168E">
        <w:t>rop size distribution (DSD) within a certain volume (the number of rain drops with given diameter contained in 1 m</w:t>
      </w:r>
      <w:r w:rsidRPr="0024168E">
        <w:rPr>
          <w:vertAlign w:val="superscript"/>
        </w:rPr>
        <w:t>3</w:t>
      </w:r>
      <w:r w:rsidRPr="0024168E">
        <w:t xml:space="preserve">). </w:t>
      </w:r>
    </w:p>
    <w:p w:rsidR="000948FF" w:rsidRPr="0024168E" w:rsidRDefault="000948FF" w:rsidP="000948FF">
      <w:r w:rsidRPr="0024168E">
        <w:t>The rain rate (mm/h) is a function of the drop size distribution and the specific attenuation due to rain can be model</w:t>
      </w:r>
      <w:r w:rsidR="00CB7318" w:rsidRPr="0024168E">
        <w:t>l</w:t>
      </w:r>
      <w:r w:rsidRPr="0024168E">
        <w:t xml:space="preserve">ed as </w:t>
      </w:r>
      <w:r w:rsidRPr="0024168E">
        <w:rPr>
          <w:rFonts w:cs="Arial"/>
        </w:rPr>
        <w:t xml:space="preserve">γ </w:t>
      </w:r>
      <w:r w:rsidRPr="0024168E">
        <w:t>= kR</w:t>
      </w:r>
      <w:r w:rsidRPr="0024168E">
        <w:rPr>
          <w:rFonts w:cs="Arial"/>
          <w:vertAlign w:val="superscript"/>
        </w:rPr>
        <w:t>α</w:t>
      </w:r>
      <w:r w:rsidRPr="0024168E">
        <w:t xml:space="preserve"> as described in </w:t>
      </w:r>
      <w:r w:rsidR="00252D01">
        <w:t>R</w:t>
      </w:r>
      <w:r w:rsidRPr="0024168E">
        <w:t>ecommendation ITU-R P.838-3</w:t>
      </w:r>
      <w:r w:rsidR="00AA6316" w:rsidRPr="0024168E">
        <w:t xml:space="preserve"> </w:t>
      </w:r>
      <w:r w:rsidR="00AA6316" w:rsidRPr="0024168E">
        <w:fldChar w:fldCharType="begin"/>
      </w:r>
      <w:r w:rsidR="00AA6316" w:rsidRPr="0024168E">
        <w:instrText xml:space="preserve"> REF _Ref511021243 \r \h </w:instrText>
      </w:r>
      <w:r w:rsidR="00AA6316" w:rsidRPr="0024168E">
        <w:fldChar w:fldCharType="separate"/>
      </w:r>
      <w:r w:rsidR="009356B1">
        <w:t>[2]</w:t>
      </w:r>
      <w:r w:rsidR="00AA6316" w:rsidRPr="0024168E">
        <w:fldChar w:fldCharType="end"/>
      </w:r>
      <w:r w:rsidRPr="0024168E">
        <w:t>.</w:t>
      </w:r>
    </w:p>
    <w:p w:rsidR="000948FF" w:rsidRPr="0024168E" w:rsidRDefault="000948FF" w:rsidP="000948FF">
      <w:r w:rsidRPr="0024168E">
        <w:t>The behavio</w:t>
      </w:r>
      <w:r w:rsidR="00CB7318" w:rsidRPr="0024168E">
        <w:t>u</w:t>
      </w:r>
      <w:r w:rsidRPr="0024168E">
        <w:t xml:space="preserve">r of the specific attenuation as a function of frequency at different rain rates is displayed in the following </w:t>
      </w:r>
      <w:r w:rsidR="005706DE" w:rsidRPr="0024168E">
        <w:fldChar w:fldCharType="begin"/>
      </w:r>
      <w:r w:rsidR="005706DE" w:rsidRPr="0024168E">
        <w:instrText xml:space="preserve"> REF _Ref510812417 \h </w:instrText>
      </w:r>
      <w:r w:rsidR="005706DE" w:rsidRPr="0024168E">
        <w:fldChar w:fldCharType="separate"/>
      </w:r>
      <w:r w:rsidR="002161B1" w:rsidRPr="0024168E">
        <w:t xml:space="preserve">Figure </w:t>
      </w:r>
      <w:r w:rsidR="002161B1" w:rsidRPr="0024168E">
        <w:rPr>
          <w:noProof/>
        </w:rPr>
        <w:t>2</w:t>
      </w:r>
      <w:r w:rsidR="005706DE" w:rsidRPr="0024168E">
        <w:fldChar w:fldCharType="end"/>
      </w:r>
      <w:r w:rsidRPr="0024168E">
        <w:t>:</w:t>
      </w:r>
    </w:p>
    <w:p w:rsidR="000948FF" w:rsidRPr="0024168E" w:rsidRDefault="000948FF" w:rsidP="000948FF">
      <w:pPr>
        <w:keepNext/>
      </w:pPr>
      <w:r w:rsidRPr="0024168E">
        <w:rPr>
          <w:noProof/>
          <w:lang w:val="da-DK" w:eastAsia="da-DK"/>
        </w:rPr>
        <w:lastRenderedPageBreak/>
        <w:drawing>
          <wp:inline distT="0" distB="0" distL="0" distR="0" wp14:anchorId="38EB6251" wp14:editId="3927A1AE">
            <wp:extent cx="6120130" cy="2922373"/>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6120130" cy="2922373"/>
                    </a:xfrm>
                    <a:prstGeom prst="rect">
                      <a:avLst/>
                    </a:prstGeom>
                    <a:noFill/>
                    <a:ln w="9525">
                      <a:noFill/>
                      <a:miter lim="800000"/>
                      <a:headEnd/>
                      <a:tailEnd/>
                    </a:ln>
                  </pic:spPr>
                </pic:pic>
              </a:graphicData>
            </a:graphic>
          </wp:inline>
        </w:drawing>
      </w:r>
    </w:p>
    <w:p w:rsidR="000948FF" w:rsidRPr="0024168E" w:rsidRDefault="000948FF" w:rsidP="00C03D24">
      <w:pPr>
        <w:pStyle w:val="Caption"/>
        <w:rPr>
          <w:lang w:val="en-GB"/>
        </w:rPr>
      </w:pPr>
      <w:bookmarkStart w:id="81" w:name="_Ref510812417"/>
      <w:r w:rsidRPr="0024168E">
        <w:rPr>
          <w:lang w:val="en-GB"/>
        </w:rPr>
        <w:t xml:space="preserve">Figure </w:t>
      </w:r>
      <w:r w:rsidR="005706DE" w:rsidRPr="0024168E">
        <w:rPr>
          <w:lang w:val="en-GB"/>
        </w:rPr>
        <w:fldChar w:fldCharType="begin"/>
      </w:r>
      <w:r w:rsidR="005706DE" w:rsidRPr="0024168E">
        <w:rPr>
          <w:lang w:val="en-GB"/>
        </w:rPr>
        <w:instrText xml:space="preserve"> SEQ Figure \* ARABIC </w:instrText>
      </w:r>
      <w:r w:rsidR="005706DE" w:rsidRPr="0024168E">
        <w:rPr>
          <w:lang w:val="en-GB"/>
        </w:rPr>
        <w:fldChar w:fldCharType="separate"/>
      </w:r>
      <w:r w:rsidR="009356B1">
        <w:rPr>
          <w:noProof/>
          <w:lang w:val="en-GB"/>
        </w:rPr>
        <w:t>2</w:t>
      </w:r>
      <w:r w:rsidR="005706DE" w:rsidRPr="0024168E">
        <w:rPr>
          <w:lang w:val="en-GB"/>
        </w:rPr>
        <w:fldChar w:fldCharType="end"/>
      </w:r>
      <w:bookmarkEnd w:id="81"/>
      <w:r w:rsidR="00964E8B" w:rsidRPr="0024168E">
        <w:rPr>
          <w:lang w:val="en-GB"/>
        </w:rPr>
        <w:t>:</w:t>
      </w:r>
      <w:r w:rsidRPr="0024168E">
        <w:rPr>
          <w:lang w:val="en-GB"/>
        </w:rPr>
        <w:t xml:space="preserve"> Specific attenuation due to rain according to </w:t>
      </w:r>
      <w:r w:rsidR="00CB68FC" w:rsidRPr="00592295">
        <w:rPr>
          <w:lang w:val="en-GB"/>
        </w:rPr>
        <w:t xml:space="preserve">Recommendation </w:t>
      </w:r>
      <w:r w:rsidRPr="0024168E">
        <w:rPr>
          <w:lang w:val="en-GB"/>
        </w:rPr>
        <w:t>ITU-R P.838-3</w:t>
      </w:r>
    </w:p>
    <w:p w:rsidR="000948FF" w:rsidRPr="0024168E" w:rsidRDefault="000948FF" w:rsidP="000948FF">
      <w:r w:rsidRPr="0024168E">
        <w:t>As it can be seen the rain attenuation is quite flat in frequency and dominant with respect to gaseous attenuation in both W</w:t>
      </w:r>
      <w:r w:rsidR="0036203A">
        <w:t>-band</w:t>
      </w:r>
      <w:r w:rsidRPr="0024168E">
        <w:t xml:space="preserve"> and D</w:t>
      </w:r>
      <w:r w:rsidR="0036203A">
        <w:t>-</w:t>
      </w:r>
      <w:r w:rsidRPr="0024168E">
        <w:t>bands.</w:t>
      </w:r>
    </w:p>
    <w:p w:rsidR="000948FF" w:rsidRPr="0024168E" w:rsidRDefault="000948FF" w:rsidP="000948FF">
      <w:r w:rsidRPr="0024168E">
        <w:t>Other types of precipitation such as hail and snow are not considered in this report because their effects on the propagation of the electromagnetic waves are marginal and their occurrence probability well below the one of rain.</w:t>
      </w:r>
    </w:p>
    <w:p w:rsidR="000948FF" w:rsidRPr="0024168E" w:rsidRDefault="000948FF" w:rsidP="000948FF">
      <w:r w:rsidRPr="0024168E">
        <w:t xml:space="preserve">It’s important to note that the specific attenuation values depicted in </w:t>
      </w:r>
      <w:r w:rsidR="00964E8B" w:rsidRPr="0024168E">
        <w:fldChar w:fldCharType="begin"/>
      </w:r>
      <w:r w:rsidR="00964E8B" w:rsidRPr="0024168E">
        <w:instrText xml:space="preserve"> REF _Ref510812417 \h </w:instrText>
      </w:r>
      <w:r w:rsidR="00964E8B" w:rsidRPr="0024168E">
        <w:fldChar w:fldCharType="separate"/>
      </w:r>
      <w:r w:rsidR="002161B1" w:rsidRPr="0024168E">
        <w:t xml:space="preserve">Figure </w:t>
      </w:r>
      <w:r w:rsidR="002161B1" w:rsidRPr="0024168E">
        <w:rPr>
          <w:noProof/>
        </w:rPr>
        <w:t>2</w:t>
      </w:r>
      <w:r w:rsidR="00964E8B" w:rsidRPr="0024168E">
        <w:fldChar w:fldCharType="end"/>
      </w:r>
      <w:r w:rsidRPr="0024168E">
        <w:t xml:space="preserve"> are actually just a reference to give a hint about how intense the fades caused by rain can be; an accurate evaluation should take into account the actual drop size distribution. This is one of the targets of the experimentation currently ongoing in </w:t>
      </w:r>
      <w:r w:rsidR="0049207E">
        <w:t xml:space="preserve">D-band </w:t>
      </w:r>
      <w:r w:rsidRPr="0024168E">
        <w:t xml:space="preserve">and </w:t>
      </w:r>
      <w:r w:rsidR="0049207E">
        <w:t xml:space="preserve">E-band </w:t>
      </w:r>
      <w:r w:rsidRPr="0024168E">
        <w:t>at</w:t>
      </w:r>
      <w:r w:rsidR="006E568B" w:rsidRPr="0024168E">
        <w:t xml:space="preserve"> the</w:t>
      </w:r>
      <w:r w:rsidRPr="0024168E">
        <w:t xml:space="preserve"> Politecnico of Milan</w:t>
      </w:r>
      <w:r w:rsidR="00F34FB0">
        <w:t>, Italy</w:t>
      </w:r>
      <w:r w:rsidRPr="0024168E">
        <w:t>.</w:t>
      </w:r>
    </w:p>
    <w:p w:rsidR="000948FF" w:rsidRPr="0024168E" w:rsidRDefault="000948FF" w:rsidP="000948FF">
      <w:pPr>
        <w:pStyle w:val="Heading3"/>
        <w:rPr>
          <w:lang w:val="en-GB"/>
        </w:rPr>
      </w:pPr>
      <w:bookmarkStart w:id="82" w:name="_Toc510767228"/>
      <w:bookmarkStart w:id="83" w:name="_Toc525287955"/>
      <w:r w:rsidRPr="0024168E">
        <w:rPr>
          <w:lang w:val="en-GB"/>
        </w:rPr>
        <w:t xml:space="preserve">Preliminary experimental data from field trial at </w:t>
      </w:r>
      <w:r w:rsidR="00F62121" w:rsidRPr="0024168E">
        <w:rPr>
          <w:lang w:val="en-GB"/>
        </w:rPr>
        <w:t xml:space="preserve">the </w:t>
      </w:r>
      <w:r w:rsidRPr="0024168E">
        <w:rPr>
          <w:lang w:val="en-GB"/>
        </w:rPr>
        <w:t>Politecnico of Milan</w:t>
      </w:r>
      <w:bookmarkEnd w:id="82"/>
      <w:bookmarkEnd w:id="83"/>
      <w:r w:rsidRPr="0024168E">
        <w:rPr>
          <w:lang w:val="en-GB"/>
        </w:rPr>
        <w:t xml:space="preserve"> </w:t>
      </w:r>
    </w:p>
    <w:p w:rsidR="000948FF" w:rsidRPr="0024168E" w:rsidRDefault="000948FF" w:rsidP="000948FF">
      <w:r w:rsidRPr="0024168E">
        <w:t>Since November 2016 a field trial has been setup at</w:t>
      </w:r>
      <w:r w:rsidR="006E568B" w:rsidRPr="0024168E">
        <w:t xml:space="preserve"> the</w:t>
      </w:r>
      <w:r w:rsidRPr="0024168E">
        <w:t xml:space="preserve"> Politecnico of Milan with two parallel radio links over a distance of 325 m, one operating in </w:t>
      </w:r>
      <w:r w:rsidR="0049207E">
        <w:t xml:space="preserve">E-band </w:t>
      </w:r>
      <w:r w:rsidRPr="0024168E">
        <w:t>and the other in D</w:t>
      </w:r>
      <w:r w:rsidR="0049207E">
        <w:t>-</w:t>
      </w:r>
      <w:r w:rsidRPr="0024168E">
        <w:t>band, with the goal of characteri</w:t>
      </w:r>
      <w:r w:rsidR="00F85A13">
        <w:t>s</w:t>
      </w:r>
      <w:r w:rsidRPr="0024168E">
        <w:t xml:space="preserve">ing the features of the propagation channel at </w:t>
      </w:r>
      <w:r w:rsidR="001F2B28" w:rsidRPr="0024168E">
        <w:t>millimetre</w:t>
      </w:r>
      <w:r w:rsidRPr="0024168E">
        <w:t xml:space="preserve"> wave and specifically:</w:t>
      </w:r>
    </w:p>
    <w:p w:rsidR="000948FF" w:rsidRPr="0024168E" w:rsidRDefault="000948FF" w:rsidP="004D5A23">
      <w:pPr>
        <w:pStyle w:val="ECCBulletsLv1"/>
      </w:pPr>
      <w:r w:rsidRPr="0024168E">
        <w:t xml:space="preserve">Calculation of rain attenuation statistics (typically, exceedance probability function), to be submitted to ITU-R for inclusion into the experimental database of </w:t>
      </w:r>
      <w:r w:rsidR="006E568B" w:rsidRPr="0024168E">
        <w:t xml:space="preserve">ITU-R </w:t>
      </w:r>
      <w:r w:rsidRPr="0024168E">
        <w:t xml:space="preserve">Study Group 3 as well as to test and improve the rain attenuation model for terrestrial links currently adopted by the </w:t>
      </w:r>
      <w:r w:rsidR="00CB68FC">
        <w:t xml:space="preserve">Recommendation </w:t>
      </w:r>
      <w:r w:rsidRPr="0024168E">
        <w:t>ITU-R P.530-17</w:t>
      </w:r>
      <w:r w:rsidR="006E568B" w:rsidRPr="0024168E">
        <w:t xml:space="preserve"> </w:t>
      </w:r>
      <w:r w:rsidR="00AA6316" w:rsidRPr="0024168E">
        <w:fldChar w:fldCharType="begin"/>
      </w:r>
      <w:r w:rsidR="00AA6316" w:rsidRPr="0024168E">
        <w:instrText xml:space="preserve"> REF _Ref511021483 \r \h </w:instrText>
      </w:r>
      <w:r w:rsidR="00732BF9" w:rsidRPr="0024168E">
        <w:instrText xml:space="preserve"> \* MERGEFORMAT </w:instrText>
      </w:r>
      <w:r w:rsidR="00AA6316" w:rsidRPr="0024168E">
        <w:fldChar w:fldCharType="separate"/>
      </w:r>
      <w:r w:rsidR="009356B1">
        <w:t>[3]</w:t>
      </w:r>
      <w:r w:rsidR="00AA6316" w:rsidRPr="0024168E">
        <w:fldChar w:fldCharType="end"/>
      </w:r>
      <w:r w:rsidR="00732BF9" w:rsidRPr="0024168E">
        <w:t>;</w:t>
      </w:r>
    </w:p>
    <w:p w:rsidR="000948FF" w:rsidRPr="0024168E" w:rsidRDefault="000948FF" w:rsidP="004D5A23">
      <w:pPr>
        <w:pStyle w:val="ECCBulletsLv1"/>
      </w:pPr>
      <w:r w:rsidRPr="0024168E">
        <w:t xml:space="preserve">Investigation of the impact of the drop size distribution on rain attenuation, in order to compare the results with the outcome of </w:t>
      </w:r>
      <w:r w:rsidR="00CB68FC">
        <w:t>R</w:t>
      </w:r>
      <w:r w:rsidRPr="0024168E">
        <w:t>ecommendation ITU-R P.838-3</w:t>
      </w:r>
      <w:r w:rsidR="006E568B" w:rsidRPr="0024168E">
        <w:t xml:space="preserve"> </w:t>
      </w:r>
      <w:r w:rsidR="00AA6316" w:rsidRPr="0024168E">
        <w:fldChar w:fldCharType="begin"/>
      </w:r>
      <w:r w:rsidR="00AA6316" w:rsidRPr="0024168E">
        <w:instrText xml:space="preserve"> REF _Ref511021298 \r \h </w:instrText>
      </w:r>
      <w:r w:rsidR="00732BF9" w:rsidRPr="0024168E">
        <w:instrText xml:space="preserve"> \* MERGEFORMAT </w:instrText>
      </w:r>
      <w:r w:rsidR="00AA6316" w:rsidRPr="0024168E">
        <w:fldChar w:fldCharType="separate"/>
      </w:r>
      <w:r w:rsidR="009356B1">
        <w:t>[2]</w:t>
      </w:r>
      <w:r w:rsidR="00AA6316" w:rsidRPr="0024168E">
        <w:fldChar w:fldCharType="end"/>
      </w:r>
      <w:r w:rsidRPr="0024168E">
        <w:t>, which provides specific attenuation as a function of the rain rate for a fixed DSD.</w:t>
      </w:r>
    </w:p>
    <w:p w:rsidR="000948FF" w:rsidRPr="0024168E" w:rsidRDefault="000948FF" w:rsidP="000948FF">
      <w:r w:rsidRPr="0024168E">
        <w:t>The measurement system is const</w:t>
      </w:r>
      <w:r w:rsidR="00160782" w:rsidRPr="0024168E">
        <w:t>it</w:t>
      </w:r>
      <w:r w:rsidRPr="0024168E">
        <w:t>uted by:</w:t>
      </w:r>
    </w:p>
    <w:p w:rsidR="000948FF" w:rsidRPr="0024168E" w:rsidRDefault="000948FF" w:rsidP="004D5A23">
      <w:pPr>
        <w:pStyle w:val="ECCBulletsLv1"/>
      </w:pPr>
      <w:r w:rsidRPr="0024168E">
        <w:t>A disdrometer, which is able to measure drop size distribution and rain intensity</w:t>
      </w:r>
      <w:r w:rsidR="00732BF9" w:rsidRPr="0024168E">
        <w:t>;</w:t>
      </w:r>
    </w:p>
    <w:p w:rsidR="000948FF" w:rsidRPr="0024168E" w:rsidRDefault="000948FF" w:rsidP="004D5A23">
      <w:pPr>
        <w:pStyle w:val="ECCBulletsLv1"/>
      </w:pPr>
      <w:r w:rsidRPr="0024168E">
        <w:t>An atmospheric station, which is able to measure pressure, temperature, relative humidity, wind direction and speed.</w:t>
      </w:r>
    </w:p>
    <w:p w:rsidR="000948FF" w:rsidRPr="0024168E" w:rsidRDefault="000948FF" w:rsidP="000948FF">
      <w:pPr>
        <w:rPr>
          <w:rStyle w:val="ECCParagraph"/>
        </w:rPr>
      </w:pPr>
      <w:r w:rsidRPr="0024168E">
        <w:rPr>
          <w:rStyle w:val="ECCParagraph"/>
        </w:rPr>
        <w:t>In particular the disdrometer operates by means of an infrared laser diode, which generates a 785 nm beam over an area of 4560 mm</w:t>
      </w:r>
      <w:r w:rsidRPr="0024168E">
        <w:rPr>
          <w:rStyle w:val="ECCParagraph"/>
          <w:vertAlign w:val="superscript"/>
        </w:rPr>
        <w:t>2</w:t>
      </w:r>
      <w:r w:rsidRPr="0024168E">
        <w:rPr>
          <w:rStyle w:val="ECCParagraph"/>
        </w:rPr>
        <w:t>. A photodiode receiver monitors fluctuations in the received signal power as precipitating particles cross the beam. Using this information, the rain drops diameter is derived from the magnitude of the signal attenuation.</w:t>
      </w:r>
    </w:p>
    <w:p w:rsidR="000948FF" w:rsidRPr="0024168E" w:rsidRDefault="000948FF" w:rsidP="000948FF">
      <w:pPr>
        <w:rPr>
          <w:rStyle w:val="ECCParagraph"/>
        </w:rPr>
      </w:pPr>
      <w:r w:rsidRPr="0024168E">
        <w:rPr>
          <w:rStyle w:val="ECCParagraph"/>
        </w:rPr>
        <w:lastRenderedPageBreak/>
        <w:t>The experimental data collected till now are under proper statistical evaluation in order for them to be significant over at least one year of continuous recording. Nevertheless some interesting preliminary results</w:t>
      </w:r>
      <w:r w:rsidR="003114FF">
        <w:rPr>
          <w:rStyle w:val="ECCParagraph"/>
        </w:rPr>
        <w:t xml:space="preserve"> </w:t>
      </w:r>
      <w:r w:rsidR="003114FF">
        <w:rPr>
          <w:rStyle w:val="ECCParagraph"/>
        </w:rPr>
        <w:fldChar w:fldCharType="begin"/>
      </w:r>
      <w:r w:rsidR="003114FF">
        <w:rPr>
          <w:rStyle w:val="ECCParagraph"/>
        </w:rPr>
        <w:instrText xml:space="preserve"> REF _Ref523319654 \r \h </w:instrText>
      </w:r>
      <w:r w:rsidR="003114FF">
        <w:rPr>
          <w:rStyle w:val="ECCParagraph"/>
        </w:rPr>
      </w:r>
      <w:r w:rsidR="003114FF">
        <w:rPr>
          <w:rStyle w:val="ECCParagraph"/>
        </w:rPr>
        <w:fldChar w:fldCharType="separate"/>
      </w:r>
      <w:r w:rsidR="009356B1">
        <w:rPr>
          <w:rStyle w:val="ECCParagraph"/>
        </w:rPr>
        <w:t>[18]</w:t>
      </w:r>
      <w:r w:rsidR="003114FF">
        <w:rPr>
          <w:rStyle w:val="ECCParagraph"/>
        </w:rPr>
        <w:fldChar w:fldCharType="end"/>
      </w:r>
      <w:r w:rsidRPr="0024168E">
        <w:rPr>
          <w:rStyle w:val="ECCParagraph"/>
        </w:rPr>
        <w:t xml:space="preserve"> are already available, highlighting the impact of DSD on rain attenuation.</w:t>
      </w:r>
    </w:p>
    <w:p w:rsidR="000948FF" w:rsidRPr="0024168E" w:rsidRDefault="000948FF" w:rsidP="000948FF">
      <w:pPr>
        <w:rPr>
          <w:rStyle w:val="ECCParagraph"/>
        </w:rPr>
      </w:pPr>
      <w:r w:rsidRPr="0024168E">
        <w:rPr>
          <w:rStyle w:val="ECCParagraph"/>
        </w:rPr>
        <w:t>A comparison is made among:</w:t>
      </w:r>
    </w:p>
    <w:p w:rsidR="000948FF" w:rsidRPr="0024168E" w:rsidRDefault="000948FF" w:rsidP="004D5A23">
      <w:pPr>
        <w:pStyle w:val="ECCBulletsLv1"/>
      </w:pPr>
      <w:r w:rsidRPr="0024168E">
        <w:t xml:space="preserve">The estimation based on the model included in </w:t>
      </w:r>
      <w:r w:rsidR="00CB68FC">
        <w:t xml:space="preserve">Recommendation </w:t>
      </w:r>
      <w:r w:rsidRPr="0024168E">
        <w:t>ITU-R P.838-3</w:t>
      </w:r>
      <w:r w:rsidR="003E0762">
        <w:t xml:space="preserve"> </w:t>
      </w:r>
      <w:r w:rsidR="003E0762">
        <w:fldChar w:fldCharType="begin"/>
      </w:r>
      <w:r w:rsidR="003E0762">
        <w:instrText xml:space="preserve"> REF _Ref512414427 \r \h </w:instrText>
      </w:r>
      <w:r w:rsidR="003E0762">
        <w:fldChar w:fldCharType="separate"/>
      </w:r>
      <w:r w:rsidR="009356B1">
        <w:t>[2]</w:t>
      </w:r>
      <w:r w:rsidR="003E0762">
        <w:fldChar w:fldCharType="end"/>
      </w:r>
      <w:r w:rsidR="002D08A1" w:rsidRPr="0024168E">
        <w:t>;</w:t>
      </w:r>
      <w:r w:rsidRPr="0024168E">
        <w:t xml:space="preserve"> </w:t>
      </w:r>
    </w:p>
    <w:p w:rsidR="000948FF" w:rsidRPr="0024168E" w:rsidRDefault="000948FF" w:rsidP="004D5A23">
      <w:pPr>
        <w:pStyle w:val="ECCBulletsLv1"/>
      </w:pPr>
      <w:r w:rsidRPr="0024168E">
        <w:t xml:space="preserve">The estimation based on disdrometric data </w:t>
      </w:r>
      <w:r w:rsidR="006E568B" w:rsidRPr="0024168E">
        <w:fldChar w:fldCharType="begin"/>
      </w:r>
      <w:r w:rsidR="006E568B" w:rsidRPr="0024168E">
        <w:instrText xml:space="preserve"> REF _Ref510766326 \r \h </w:instrText>
      </w:r>
      <w:r w:rsidR="002D08A1" w:rsidRPr="0024168E">
        <w:instrText xml:space="preserve"> \* MERGEFORMAT </w:instrText>
      </w:r>
      <w:r w:rsidR="006E568B" w:rsidRPr="0024168E">
        <w:fldChar w:fldCharType="separate"/>
      </w:r>
      <w:r w:rsidR="009356B1">
        <w:t>[4]</w:t>
      </w:r>
      <w:r w:rsidR="006E568B" w:rsidRPr="0024168E">
        <w:fldChar w:fldCharType="end"/>
      </w:r>
      <w:r w:rsidR="002D08A1" w:rsidRPr="0024168E">
        <w:t>;</w:t>
      </w:r>
    </w:p>
    <w:p w:rsidR="000948FF" w:rsidRPr="0024168E" w:rsidRDefault="000948FF" w:rsidP="004D5A23">
      <w:pPr>
        <w:pStyle w:val="ECCBulletsLv1"/>
      </w:pPr>
      <w:r w:rsidRPr="0024168E">
        <w:t>The actual measured data</w:t>
      </w:r>
      <w:r w:rsidR="002D08A1" w:rsidRPr="0024168E">
        <w:t>.</w:t>
      </w:r>
    </w:p>
    <w:p w:rsidR="000948FF" w:rsidRPr="0024168E" w:rsidRDefault="000948FF" w:rsidP="000948FF">
      <w:pPr>
        <w:rPr>
          <w:rStyle w:val="ECCParagraph"/>
        </w:rPr>
      </w:pPr>
      <w:r w:rsidRPr="0024168E">
        <w:rPr>
          <w:rStyle w:val="ECCParagraph"/>
        </w:rPr>
        <w:t>The main finding is that the disdrometric model is more accurate than the ITU-R model in evaluating the rain attenuation, due to the very different impact of small (e.g. around 0.5 mm) and large (e.g. around 3 mm) rain drops: knowledge of rain rate only is not sufficient for a good estimation of attenuation.</w:t>
      </w:r>
    </w:p>
    <w:p w:rsidR="000948FF" w:rsidRPr="0024168E" w:rsidRDefault="000948FF" w:rsidP="000948FF">
      <w:r w:rsidRPr="0024168E">
        <w:rPr>
          <w:rStyle w:val="ECCParagraph"/>
        </w:rPr>
        <w:t>This effect can be appreciated in the following figures, describing a rain event occurred on 29 June 2017 (</w:t>
      </w:r>
      <w:r w:rsidR="0036203A">
        <w:rPr>
          <w:rStyle w:val="ECCParagraph"/>
        </w:rPr>
        <w:t>D-band</w:t>
      </w:r>
      <w:r w:rsidRPr="0024168E">
        <w:rPr>
          <w:rStyle w:val="ECCParagraph"/>
        </w:rPr>
        <w:t xml:space="preserve">, 148 GHz): in </w:t>
      </w:r>
      <w:r w:rsidR="005706DE" w:rsidRPr="0024168E">
        <w:fldChar w:fldCharType="begin"/>
      </w:r>
      <w:r w:rsidR="005706DE" w:rsidRPr="0024168E">
        <w:instrText xml:space="preserve"> REF _Ref510812519 \h </w:instrText>
      </w:r>
      <w:r w:rsidR="00732BF9" w:rsidRPr="0024168E">
        <w:rPr>
          <w:rStyle w:val="ECCParagraph"/>
        </w:rPr>
        <w:instrText xml:space="preserve"> \* MERGEFORMAT </w:instrText>
      </w:r>
      <w:r w:rsidR="005706DE" w:rsidRPr="0024168E">
        <w:fldChar w:fldCharType="separate"/>
      </w:r>
      <w:r w:rsidR="009356B1" w:rsidRPr="0024168E">
        <w:t xml:space="preserve">Figure </w:t>
      </w:r>
      <w:r w:rsidR="009356B1">
        <w:rPr>
          <w:noProof/>
        </w:rPr>
        <w:t>3</w:t>
      </w:r>
      <w:r w:rsidR="005706DE" w:rsidRPr="0024168E">
        <w:fldChar w:fldCharType="end"/>
      </w:r>
      <w:r w:rsidRPr="0024168E">
        <w:rPr>
          <w:rStyle w:val="ECCParagraph"/>
        </w:rPr>
        <w:t xml:space="preserve"> the measured rain rate, in </w:t>
      </w:r>
      <w:r w:rsidR="005706DE" w:rsidRPr="0024168E">
        <w:fldChar w:fldCharType="begin"/>
      </w:r>
      <w:r w:rsidR="005706DE" w:rsidRPr="0024168E">
        <w:instrText xml:space="preserve"> REF _Ref510812577 \h </w:instrText>
      </w:r>
      <w:r w:rsidR="00732BF9" w:rsidRPr="0024168E">
        <w:rPr>
          <w:rStyle w:val="ECCParagraph"/>
        </w:rPr>
        <w:instrText xml:space="preserve"> \* MERGEFORMAT </w:instrText>
      </w:r>
      <w:r w:rsidR="005706DE" w:rsidRPr="0024168E">
        <w:fldChar w:fldCharType="separate"/>
      </w:r>
      <w:r w:rsidR="009356B1" w:rsidRPr="0024168E">
        <w:t xml:space="preserve">Figure </w:t>
      </w:r>
      <w:r w:rsidR="009356B1">
        <w:rPr>
          <w:noProof/>
        </w:rPr>
        <w:t>4</w:t>
      </w:r>
      <w:r w:rsidR="005706DE" w:rsidRPr="0024168E">
        <w:fldChar w:fldCharType="end"/>
      </w:r>
      <w:r w:rsidRPr="0024168E">
        <w:rPr>
          <w:rStyle w:val="ECCParagraph"/>
        </w:rPr>
        <w:t xml:space="preserve"> the measured and calculated rain attenuation</w:t>
      </w:r>
      <w:r w:rsidRPr="0024168E">
        <w:t>.</w:t>
      </w:r>
    </w:p>
    <w:p w:rsidR="000948FF" w:rsidRPr="0024168E" w:rsidRDefault="000948FF" w:rsidP="000948FF">
      <w:pPr>
        <w:jc w:val="center"/>
      </w:pPr>
      <w:r w:rsidRPr="0024168E">
        <w:rPr>
          <w:noProof/>
          <w:lang w:val="da-DK" w:eastAsia="da-DK"/>
        </w:rPr>
        <w:drawing>
          <wp:inline distT="0" distB="0" distL="0" distR="0" wp14:anchorId="40726B66" wp14:editId="008F0412">
            <wp:extent cx="6268189" cy="4082078"/>
            <wp:effectExtent l="19050" t="0" r="0" b="0"/>
            <wp:docPr id="3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6268585" cy="4082336"/>
                    </a:xfrm>
                    <a:prstGeom prst="rect">
                      <a:avLst/>
                    </a:prstGeom>
                    <a:noFill/>
                    <a:ln w="9525">
                      <a:noFill/>
                      <a:miter lim="800000"/>
                      <a:headEnd/>
                      <a:tailEnd/>
                    </a:ln>
                  </pic:spPr>
                </pic:pic>
              </a:graphicData>
            </a:graphic>
          </wp:inline>
        </w:drawing>
      </w:r>
    </w:p>
    <w:p w:rsidR="000948FF" w:rsidRPr="0024168E" w:rsidRDefault="000948FF" w:rsidP="00C03D24">
      <w:pPr>
        <w:pStyle w:val="Caption"/>
        <w:rPr>
          <w:lang w:val="en-GB"/>
        </w:rPr>
      </w:pPr>
      <w:bookmarkStart w:id="84" w:name="_Ref510812519"/>
      <w:r w:rsidRPr="0024168E">
        <w:rPr>
          <w:lang w:val="en-GB"/>
        </w:rPr>
        <w:t xml:space="preserve">Figure </w:t>
      </w:r>
      <w:r w:rsidR="005706DE" w:rsidRPr="0024168E">
        <w:rPr>
          <w:lang w:val="en-GB"/>
        </w:rPr>
        <w:fldChar w:fldCharType="begin"/>
      </w:r>
      <w:r w:rsidR="005706DE" w:rsidRPr="0024168E">
        <w:rPr>
          <w:lang w:val="en-GB"/>
        </w:rPr>
        <w:instrText xml:space="preserve"> SEQ Figure \* ARABIC </w:instrText>
      </w:r>
      <w:r w:rsidR="005706DE" w:rsidRPr="0024168E">
        <w:rPr>
          <w:lang w:val="en-GB"/>
        </w:rPr>
        <w:fldChar w:fldCharType="separate"/>
      </w:r>
      <w:r w:rsidR="009356B1">
        <w:rPr>
          <w:noProof/>
          <w:lang w:val="en-GB"/>
        </w:rPr>
        <w:t>3</w:t>
      </w:r>
      <w:r w:rsidR="005706DE" w:rsidRPr="0024168E">
        <w:rPr>
          <w:lang w:val="en-GB"/>
        </w:rPr>
        <w:fldChar w:fldCharType="end"/>
      </w:r>
      <w:bookmarkEnd w:id="84"/>
      <w:r w:rsidR="00964E8B" w:rsidRPr="0024168E">
        <w:rPr>
          <w:lang w:val="en-GB"/>
        </w:rPr>
        <w:t>:</w:t>
      </w:r>
      <w:r w:rsidRPr="0024168E">
        <w:rPr>
          <w:lang w:val="en-GB"/>
        </w:rPr>
        <w:t xml:space="preserve"> Rain event registered in Milan on 29 June 2017</w:t>
      </w:r>
    </w:p>
    <w:p w:rsidR="000948FF" w:rsidRPr="0024168E" w:rsidRDefault="000948FF" w:rsidP="00964E8B">
      <w:pPr>
        <w:jc w:val="center"/>
      </w:pPr>
    </w:p>
    <w:p w:rsidR="000948FF" w:rsidRPr="0024168E" w:rsidRDefault="000948FF" w:rsidP="000948FF">
      <w:pPr>
        <w:jc w:val="center"/>
      </w:pPr>
      <w:r w:rsidRPr="0024168E">
        <w:rPr>
          <w:noProof/>
          <w:lang w:val="da-DK" w:eastAsia="da-DK"/>
        </w:rPr>
        <w:lastRenderedPageBreak/>
        <w:drawing>
          <wp:inline distT="0" distB="0" distL="0" distR="0" wp14:anchorId="099BDC1E" wp14:editId="3B581981">
            <wp:extent cx="5943383" cy="3795623"/>
            <wp:effectExtent l="19050" t="0" r="217" b="0"/>
            <wp:docPr id="3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947999" cy="3798571"/>
                    </a:xfrm>
                    <a:prstGeom prst="rect">
                      <a:avLst/>
                    </a:prstGeom>
                    <a:noFill/>
                    <a:ln w="9525">
                      <a:noFill/>
                      <a:miter lim="800000"/>
                      <a:headEnd/>
                      <a:tailEnd/>
                    </a:ln>
                  </pic:spPr>
                </pic:pic>
              </a:graphicData>
            </a:graphic>
          </wp:inline>
        </w:drawing>
      </w:r>
    </w:p>
    <w:p w:rsidR="000948FF" w:rsidRPr="0024168E" w:rsidRDefault="000948FF" w:rsidP="00C03D24">
      <w:pPr>
        <w:pStyle w:val="Caption"/>
        <w:rPr>
          <w:lang w:val="en-GB"/>
        </w:rPr>
      </w:pPr>
      <w:bookmarkStart w:id="85" w:name="_Ref510812577"/>
      <w:r w:rsidRPr="0024168E">
        <w:rPr>
          <w:lang w:val="en-GB"/>
        </w:rPr>
        <w:t xml:space="preserve">Figure </w:t>
      </w:r>
      <w:r w:rsidR="005706DE" w:rsidRPr="0024168E">
        <w:rPr>
          <w:lang w:val="en-GB"/>
        </w:rPr>
        <w:fldChar w:fldCharType="begin"/>
      </w:r>
      <w:r w:rsidR="005706DE" w:rsidRPr="0024168E">
        <w:rPr>
          <w:lang w:val="en-GB"/>
        </w:rPr>
        <w:instrText xml:space="preserve"> SEQ Figure \* ARABIC </w:instrText>
      </w:r>
      <w:r w:rsidR="005706DE" w:rsidRPr="0024168E">
        <w:rPr>
          <w:lang w:val="en-GB"/>
        </w:rPr>
        <w:fldChar w:fldCharType="separate"/>
      </w:r>
      <w:r w:rsidR="009356B1">
        <w:rPr>
          <w:noProof/>
          <w:lang w:val="en-GB"/>
        </w:rPr>
        <w:t>4</w:t>
      </w:r>
      <w:r w:rsidR="005706DE" w:rsidRPr="0024168E">
        <w:rPr>
          <w:lang w:val="en-GB"/>
        </w:rPr>
        <w:fldChar w:fldCharType="end"/>
      </w:r>
      <w:bookmarkEnd w:id="85"/>
      <w:r w:rsidR="00964E8B" w:rsidRPr="0024168E">
        <w:rPr>
          <w:lang w:val="en-GB"/>
        </w:rPr>
        <w:t>:</w:t>
      </w:r>
      <w:r w:rsidRPr="0024168E">
        <w:rPr>
          <w:lang w:val="en-GB"/>
        </w:rPr>
        <w:t xml:space="preserve"> Rain attenuation measured and estimated according to different models</w:t>
      </w:r>
    </w:p>
    <w:p w:rsidR="000948FF" w:rsidRPr="0024168E" w:rsidRDefault="000948FF" w:rsidP="000948FF">
      <w:pPr>
        <w:rPr>
          <w:rStyle w:val="ECCParagraph"/>
        </w:rPr>
      </w:pPr>
      <w:r w:rsidRPr="0024168E">
        <w:rPr>
          <w:rStyle w:val="ECCParagraph"/>
        </w:rPr>
        <w:t xml:space="preserve">The detail of the DSD is given in </w:t>
      </w:r>
      <w:r w:rsidR="00185727" w:rsidRPr="0024168E">
        <w:rPr>
          <w:rStyle w:val="ECCParagraph"/>
        </w:rPr>
        <w:fldChar w:fldCharType="begin"/>
      </w:r>
      <w:r w:rsidR="00185727" w:rsidRPr="0024168E">
        <w:rPr>
          <w:rStyle w:val="ECCParagraph"/>
        </w:rPr>
        <w:instrText xml:space="preserve"> REF _Ref510812674 \h </w:instrText>
      </w:r>
      <w:r w:rsidR="00732BF9" w:rsidRPr="0024168E">
        <w:rPr>
          <w:rStyle w:val="ECCParagraph"/>
        </w:rPr>
        <w:instrText xml:space="preserve"> \* MERGEFORMAT </w:instrText>
      </w:r>
      <w:r w:rsidR="00185727" w:rsidRPr="0024168E">
        <w:rPr>
          <w:rStyle w:val="ECCParagraph"/>
        </w:rPr>
      </w:r>
      <w:r w:rsidR="00185727" w:rsidRPr="0024168E">
        <w:rPr>
          <w:rStyle w:val="ECCParagraph"/>
        </w:rPr>
        <w:fldChar w:fldCharType="separate"/>
      </w:r>
      <w:r w:rsidR="00185727" w:rsidRPr="0024168E">
        <w:rPr>
          <w:rStyle w:val="ECCParagraph"/>
        </w:rPr>
        <w:t>Figure 5</w:t>
      </w:r>
      <w:r w:rsidR="00185727" w:rsidRPr="0024168E">
        <w:rPr>
          <w:rStyle w:val="ECCParagraph"/>
        </w:rPr>
        <w:fldChar w:fldCharType="end"/>
      </w:r>
      <w:r w:rsidRPr="0024168E">
        <w:rPr>
          <w:rStyle w:val="ECCParagraph"/>
        </w:rPr>
        <w:t>, where it can be seen that the first rain event (at t</w:t>
      </w:r>
      <w:r w:rsidRPr="0024168E">
        <w:rPr>
          <w:rStyle w:val="ECCParagraph"/>
          <w:vertAlign w:val="subscript"/>
        </w:rPr>
        <w:t>1</w:t>
      </w:r>
      <w:r w:rsidRPr="0024168E">
        <w:rPr>
          <w:rStyle w:val="ECCParagraph"/>
        </w:rPr>
        <w:t>) had a lower content of small drops than the second rain event (at t</w:t>
      </w:r>
      <w:r w:rsidRPr="0024168E">
        <w:rPr>
          <w:rStyle w:val="ECCParagraph"/>
          <w:vertAlign w:val="subscript"/>
        </w:rPr>
        <w:t>2</w:t>
      </w:r>
      <w:r w:rsidRPr="0024168E">
        <w:rPr>
          <w:rStyle w:val="ECCParagraph"/>
        </w:rPr>
        <w:t>), but some more content of large drops (even if not many in absolute terms).</w:t>
      </w:r>
    </w:p>
    <w:p w:rsidR="000948FF" w:rsidRPr="0024168E" w:rsidRDefault="000948FF" w:rsidP="000948FF">
      <w:pPr>
        <w:jc w:val="center"/>
      </w:pPr>
      <w:r w:rsidRPr="0024168E">
        <w:rPr>
          <w:noProof/>
          <w:lang w:val="da-DK" w:eastAsia="da-DK"/>
        </w:rPr>
        <w:lastRenderedPageBreak/>
        <w:drawing>
          <wp:inline distT="0" distB="0" distL="0" distR="0" wp14:anchorId="3DD74E74" wp14:editId="07E99F8C">
            <wp:extent cx="5203395" cy="4468483"/>
            <wp:effectExtent l="19050" t="0" r="0" b="0"/>
            <wp:docPr id="3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5204931" cy="4469802"/>
                    </a:xfrm>
                    <a:prstGeom prst="rect">
                      <a:avLst/>
                    </a:prstGeom>
                    <a:noFill/>
                    <a:ln w="9525">
                      <a:noFill/>
                      <a:miter lim="800000"/>
                      <a:headEnd/>
                      <a:tailEnd/>
                    </a:ln>
                  </pic:spPr>
                </pic:pic>
              </a:graphicData>
            </a:graphic>
          </wp:inline>
        </w:drawing>
      </w:r>
    </w:p>
    <w:p w:rsidR="000948FF" w:rsidRPr="0071296C" w:rsidRDefault="000948FF" w:rsidP="00F34FB0">
      <w:pPr>
        <w:pStyle w:val="Caption"/>
        <w:rPr>
          <w:rStyle w:val="ECCParagraph"/>
          <w:lang w:val="en-US"/>
        </w:rPr>
      </w:pPr>
      <w:bookmarkStart w:id="86" w:name="_Ref510812674"/>
      <w:r w:rsidRPr="0071296C">
        <w:rPr>
          <w:rStyle w:val="ECCParagraph"/>
        </w:rPr>
        <w:t xml:space="preserve">Figure </w:t>
      </w:r>
      <w:r w:rsidR="00185727" w:rsidRPr="00F34FB0">
        <w:rPr>
          <w:rStyle w:val="ECCParagraph"/>
          <w:lang w:val="da-DK"/>
        </w:rPr>
        <w:fldChar w:fldCharType="begin"/>
      </w:r>
      <w:r w:rsidR="00185727" w:rsidRPr="0071296C">
        <w:rPr>
          <w:rStyle w:val="ECCParagraph"/>
          <w:lang w:val="en-US"/>
        </w:rPr>
        <w:instrText xml:space="preserve"> SEQ Figure \* ARABIC </w:instrText>
      </w:r>
      <w:r w:rsidR="00185727" w:rsidRPr="00F34FB0">
        <w:rPr>
          <w:rStyle w:val="ECCParagraph"/>
          <w:lang w:val="da-DK"/>
        </w:rPr>
        <w:fldChar w:fldCharType="separate"/>
      </w:r>
      <w:r w:rsidR="009356B1">
        <w:rPr>
          <w:rStyle w:val="ECCParagraph"/>
          <w:noProof/>
          <w:lang w:val="en-US"/>
        </w:rPr>
        <w:t>5</w:t>
      </w:r>
      <w:r w:rsidR="00185727" w:rsidRPr="00F34FB0">
        <w:rPr>
          <w:rStyle w:val="ECCParagraph"/>
          <w:lang w:val="da-DK"/>
        </w:rPr>
        <w:fldChar w:fldCharType="end"/>
      </w:r>
      <w:bookmarkEnd w:id="86"/>
      <w:r w:rsidR="00964E8B" w:rsidRPr="0071296C">
        <w:rPr>
          <w:rStyle w:val="ECCParagraph"/>
        </w:rPr>
        <w:t>:</w:t>
      </w:r>
      <w:r w:rsidRPr="0071296C">
        <w:rPr>
          <w:rStyle w:val="ECCParagraph"/>
        </w:rPr>
        <w:t xml:space="preserve"> Rain drop distribution during the rain event registered in Milan on 29 June 2017</w:t>
      </w:r>
    </w:p>
    <w:p w:rsidR="000948FF" w:rsidRPr="0024168E" w:rsidRDefault="000948FF" w:rsidP="000948FF">
      <w:pPr>
        <w:rPr>
          <w:rStyle w:val="ECCParagraph"/>
        </w:rPr>
      </w:pPr>
      <w:r w:rsidRPr="0024168E">
        <w:rPr>
          <w:rStyle w:val="ECCParagraph"/>
        </w:rPr>
        <w:t xml:space="preserve">This simple example definitely highlights the importance of using DSD data to achieve a high accuracy in predicting rain attenuation, in particular at </w:t>
      </w:r>
      <w:r w:rsidR="001F2B28" w:rsidRPr="0024168E">
        <w:rPr>
          <w:rStyle w:val="ECCParagraph"/>
        </w:rPr>
        <w:t>millimetre</w:t>
      </w:r>
      <w:r w:rsidRPr="0024168E">
        <w:rPr>
          <w:rStyle w:val="ECCParagraph"/>
        </w:rPr>
        <w:t xml:space="preserve"> wave</w:t>
      </w:r>
      <w:r w:rsidR="00F34FB0">
        <w:rPr>
          <w:rStyle w:val="ECCParagraph"/>
        </w:rPr>
        <w:t>s</w:t>
      </w:r>
      <w:r w:rsidRPr="0024168E">
        <w:rPr>
          <w:rStyle w:val="ECCParagraph"/>
        </w:rPr>
        <w:t>.</w:t>
      </w:r>
    </w:p>
    <w:p w:rsidR="000948FF" w:rsidRPr="0024168E" w:rsidRDefault="000948FF" w:rsidP="000948FF">
      <w:pPr>
        <w:rPr>
          <w:rStyle w:val="ECCParagraph"/>
        </w:rPr>
      </w:pPr>
      <w:r w:rsidRPr="0024168E">
        <w:rPr>
          <w:rStyle w:val="ECCParagraph"/>
        </w:rPr>
        <w:t xml:space="preserve">Another interesting feature that is under evaluation in the field trial is the so called wet radome effect which is basically an additional attenuation due to the presence of a surface water film induced by rain on the radome; this effect is not related to propagation but is anyway relevant at </w:t>
      </w:r>
      <w:r w:rsidR="001F2B28" w:rsidRPr="0024168E">
        <w:rPr>
          <w:rStyle w:val="ECCParagraph"/>
        </w:rPr>
        <w:t>millimetre</w:t>
      </w:r>
      <w:r w:rsidRPr="0024168E">
        <w:rPr>
          <w:rStyle w:val="ECCParagraph"/>
        </w:rPr>
        <w:t xml:space="preserve"> wave frequencies.</w:t>
      </w:r>
    </w:p>
    <w:p w:rsidR="00962F54" w:rsidRPr="0024168E" w:rsidRDefault="00962F54" w:rsidP="00962F54">
      <w:pPr>
        <w:pStyle w:val="Heading1"/>
        <w:rPr>
          <w:lang w:val="en-GB"/>
        </w:rPr>
      </w:pPr>
      <w:bookmarkStart w:id="87" w:name="_Toc510592648"/>
      <w:bookmarkStart w:id="88" w:name="_Toc510680077"/>
      <w:bookmarkStart w:id="89" w:name="_Toc510689035"/>
      <w:bookmarkStart w:id="90" w:name="_Toc510700872"/>
      <w:bookmarkStart w:id="91" w:name="_Toc510592709"/>
      <w:bookmarkStart w:id="92" w:name="_Toc510680138"/>
      <w:bookmarkStart w:id="93" w:name="_Toc510689096"/>
      <w:bookmarkStart w:id="94" w:name="_Toc510700933"/>
      <w:bookmarkStart w:id="95" w:name="_Toc510767229"/>
      <w:bookmarkStart w:id="96" w:name="_Toc525287956"/>
      <w:bookmarkStart w:id="97" w:name="_Toc380056507"/>
      <w:bookmarkStart w:id="98" w:name="_Toc380059757"/>
      <w:bookmarkStart w:id="99" w:name="_Toc380059795"/>
      <w:bookmarkEnd w:id="60"/>
      <w:bookmarkEnd w:id="61"/>
      <w:bookmarkEnd w:id="62"/>
      <w:bookmarkEnd w:id="63"/>
      <w:bookmarkEnd w:id="64"/>
      <w:bookmarkEnd w:id="65"/>
      <w:bookmarkEnd w:id="66"/>
      <w:bookmarkEnd w:id="67"/>
      <w:bookmarkEnd w:id="68"/>
      <w:bookmarkEnd w:id="69"/>
      <w:bookmarkEnd w:id="87"/>
      <w:bookmarkEnd w:id="88"/>
      <w:bookmarkEnd w:id="89"/>
      <w:bookmarkEnd w:id="90"/>
      <w:bookmarkEnd w:id="91"/>
      <w:bookmarkEnd w:id="92"/>
      <w:bookmarkEnd w:id="93"/>
      <w:bookmarkEnd w:id="94"/>
      <w:r w:rsidRPr="0024168E">
        <w:rPr>
          <w:lang w:val="en-GB"/>
        </w:rPr>
        <w:lastRenderedPageBreak/>
        <w:t>Regulation overview</w:t>
      </w:r>
      <w:bookmarkEnd w:id="95"/>
      <w:bookmarkEnd w:id="96"/>
    </w:p>
    <w:p w:rsidR="00F62121" w:rsidRPr="0024168E" w:rsidRDefault="00F62121" w:rsidP="00F62121">
      <w:pPr>
        <w:pStyle w:val="Heading2"/>
        <w:rPr>
          <w:lang w:val="en-GB"/>
        </w:rPr>
      </w:pPr>
      <w:bookmarkStart w:id="100" w:name="_Toc510767230"/>
      <w:bookmarkStart w:id="101" w:name="_Toc525287957"/>
      <w:r w:rsidRPr="0024168E">
        <w:rPr>
          <w:lang w:val="en-GB"/>
        </w:rPr>
        <w:t xml:space="preserve">W-Band status in </w:t>
      </w:r>
      <w:r w:rsidR="001F2B28" w:rsidRPr="0024168E">
        <w:rPr>
          <w:lang w:val="en-GB"/>
        </w:rPr>
        <w:t xml:space="preserve">the </w:t>
      </w:r>
      <w:r w:rsidRPr="0024168E">
        <w:rPr>
          <w:lang w:val="en-GB"/>
        </w:rPr>
        <w:t>R</w:t>
      </w:r>
      <w:r w:rsidR="001F2B28" w:rsidRPr="0024168E">
        <w:rPr>
          <w:lang w:val="en-GB"/>
        </w:rPr>
        <w:t xml:space="preserve">adio </w:t>
      </w:r>
      <w:r w:rsidRPr="0024168E">
        <w:rPr>
          <w:lang w:val="en-GB"/>
        </w:rPr>
        <w:t>R</w:t>
      </w:r>
      <w:r w:rsidR="001F2B28" w:rsidRPr="0024168E">
        <w:rPr>
          <w:lang w:val="en-GB"/>
        </w:rPr>
        <w:t xml:space="preserve">egulations </w:t>
      </w:r>
      <w:r w:rsidRPr="0024168E">
        <w:rPr>
          <w:lang w:val="en-GB"/>
        </w:rPr>
        <w:t>2016</w:t>
      </w:r>
      <w:bookmarkEnd w:id="100"/>
      <w:bookmarkEnd w:id="101"/>
    </w:p>
    <w:p w:rsidR="00F62121" w:rsidRPr="0024168E" w:rsidRDefault="00F62121" w:rsidP="00F62121">
      <w:r w:rsidRPr="0024168E">
        <w:t>The following frequency ranges are allocated to FS as primary service</w:t>
      </w:r>
      <w:r w:rsidR="001F2B28" w:rsidRPr="0024168E">
        <w:t>:</w:t>
      </w:r>
    </w:p>
    <w:p w:rsidR="00F62121" w:rsidRPr="0024168E" w:rsidRDefault="00F62121" w:rsidP="004D5A23">
      <w:pPr>
        <w:pStyle w:val="ECCBulletsLv1"/>
      </w:pPr>
      <w:r w:rsidRPr="0024168E">
        <w:t xml:space="preserve">92-94 GHz </w:t>
      </w:r>
      <w:r w:rsidRPr="0024168E">
        <w:tab/>
      </w:r>
      <w:r w:rsidRPr="0024168E">
        <w:tab/>
      </w:r>
      <w:r w:rsidR="001F2B28" w:rsidRPr="0024168E">
        <w:tab/>
      </w:r>
      <w:r w:rsidRPr="0024168E">
        <w:t>(total 2000 MHz)</w:t>
      </w:r>
    </w:p>
    <w:p w:rsidR="00F62121" w:rsidRPr="0024168E" w:rsidRDefault="00F62121" w:rsidP="004D5A23">
      <w:pPr>
        <w:pStyle w:val="ECCBulletsLv1"/>
      </w:pPr>
      <w:r w:rsidRPr="0024168E">
        <w:t>94.1-95 GHz</w:t>
      </w:r>
      <w:r w:rsidRPr="0024168E">
        <w:tab/>
      </w:r>
      <w:r w:rsidRPr="0024168E">
        <w:tab/>
        <w:t>(total 900 MHz)</w:t>
      </w:r>
    </w:p>
    <w:p w:rsidR="00F62121" w:rsidRPr="0024168E" w:rsidRDefault="00F62121" w:rsidP="004D5A23">
      <w:pPr>
        <w:pStyle w:val="ECCBulletsLv1"/>
      </w:pPr>
      <w:r w:rsidRPr="0024168E">
        <w:t>95-100 GHz</w:t>
      </w:r>
      <w:r w:rsidRPr="0024168E">
        <w:tab/>
      </w:r>
      <w:r w:rsidRPr="0024168E">
        <w:tab/>
        <w:t>(total 5000 MHz)</w:t>
      </w:r>
    </w:p>
    <w:p w:rsidR="00F62121" w:rsidRPr="0024168E" w:rsidRDefault="00F62121" w:rsidP="004D5A23">
      <w:pPr>
        <w:pStyle w:val="ECCBulletsLv1"/>
      </w:pPr>
      <w:r w:rsidRPr="0024168E">
        <w:t>102-109.5 GHz</w:t>
      </w:r>
      <w:r w:rsidRPr="0024168E">
        <w:tab/>
      </w:r>
      <w:r w:rsidRPr="0024168E">
        <w:tab/>
        <w:t>(total 7500 MHz)</w:t>
      </w:r>
    </w:p>
    <w:p w:rsidR="00F62121" w:rsidRPr="0024168E" w:rsidRDefault="00F62121" w:rsidP="004D5A23">
      <w:pPr>
        <w:pStyle w:val="ECCBulletsLv1"/>
      </w:pPr>
      <w:r w:rsidRPr="0024168E">
        <w:t>111.8-114.25 GHz</w:t>
      </w:r>
      <w:r w:rsidRPr="0024168E">
        <w:tab/>
      </w:r>
      <w:r w:rsidR="001F2B28" w:rsidRPr="0024168E">
        <w:tab/>
      </w:r>
      <w:r w:rsidRPr="0024168E">
        <w:t>(total 2450 MHz)</w:t>
      </w:r>
    </w:p>
    <w:p w:rsidR="00F62121" w:rsidRPr="0024168E" w:rsidRDefault="00F62121" w:rsidP="00F62121">
      <w:pPr>
        <w:pStyle w:val="Heading2"/>
        <w:rPr>
          <w:lang w:val="en-GB"/>
        </w:rPr>
      </w:pPr>
      <w:bookmarkStart w:id="102" w:name="_Toc511374201"/>
      <w:bookmarkStart w:id="103" w:name="_Toc510767231"/>
      <w:bookmarkStart w:id="104" w:name="_Toc525287958"/>
      <w:bookmarkEnd w:id="102"/>
      <w:r w:rsidRPr="0024168E">
        <w:rPr>
          <w:lang w:val="en-GB"/>
        </w:rPr>
        <w:t>D-band Status in R</w:t>
      </w:r>
      <w:r w:rsidR="001F2B28" w:rsidRPr="0024168E">
        <w:rPr>
          <w:lang w:val="en-GB"/>
        </w:rPr>
        <w:t xml:space="preserve">adio </w:t>
      </w:r>
      <w:r w:rsidRPr="0024168E">
        <w:rPr>
          <w:lang w:val="en-GB"/>
        </w:rPr>
        <w:t>R</w:t>
      </w:r>
      <w:r w:rsidR="001F2B28" w:rsidRPr="0024168E">
        <w:rPr>
          <w:lang w:val="en-GB"/>
        </w:rPr>
        <w:t xml:space="preserve">egulations </w:t>
      </w:r>
      <w:r w:rsidRPr="0024168E">
        <w:rPr>
          <w:lang w:val="en-GB"/>
        </w:rPr>
        <w:t>2016</w:t>
      </w:r>
      <w:bookmarkEnd w:id="103"/>
      <w:bookmarkEnd w:id="104"/>
    </w:p>
    <w:p w:rsidR="00F62121" w:rsidRPr="0024168E" w:rsidRDefault="00F62121" w:rsidP="00F62121">
      <w:r w:rsidRPr="0024168E">
        <w:t>The following frequency ranges are allocated to FS as primary service.</w:t>
      </w:r>
    </w:p>
    <w:p w:rsidR="00F62121" w:rsidRPr="0024168E" w:rsidRDefault="00F62121" w:rsidP="004D5A23">
      <w:pPr>
        <w:pStyle w:val="ECCBulletsLv1"/>
      </w:pPr>
      <w:r w:rsidRPr="0024168E">
        <w:t>130</w:t>
      </w:r>
      <w:r w:rsidR="001819A0" w:rsidRPr="0024168E">
        <w:t>-</w:t>
      </w:r>
      <w:r w:rsidRPr="0024168E">
        <w:t>134 GHz</w:t>
      </w:r>
      <w:r w:rsidRPr="0024168E">
        <w:tab/>
      </w:r>
      <w:r w:rsidRPr="0024168E">
        <w:tab/>
        <w:t>(total 4000 MHz)</w:t>
      </w:r>
    </w:p>
    <w:p w:rsidR="00F62121" w:rsidRPr="0024168E" w:rsidRDefault="00F62121" w:rsidP="004D5A23">
      <w:pPr>
        <w:pStyle w:val="ECCBulletsLv1"/>
      </w:pPr>
      <w:r w:rsidRPr="0024168E">
        <w:t>141</w:t>
      </w:r>
      <w:r w:rsidR="001819A0" w:rsidRPr="0024168E">
        <w:t>-</w:t>
      </w:r>
      <w:r w:rsidRPr="0024168E">
        <w:t>148.5 GHz</w:t>
      </w:r>
      <w:r w:rsidRPr="0024168E">
        <w:tab/>
      </w:r>
      <w:r w:rsidR="001F2B28" w:rsidRPr="0024168E">
        <w:tab/>
      </w:r>
      <w:r w:rsidRPr="0024168E">
        <w:t>(total 7500 MHz)</w:t>
      </w:r>
    </w:p>
    <w:p w:rsidR="00F62121" w:rsidRPr="0024168E" w:rsidRDefault="00F62121" w:rsidP="004D5A23">
      <w:pPr>
        <w:pStyle w:val="ECCBulletsLv1"/>
      </w:pPr>
      <w:r w:rsidRPr="0024168E">
        <w:t>151.5</w:t>
      </w:r>
      <w:r w:rsidR="001819A0" w:rsidRPr="0024168E">
        <w:t>-</w:t>
      </w:r>
      <w:r w:rsidRPr="0024168E">
        <w:t>164 GHz</w:t>
      </w:r>
      <w:r w:rsidRPr="0024168E">
        <w:tab/>
      </w:r>
      <w:r w:rsidR="001F2B28" w:rsidRPr="0024168E">
        <w:tab/>
      </w:r>
      <w:r w:rsidRPr="0024168E">
        <w:t>(total 12500 MHz)</w:t>
      </w:r>
    </w:p>
    <w:p w:rsidR="00F62121" w:rsidRPr="0024168E" w:rsidRDefault="00F62121" w:rsidP="004D5A23">
      <w:pPr>
        <w:pStyle w:val="ECCBulletsLv1"/>
      </w:pPr>
      <w:r w:rsidRPr="0024168E">
        <w:t>155.5</w:t>
      </w:r>
      <w:r w:rsidR="001819A0" w:rsidRPr="0024168E">
        <w:t>-</w:t>
      </w:r>
      <w:r w:rsidRPr="0024168E">
        <w:t>158.5 GHz</w:t>
      </w:r>
      <w:r w:rsidRPr="0024168E">
        <w:rPr>
          <w:rStyle w:val="FootnoteReference"/>
        </w:rPr>
        <w:footnoteReference w:id="2"/>
      </w:r>
      <w:r w:rsidRPr="0024168E">
        <w:tab/>
      </w:r>
      <w:r w:rsidR="00EB0BE6">
        <w:tab/>
      </w:r>
      <w:r w:rsidRPr="0024168E">
        <w:t xml:space="preserve">(total 3000 MHz ) </w:t>
      </w:r>
    </w:p>
    <w:p w:rsidR="00F62121" w:rsidRPr="0024168E" w:rsidRDefault="00F62121" w:rsidP="004D5A23">
      <w:pPr>
        <w:pStyle w:val="ECCBulletsLv1"/>
      </w:pPr>
      <w:r w:rsidRPr="0024168E">
        <w:t>167</w:t>
      </w:r>
      <w:r w:rsidR="001819A0" w:rsidRPr="0024168E">
        <w:t>-</w:t>
      </w:r>
      <w:r w:rsidRPr="0024168E">
        <w:t>174.8 GHz</w:t>
      </w:r>
      <w:r w:rsidRPr="0024168E">
        <w:tab/>
      </w:r>
      <w:r w:rsidR="001F2B28" w:rsidRPr="0024168E">
        <w:tab/>
      </w:r>
      <w:r w:rsidRPr="0024168E">
        <w:t>(total 13800 MHz)</w:t>
      </w:r>
    </w:p>
    <w:p w:rsidR="007E3D46" w:rsidRPr="0024168E" w:rsidRDefault="007E3D46" w:rsidP="00B91C19">
      <w:pPr>
        <w:pStyle w:val="Heading2"/>
        <w:rPr>
          <w:lang w:val="en-GB" w:eastAsia="de-DE"/>
        </w:rPr>
      </w:pPr>
      <w:bookmarkStart w:id="105" w:name="_Toc511374203"/>
      <w:bookmarkStart w:id="106" w:name="_Toc510767232"/>
      <w:bookmarkStart w:id="107" w:name="_Toc525287959"/>
      <w:bookmarkEnd w:id="105"/>
      <w:r w:rsidRPr="0024168E">
        <w:rPr>
          <w:lang w:val="en-GB" w:eastAsia="de-DE"/>
        </w:rPr>
        <w:t>frequency bands covered by RR Footnote 5.340</w:t>
      </w:r>
      <w:bookmarkEnd w:id="106"/>
      <w:bookmarkEnd w:id="107"/>
    </w:p>
    <w:p w:rsidR="00962F54" w:rsidRPr="0024168E" w:rsidRDefault="00962F54" w:rsidP="00962F54">
      <w:r w:rsidRPr="0024168E">
        <w:t xml:space="preserve">It </w:t>
      </w:r>
      <w:r w:rsidR="00CB7318" w:rsidRPr="0024168E">
        <w:t>is</w:t>
      </w:r>
      <w:r w:rsidRPr="0024168E">
        <w:t xml:space="preserve"> noted that the following frequency bands are covered by</w:t>
      </w:r>
      <w:r w:rsidR="00CD152A" w:rsidRPr="0024168E">
        <w:t xml:space="preserve"> the</w:t>
      </w:r>
      <w:r w:rsidRPr="0024168E">
        <w:t xml:space="preserve"> </w:t>
      </w:r>
      <w:r w:rsidR="00CD152A" w:rsidRPr="0024168E">
        <w:t>Radio Regulations (</w:t>
      </w:r>
      <w:r w:rsidRPr="0024168E">
        <w:t>RR</w:t>
      </w:r>
      <w:r w:rsidR="00CD152A" w:rsidRPr="0024168E">
        <w:t>)</w:t>
      </w:r>
      <w:r w:rsidRPr="0024168E">
        <w:t xml:space="preserve"> </w:t>
      </w:r>
      <w:r w:rsidR="00840FE2" w:rsidRPr="0024168E">
        <w:t>Footnote</w:t>
      </w:r>
      <w:r w:rsidRPr="0024168E">
        <w:t xml:space="preserve"> </w:t>
      </w:r>
      <w:r w:rsidRPr="0024168E">
        <w:rPr>
          <w:b/>
        </w:rPr>
        <w:t>5.340</w:t>
      </w:r>
      <w:r w:rsidRPr="0024168E">
        <w:t xml:space="preserve"> stating that “All emissions are prohibited” and are therefore not available for any FS deployments: </w:t>
      </w:r>
    </w:p>
    <w:p w:rsidR="007E3D46" w:rsidRPr="0024168E" w:rsidRDefault="007E3D46" w:rsidP="004D5A23">
      <w:pPr>
        <w:pStyle w:val="ECCBulletsLv1"/>
      </w:pPr>
      <w:r w:rsidRPr="0024168E">
        <w:t>86</w:t>
      </w:r>
      <w:r w:rsidR="00F62121" w:rsidRPr="0024168E">
        <w:t>-</w:t>
      </w:r>
      <w:r w:rsidRPr="0024168E">
        <w:t xml:space="preserve">92 GHz </w:t>
      </w:r>
    </w:p>
    <w:p w:rsidR="00962F54" w:rsidRPr="0024168E" w:rsidRDefault="00962F54" w:rsidP="004D5A23">
      <w:pPr>
        <w:pStyle w:val="ECCBulletsLv1"/>
      </w:pPr>
      <w:r w:rsidRPr="0024168E">
        <w:t>100-102 GHz</w:t>
      </w:r>
    </w:p>
    <w:p w:rsidR="00962F54" w:rsidRPr="0024168E" w:rsidRDefault="00962F54" w:rsidP="004D5A23">
      <w:pPr>
        <w:pStyle w:val="ECCBulletsLv1"/>
      </w:pPr>
      <w:r w:rsidRPr="0024168E">
        <w:t>109.5-111.8 GHz</w:t>
      </w:r>
    </w:p>
    <w:p w:rsidR="00962F54" w:rsidRPr="0024168E" w:rsidRDefault="00962F54" w:rsidP="004D5A23">
      <w:pPr>
        <w:pStyle w:val="ECCBulletsLv1"/>
      </w:pPr>
      <w:r w:rsidRPr="0024168E">
        <w:t>114.25-116 GHz</w:t>
      </w:r>
    </w:p>
    <w:p w:rsidR="00962F54" w:rsidRPr="0024168E" w:rsidRDefault="00962F54" w:rsidP="004D5A23">
      <w:pPr>
        <w:pStyle w:val="ECCBulletsLv1"/>
      </w:pPr>
      <w:r w:rsidRPr="0024168E">
        <w:t>148.5-151.5 GHz</w:t>
      </w:r>
    </w:p>
    <w:p w:rsidR="00962F54" w:rsidRPr="0024168E" w:rsidRDefault="00962F54" w:rsidP="004D5A23">
      <w:pPr>
        <w:pStyle w:val="ECCBulletsLv1"/>
      </w:pPr>
      <w:r w:rsidRPr="0024168E">
        <w:t>164-167 GHz,</w:t>
      </w:r>
    </w:p>
    <w:p w:rsidR="00962F54" w:rsidRPr="0024168E" w:rsidRDefault="000B04D7" w:rsidP="00962F54">
      <w:r w:rsidRPr="0024168E">
        <w:t>S</w:t>
      </w:r>
      <w:r w:rsidR="009F20A6" w:rsidRPr="0024168E">
        <w:t xml:space="preserve">uitable measures for protection of those passive services </w:t>
      </w:r>
      <w:r w:rsidRPr="0024168E">
        <w:t>are describes in</w:t>
      </w:r>
      <w:r w:rsidR="00CD152A" w:rsidRPr="0024168E">
        <w:t xml:space="preserve"> section </w:t>
      </w:r>
      <w:r w:rsidR="00CD152A" w:rsidRPr="0024168E">
        <w:fldChar w:fldCharType="begin"/>
      </w:r>
      <w:r w:rsidR="00CD152A" w:rsidRPr="0024168E">
        <w:instrText xml:space="preserve"> REF _Ref511338491 \r \h </w:instrText>
      </w:r>
      <w:r w:rsidR="00CD152A" w:rsidRPr="0024168E">
        <w:fldChar w:fldCharType="separate"/>
      </w:r>
      <w:r w:rsidR="009356B1">
        <w:t>5.4</w:t>
      </w:r>
      <w:r w:rsidR="00CD152A" w:rsidRPr="0024168E">
        <w:fldChar w:fldCharType="end"/>
      </w:r>
      <w:r w:rsidRPr="0024168E">
        <w:t xml:space="preserve"> .</w:t>
      </w:r>
    </w:p>
    <w:p w:rsidR="00962F54" w:rsidRPr="0024168E" w:rsidRDefault="00F41202" w:rsidP="00B91C19">
      <w:pPr>
        <w:pStyle w:val="Heading2"/>
        <w:rPr>
          <w:lang w:val="en-GB"/>
        </w:rPr>
      </w:pPr>
      <w:bookmarkStart w:id="108" w:name="_Toc510767233"/>
      <w:bookmarkStart w:id="109" w:name="_Ref511338470"/>
      <w:bookmarkStart w:id="110" w:name="_Ref511338491"/>
      <w:bookmarkStart w:id="111" w:name="_Toc525287960"/>
      <w:r w:rsidRPr="0024168E">
        <w:rPr>
          <w:lang w:val="en-GB"/>
        </w:rPr>
        <w:t>Sharing and Protection of adjacent services</w:t>
      </w:r>
      <w:bookmarkEnd w:id="108"/>
      <w:bookmarkEnd w:id="109"/>
      <w:bookmarkEnd w:id="110"/>
      <w:bookmarkEnd w:id="111"/>
    </w:p>
    <w:p w:rsidR="00F41202" w:rsidRPr="0024168E" w:rsidRDefault="00F41202">
      <w:r w:rsidRPr="0024168E">
        <w:t>As noted in the afor</w:t>
      </w:r>
      <w:r w:rsidR="00C35895" w:rsidRPr="0024168E">
        <w:t>e</w:t>
      </w:r>
      <w:r w:rsidRPr="0024168E">
        <w:t xml:space="preserve">mentioned sections some adjacent bands are allocated to services covered by RR with a footnote No. </w:t>
      </w:r>
      <w:r w:rsidRPr="0024168E">
        <w:rPr>
          <w:b/>
        </w:rPr>
        <w:t>5.340</w:t>
      </w:r>
      <w:r w:rsidRPr="0024168E">
        <w:t>. This is same situation as for the FS operating in the E-band. Thus the same approach adop</w:t>
      </w:r>
      <w:r w:rsidR="00F62121" w:rsidRPr="0024168E">
        <w:t>t</w:t>
      </w:r>
      <w:r w:rsidRPr="0024168E">
        <w:t xml:space="preserve">ed in </w:t>
      </w:r>
      <w:r w:rsidR="00AF705C" w:rsidRPr="0024168E">
        <w:t xml:space="preserve">ECC </w:t>
      </w:r>
      <w:r w:rsidRPr="0024168E">
        <w:t>R</w:t>
      </w:r>
      <w:r w:rsidR="00AF705C" w:rsidRPr="0024168E">
        <w:t xml:space="preserve">ecommendation </w:t>
      </w:r>
      <w:r w:rsidRPr="0024168E">
        <w:t>(05)07</w:t>
      </w:r>
      <w:r w:rsidR="00AF705C" w:rsidRPr="0024168E">
        <w:t xml:space="preserve"> </w:t>
      </w:r>
      <w:r w:rsidR="00AF705C" w:rsidRPr="0024168E">
        <w:fldChar w:fldCharType="begin"/>
      </w:r>
      <w:r w:rsidR="00AF705C" w:rsidRPr="0024168E">
        <w:instrText xml:space="preserve"> REF _Ref511358011 \r \h </w:instrText>
      </w:r>
      <w:r w:rsidR="00AF705C" w:rsidRPr="0024168E">
        <w:fldChar w:fldCharType="separate"/>
      </w:r>
      <w:r w:rsidR="009356B1">
        <w:t>[12]</w:t>
      </w:r>
      <w:r w:rsidR="00AF705C" w:rsidRPr="0024168E">
        <w:fldChar w:fldCharType="end"/>
      </w:r>
      <w:r w:rsidRPr="0024168E">
        <w:t xml:space="preserve"> for the E-band is also adopted </w:t>
      </w:r>
      <w:r w:rsidR="00A37B67" w:rsidRPr="0024168E">
        <w:t xml:space="preserve">in ECC Recommendation (18)01 </w:t>
      </w:r>
      <w:r w:rsidR="00A37B67" w:rsidRPr="0024168E">
        <w:fldChar w:fldCharType="begin"/>
      </w:r>
      <w:r w:rsidR="00A37B67" w:rsidRPr="0024168E">
        <w:instrText xml:space="preserve"> REF _Ref510767842 \r \h </w:instrText>
      </w:r>
      <w:r w:rsidR="00A37B67" w:rsidRPr="0024168E">
        <w:fldChar w:fldCharType="separate"/>
      </w:r>
      <w:r w:rsidR="009356B1">
        <w:t>[5]</w:t>
      </w:r>
      <w:r w:rsidR="00A37B67" w:rsidRPr="0024168E">
        <w:fldChar w:fldCharType="end"/>
      </w:r>
      <w:r w:rsidR="00A37B67" w:rsidRPr="0024168E">
        <w:t xml:space="preserve"> and </w:t>
      </w:r>
      <w:r w:rsidR="00354539" w:rsidRPr="0024168E">
        <w:t>ECC Recommendation</w:t>
      </w:r>
      <w:r w:rsidR="008A25EC">
        <w:rPr>
          <w:rStyle w:val="ECCParagraph"/>
        </w:rPr>
        <w:t xml:space="preserve"> </w:t>
      </w:r>
      <w:r w:rsidR="00F34FB0">
        <w:rPr>
          <w:rStyle w:val="ECCParagraph"/>
        </w:rPr>
        <w:t>(</w:t>
      </w:r>
      <w:r w:rsidR="00A37B67" w:rsidRPr="0024168E">
        <w:t>18)</w:t>
      </w:r>
      <w:r w:rsidR="0047589C">
        <w:t>02</w:t>
      </w:r>
      <w:r w:rsidR="00A37B67" w:rsidRPr="0024168E">
        <w:t xml:space="preserve"> </w:t>
      </w:r>
      <w:r w:rsidR="00A37B67" w:rsidRPr="0024168E">
        <w:fldChar w:fldCharType="begin"/>
      </w:r>
      <w:r w:rsidR="00A37B67" w:rsidRPr="0024168E">
        <w:instrText xml:space="preserve"> REF _Ref510767852 \r \h </w:instrText>
      </w:r>
      <w:r w:rsidR="00A37B67" w:rsidRPr="0024168E">
        <w:fldChar w:fldCharType="separate"/>
      </w:r>
      <w:r w:rsidR="009356B1">
        <w:t>[6]</w:t>
      </w:r>
      <w:r w:rsidR="00A37B67" w:rsidRPr="0024168E">
        <w:fldChar w:fldCharType="end"/>
      </w:r>
      <w:r w:rsidR="009A2C10">
        <w:t xml:space="preserve"> </w:t>
      </w:r>
      <w:r w:rsidRPr="0024168E">
        <w:t>for the protection of EESS (</w:t>
      </w:r>
      <w:r w:rsidR="00840FE2" w:rsidRPr="0024168E">
        <w:t>Passive</w:t>
      </w:r>
      <w:r w:rsidRPr="0024168E">
        <w:t>)</w:t>
      </w:r>
      <w:r w:rsidR="00840FE2" w:rsidRPr="0024168E">
        <w:t xml:space="preserve"> operating in adjacent bands where RR Footnote </w:t>
      </w:r>
      <w:r w:rsidR="00840FE2" w:rsidRPr="0024168E">
        <w:rPr>
          <w:b/>
        </w:rPr>
        <w:t>5.340</w:t>
      </w:r>
      <w:r w:rsidR="00840FE2" w:rsidRPr="0024168E">
        <w:t xml:space="preserve"> applies. </w:t>
      </w:r>
    </w:p>
    <w:p w:rsidR="00060DB2" w:rsidRPr="0024168E" w:rsidRDefault="00060DB2" w:rsidP="00B91C19">
      <w:pPr>
        <w:pStyle w:val="Heading2"/>
        <w:rPr>
          <w:lang w:val="en-GB"/>
        </w:rPr>
      </w:pPr>
      <w:bookmarkStart w:id="112" w:name="_Toc510767234"/>
      <w:bookmarkStart w:id="113" w:name="_Toc525287961"/>
      <w:r w:rsidRPr="0024168E">
        <w:rPr>
          <w:lang w:val="en-GB"/>
        </w:rPr>
        <w:lastRenderedPageBreak/>
        <w:t>FCC PLan for D-band:</w:t>
      </w:r>
      <w:bookmarkEnd w:id="112"/>
      <w:bookmarkEnd w:id="113"/>
    </w:p>
    <w:p w:rsidR="00060DB2" w:rsidRPr="0024168E" w:rsidRDefault="00060DB2" w:rsidP="00060DB2">
      <w:pPr>
        <w:rPr>
          <w:rStyle w:val="ECCParagraph"/>
        </w:rPr>
      </w:pPr>
      <w:r w:rsidRPr="0024168E">
        <w:rPr>
          <w:rStyle w:val="ECCParagraph"/>
        </w:rPr>
        <w:t xml:space="preserve">The </w:t>
      </w:r>
      <w:r w:rsidR="00CD152A" w:rsidRPr="0024168E">
        <w:rPr>
          <w:rStyle w:val="ECCParagraph"/>
        </w:rPr>
        <w:t>Federal Communication Commission (FCC)</w:t>
      </w:r>
      <w:r w:rsidRPr="0024168E">
        <w:rPr>
          <w:rStyle w:val="ECCParagraph"/>
        </w:rPr>
        <w:t xml:space="preserve"> is beginning to see an uptick in interest in bands above 95</w:t>
      </w:r>
      <w:r w:rsidR="00CD152A" w:rsidRPr="0024168E">
        <w:rPr>
          <w:rStyle w:val="ECCParagraph"/>
        </w:rPr>
        <w:t> G</w:t>
      </w:r>
      <w:r w:rsidRPr="0024168E">
        <w:rPr>
          <w:rStyle w:val="ECCParagraph"/>
        </w:rPr>
        <w:t xml:space="preserve">Hz. </w:t>
      </w:r>
    </w:p>
    <w:p w:rsidR="00060DB2" w:rsidRPr="0024168E" w:rsidRDefault="00060DB2" w:rsidP="00060DB2">
      <w:pPr>
        <w:rPr>
          <w:rStyle w:val="ECCParagraph"/>
        </w:rPr>
      </w:pPr>
      <w:r w:rsidRPr="0024168E">
        <w:rPr>
          <w:rStyle w:val="ECCParagraph"/>
        </w:rPr>
        <w:t xml:space="preserve">FCC, through a Notice of Proposed Rulemaking </w:t>
      </w:r>
      <w:r w:rsidR="00A37B67" w:rsidRPr="0024168E">
        <w:rPr>
          <w:rStyle w:val="ECCParagraph"/>
        </w:rPr>
        <w:t>(</w:t>
      </w:r>
      <w:r w:rsidR="00AF705C" w:rsidRPr="0024168E">
        <w:rPr>
          <w:rStyle w:val="ECCParagraph"/>
        </w:rPr>
        <w:t>“</w:t>
      </w:r>
      <w:r w:rsidRPr="0024168E">
        <w:rPr>
          <w:rStyle w:val="ECCParagraph"/>
        </w:rPr>
        <w:t>Spectrum Horizons</w:t>
      </w:r>
      <w:r w:rsidR="00AF705C" w:rsidRPr="0024168E">
        <w:rPr>
          <w:rStyle w:val="ECCParagraph"/>
        </w:rPr>
        <w:t>”</w:t>
      </w:r>
      <w:r w:rsidR="00A37B67" w:rsidRPr="0024168E">
        <w:rPr>
          <w:rStyle w:val="ECCParagraph"/>
        </w:rPr>
        <w:t xml:space="preserve"> </w:t>
      </w:r>
      <w:r w:rsidR="00A37B67" w:rsidRPr="0024168E">
        <w:rPr>
          <w:rStyle w:val="ECCParagraph"/>
        </w:rPr>
        <w:fldChar w:fldCharType="begin"/>
      </w:r>
      <w:r w:rsidR="00A37B67" w:rsidRPr="0024168E">
        <w:rPr>
          <w:rStyle w:val="ECCParagraph"/>
        </w:rPr>
        <w:instrText xml:space="preserve"> REF _Ref510767919 \r \h </w:instrText>
      </w:r>
      <w:r w:rsidR="00732BF9" w:rsidRPr="0024168E">
        <w:rPr>
          <w:rStyle w:val="ECCParagraph"/>
        </w:rPr>
        <w:instrText xml:space="preserve"> \* MERGEFORMAT </w:instrText>
      </w:r>
      <w:r w:rsidR="00A37B67" w:rsidRPr="0024168E">
        <w:rPr>
          <w:rStyle w:val="ECCParagraph"/>
        </w:rPr>
      </w:r>
      <w:r w:rsidR="00A37B67" w:rsidRPr="0024168E">
        <w:rPr>
          <w:rStyle w:val="ECCParagraph"/>
        </w:rPr>
        <w:fldChar w:fldCharType="separate"/>
      </w:r>
      <w:r w:rsidR="009356B1">
        <w:rPr>
          <w:rStyle w:val="ECCParagraph"/>
        </w:rPr>
        <w:t>[7]</w:t>
      </w:r>
      <w:r w:rsidR="00A37B67" w:rsidRPr="0024168E">
        <w:rPr>
          <w:rStyle w:val="ECCParagraph"/>
        </w:rPr>
        <w:fldChar w:fldCharType="end"/>
      </w:r>
      <w:r w:rsidR="00A37B67" w:rsidRPr="0024168E">
        <w:rPr>
          <w:rStyle w:val="ECCParagraph"/>
        </w:rPr>
        <w:t>)</w:t>
      </w:r>
      <w:r w:rsidRPr="0024168E">
        <w:rPr>
          <w:rStyle w:val="ECCParagraph"/>
        </w:rPr>
        <w:t xml:space="preserve"> seek</w:t>
      </w:r>
      <w:r w:rsidR="00674F4D" w:rsidRPr="0024168E">
        <w:rPr>
          <w:rStyle w:val="ECCParagraph"/>
        </w:rPr>
        <w:t>s to</w:t>
      </w:r>
      <w:r w:rsidRPr="0024168E">
        <w:rPr>
          <w:rStyle w:val="ECCParagraph"/>
        </w:rPr>
        <w:t xml:space="preserve"> comment on a plan to make the spectrum above 95 GHz more readily accessible for new innovative services and technologies. </w:t>
      </w:r>
    </w:p>
    <w:p w:rsidR="00060DB2" w:rsidRPr="0024168E" w:rsidRDefault="00060DB2" w:rsidP="00060DB2">
      <w:pPr>
        <w:rPr>
          <w:rStyle w:val="ECCParagraph"/>
        </w:rPr>
      </w:pPr>
      <w:r w:rsidRPr="0024168E">
        <w:rPr>
          <w:rStyle w:val="ECCParagraph"/>
        </w:rPr>
        <w:t>The goal of this Spectrum Horizons proceeding would be to enable innovators and entrepreneurs to develop technology that can make effective use of this spectrum. Because the FCC cannot predict how technology will develop in this space, it would propose multiple options (licensed, unlicensed and experimental) to encourage the deployment of new services and devices in this space and promote innovation.</w:t>
      </w:r>
    </w:p>
    <w:p w:rsidR="00060DB2" w:rsidRPr="0024168E" w:rsidRDefault="00060DB2" w:rsidP="00060DB2">
      <w:pPr>
        <w:rPr>
          <w:rStyle w:val="ECCParagraph"/>
        </w:rPr>
      </w:pPr>
      <w:r w:rsidRPr="0024168E">
        <w:rPr>
          <w:rStyle w:val="ECCParagraph"/>
        </w:rPr>
        <w:t xml:space="preserve">The FCC has proposed to authorize three types of operations: regular licensing, unlicensed systems, and experimental licensing. The structure for licensed systems would be based on the existing system for the 70, 80, and 90 GHz bands, where licenses for </w:t>
      </w:r>
      <w:r w:rsidR="00DB2E52">
        <w:rPr>
          <w:rStyle w:val="ECCParagraph"/>
        </w:rPr>
        <w:t>P</w:t>
      </w:r>
      <w:r w:rsidRPr="0024168E">
        <w:rPr>
          <w:rStyle w:val="ECCParagraph"/>
        </w:rPr>
        <w:t>oint-to-</w:t>
      </w:r>
      <w:r w:rsidR="00F34FB0">
        <w:rPr>
          <w:rStyle w:val="ECCParagraph"/>
        </w:rPr>
        <w:t>P</w:t>
      </w:r>
      <w:r w:rsidRPr="0024168E">
        <w:rPr>
          <w:rStyle w:val="ECCParagraph"/>
        </w:rPr>
        <w:t xml:space="preserve">oint systems will be issued to anyone who wants them, all for nationwide operation, and without limit on the number of licenses available. All operators will be required to register each of their </w:t>
      </w:r>
      <w:r w:rsidR="00DB2E52">
        <w:rPr>
          <w:rStyle w:val="ECCParagraph"/>
        </w:rPr>
        <w:t>P</w:t>
      </w:r>
      <w:r w:rsidRPr="0024168E">
        <w:rPr>
          <w:rStyle w:val="ECCParagraph"/>
        </w:rPr>
        <w:t>oint-to-</w:t>
      </w:r>
      <w:r w:rsidR="00F34FB0">
        <w:rPr>
          <w:rStyle w:val="ECCParagraph"/>
        </w:rPr>
        <w:t>P</w:t>
      </w:r>
      <w:r w:rsidRPr="0024168E">
        <w:rPr>
          <w:rStyle w:val="ECCParagraph"/>
        </w:rPr>
        <w:t>oint links with one or more private database managers, with protection of links from interference given on a first-come, first-served basis. In other words, each new link must protect those that were registered earlier. The amount of spectrum the FCC hopes to open up for licensed use is 102.2 GHz.</w:t>
      </w:r>
    </w:p>
    <w:p w:rsidR="00060DB2" w:rsidRPr="0024168E" w:rsidRDefault="00060DB2" w:rsidP="00060DB2">
      <w:pPr>
        <w:rPr>
          <w:rStyle w:val="ECCParagraph"/>
        </w:rPr>
      </w:pPr>
      <w:r w:rsidRPr="0024168E">
        <w:rPr>
          <w:rStyle w:val="ECCParagraph"/>
        </w:rPr>
        <w:t xml:space="preserve">The Notice seeks comment on proposed rules to permit licensed fixed </w:t>
      </w:r>
      <w:r w:rsidR="00DB2E52">
        <w:rPr>
          <w:rStyle w:val="ECCParagraph"/>
        </w:rPr>
        <w:t>P</w:t>
      </w:r>
      <w:r w:rsidRPr="0024168E">
        <w:rPr>
          <w:rStyle w:val="ECCParagraph"/>
        </w:rPr>
        <w:t>oint-to-</w:t>
      </w:r>
      <w:r w:rsidR="00F34FB0">
        <w:rPr>
          <w:rStyle w:val="ECCParagraph"/>
        </w:rPr>
        <w:t>P</w:t>
      </w:r>
      <w:r w:rsidRPr="0024168E">
        <w:rPr>
          <w:rStyle w:val="ECCParagraph"/>
        </w:rPr>
        <w:t xml:space="preserve">oint operations in a total of 102.2 </w:t>
      </w:r>
      <w:r w:rsidR="00A37B67" w:rsidRPr="0024168E">
        <w:rPr>
          <w:rStyle w:val="ECCParagraph"/>
        </w:rPr>
        <w:t xml:space="preserve">GHz </w:t>
      </w:r>
      <w:r w:rsidRPr="0024168E">
        <w:rPr>
          <w:rStyle w:val="ECCParagraph"/>
        </w:rPr>
        <w:t xml:space="preserve">of spectrum; on making 15.2 </w:t>
      </w:r>
      <w:r w:rsidR="00A37B67" w:rsidRPr="0024168E">
        <w:rPr>
          <w:rStyle w:val="ECCParagraph"/>
        </w:rPr>
        <w:t xml:space="preserve">GHz </w:t>
      </w:r>
      <w:r w:rsidRPr="0024168E">
        <w:rPr>
          <w:rStyle w:val="ECCParagraph"/>
        </w:rPr>
        <w:t xml:space="preserve">of spectrum available for unlicensed use; and on creating a new category of experimental licenses to increase opportunities for entities to develop new services and technologies from 95 GHz to 3 THz with no limits on geography or technology. </w:t>
      </w:r>
    </w:p>
    <w:p w:rsidR="00060DB2" w:rsidRPr="0024168E" w:rsidRDefault="00060DB2" w:rsidP="00B91C19">
      <w:pPr>
        <w:pStyle w:val="Heading2"/>
        <w:rPr>
          <w:lang w:val="en-GB"/>
        </w:rPr>
      </w:pPr>
      <w:bookmarkStart w:id="114" w:name="_Toc511374207"/>
      <w:bookmarkStart w:id="115" w:name="_Toc510767235"/>
      <w:bookmarkStart w:id="116" w:name="_Toc525287962"/>
      <w:bookmarkEnd w:id="114"/>
      <w:r w:rsidRPr="0024168E">
        <w:rPr>
          <w:lang w:val="en-GB"/>
        </w:rPr>
        <w:t>Japan Plan for D-band</w:t>
      </w:r>
      <w:bookmarkEnd w:id="115"/>
      <w:bookmarkEnd w:id="116"/>
    </w:p>
    <w:p w:rsidR="00D769C0" w:rsidRPr="0024168E" w:rsidRDefault="00D769C0">
      <w:pPr>
        <w:rPr>
          <w:rStyle w:val="ECCParagraph"/>
        </w:rPr>
      </w:pPr>
      <w:r w:rsidRPr="0024168E">
        <w:rPr>
          <w:rStyle w:val="ECCParagraph"/>
        </w:rPr>
        <w:t>In Japan</w:t>
      </w:r>
      <w:r w:rsidR="00CA1FD8">
        <w:rPr>
          <w:rStyle w:val="ECCParagraph"/>
        </w:rPr>
        <w:t>,</w:t>
      </w:r>
      <w:r w:rsidRPr="0024168E">
        <w:rPr>
          <w:rStyle w:val="ECCParagraph"/>
        </w:rPr>
        <w:t xml:space="preserve"> the authorities are studying future regulation for the D-band for fixed services. Therefore, they are monitoring the European </w:t>
      </w:r>
      <w:r w:rsidR="00D801CE" w:rsidRPr="0024168E">
        <w:rPr>
          <w:rStyle w:val="ECCParagraph"/>
        </w:rPr>
        <w:t xml:space="preserve">development </w:t>
      </w:r>
      <w:r w:rsidRPr="0024168E">
        <w:rPr>
          <w:rStyle w:val="ECCParagraph"/>
        </w:rPr>
        <w:t>for the D-band</w:t>
      </w:r>
      <w:r w:rsidR="00D801CE" w:rsidRPr="0024168E">
        <w:rPr>
          <w:rStyle w:val="ECCParagraph"/>
        </w:rPr>
        <w:t>.</w:t>
      </w:r>
      <w:r w:rsidRPr="0024168E">
        <w:rPr>
          <w:rStyle w:val="ECCParagraph"/>
        </w:rPr>
        <w:t xml:space="preserve"> </w:t>
      </w:r>
      <w:r w:rsidR="00D801CE" w:rsidRPr="0024168E">
        <w:rPr>
          <w:rStyle w:val="ECCParagraph"/>
        </w:rPr>
        <w:t>T</w:t>
      </w:r>
      <w:r w:rsidRPr="0024168E">
        <w:rPr>
          <w:rStyle w:val="ECCParagraph"/>
        </w:rPr>
        <w:t>hey are considering in their study to base the authorisation for the D-band in Japan on the one from the European regulation.</w:t>
      </w:r>
    </w:p>
    <w:p w:rsidR="00962F54" w:rsidRPr="0024168E" w:rsidRDefault="00962F54" w:rsidP="00962F54">
      <w:pPr>
        <w:pStyle w:val="Heading2"/>
        <w:rPr>
          <w:lang w:val="en-GB"/>
        </w:rPr>
      </w:pPr>
      <w:bookmarkStart w:id="117" w:name="_Toc511374209"/>
      <w:bookmarkStart w:id="118" w:name="_Toc510767236"/>
      <w:bookmarkStart w:id="119" w:name="_Toc525287963"/>
      <w:bookmarkEnd w:id="117"/>
      <w:r w:rsidRPr="0024168E">
        <w:rPr>
          <w:lang w:val="en-GB"/>
        </w:rPr>
        <w:t>License aspects</w:t>
      </w:r>
      <w:bookmarkEnd w:id="118"/>
      <w:bookmarkEnd w:id="119"/>
    </w:p>
    <w:p w:rsidR="00962F54" w:rsidRPr="0024168E" w:rsidRDefault="00962F54" w:rsidP="00962F54">
      <w:pPr>
        <w:rPr>
          <w:rStyle w:val="ECCParagraph"/>
        </w:rPr>
      </w:pPr>
      <w:r w:rsidRPr="0024168E">
        <w:rPr>
          <w:rStyle w:val="ECCParagraph"/>
        </w:rPr>
        <w:t>Even if the licensing methods are not in the scope of ECC Recommendations, the development of radio frequency channel arrangement in the W</w:t>
      </w:r>
      <w:r w:rsidR="0036203A">
        <w:rPr>
          <w:rStyle w:val="ECCParagraph"/>
        </w:rPr>
        <w:t>-band</w:t>
      </w:r>
      <w:r w:rsidRPr="0024168E">
        <w:rPr>
          <w:rStyle w:val="ECCParagraph"/>
        </w:rPr>
        <w:t xml:space="preserve"> and </w:t>
      </w:r>
      <w:r w:rsidR="0036203A">
        <w:rPr>
          <w:rStyle w:val="ECCParagraph"/>
        </w:rPr>
        <w:t>D-band</w:t>
      </w:r>
      <w:r w:rsidRPr="0024168E">
        <w:rPr>
          <w:rStyle w:val="ECCParagraph"/>
        </w:rPr>
        <w:t xml:space="preserve">s, </w:t>
      </w:r>
      <w:r w:rsidR="00FC63C0" w:rsidRPr="0024168E">
        <w:rPr>
          <w:rStyle w:val="ECCParagraph"/>
        </w:rPr>
        <w:t>currently unused</w:t>
      </w:r>
      <w:r w:rsidRPr="0024168E">
        <w:rPr>
          <w:rStyle w:val="ECCParagraph"/>
        </w:rPr>
        <w:t>, need</w:t>
      </w:r>
      <w:r w:rsidR="00A37B67" w:rsidRPr="0024168E">
        <w:rPr>
          <w:rStyle w:val="ECCParagraph"/>
        </w:rPr>
        <w:t>s</w:t>
      </w:r>
      <w:r w:rsidRPr="0024168E">
        <w:rPr>
          <w:rStyle w:val="ECCParagraph"/>
        </w:rPr>
        <w:t xml:space="preserve"> a careful analysis on which licensing might be the more appropriate for the successful application of the </w:t>
      </w:r>
      <w:r w:rsidR="00A37B67" w:rsidRPr="0024168E">
        <w:rPr>
          <w:rStyle w:val="ECCParagraph"/>
        </w:rPr>
        <w:t>R</w:t>
      </w:r>
      <w:r w:rsidRPr="0024168E">
        <w:rPr>
          <w:rStyle w:val="ECCParagraph"/>
        </w:rPr>
        <w:t>ecommendation</w:t>
      </w:r>
      <w:r w:rsidR="00A37B67" w:rsidRPr="0024168E">
        <w:rPr>
          <w:rStyle w:val="ECCParagraph"/>
        </w:rPr>
        <w:t xml:space="preserve">s </w:t>
      </w:r>
      <w:r w:rsidR="00A37B67" w:rsidRPr="0024168E">
        <w:rPr>
          <w:rStyle w:val="ECCParagraph"/>
        </w:rPr>
        <w:fldChar w:fldCharType="begin"/>
      </w:r>
      <w:r w:rsidR="00A37B67" w:rsidRPr="0024168E">
        <w:rPr>
          <w:rStyle w:val="ECCParagraph"/>
        </w:rPr>
        <w:instrText xml:space="preserve"> REF _Ref510767842 \r \h </w:instrText>
      </w:r>
      <w:r w:rsidR="00732BF9" w:rsidRPr="0024168E">
        <w:rPr>
          <w:rStyle w:val="ECCParagraph"/>
        </w:rPr>
        <w:instrText xml:space="preserve"> \* MERGEFORMAT </w:instrText>
      </w:r>
      <w:r w:rsidR="00A37B67" w:rsidRPr="0024168E">
        <w:rPr>
          <w:rStyle w:val="ECCParagraph"/>
        </w:rPr>
      </w:r>
      <w:r w:rsidR="00A37B67" w:rsidRPr="0024168E">
        <w:rPr>
          <w:rStyle w:val="ECCParagraph"/>
        </w:rPr>
        <w:fldChar w:fldCharType="separate"/>
      </w:r>
      <w:r w:rsidR="009356B1">
        <w:rPr>
          <w:rStyle w:val="ECCParagraph"/>
        </w:rPr>
        <w:t>[5]</w:t>
      </w:r>
      <w:r w:rsidR="00A37B67" w:rsidRPr="0024168E">
        <w:rPr>
          <w:rStyle w:val="ECCParagraph"/>
        </w:rPr>
        <w:fldChar w:fldCharType="end"/>
      </w:r>
      <w:r w:rsidR="00A37B67" w:rsidRPr="0024168E">
        <w:rPr>
          <w:rStyle w:val="ECCParagraph"/>
        </w:rPr>
        <w:fldChar w:fldCharType="begin"/>
      </w:r>
      <w:r w:rsidR="00A37B67" w:rsidRPr="0024168E">
        <w:rPr>
          <w:rStyle w:val="ECCParagraph"/>
        </w:rPr>
        <w:instrText xml:space="preserve"> REF _Ref510767852 \r \h </w:instrText>
      </w:r>
      <w:r w:rsidR="00732BF9" w:rsidRPr="0024168E">
        <w:rPr>
          <w:rStyle w:val="ECCParagraph"/>
        </w:rPr>
        <w:instrText xml:space="preserve"> \* MERGEFORMAT </w:instrText>
      </w:r>
      <w:r w:rsidR="00A37B67" w:rsidRPr="0024168E">
        <w:rPr>
          <w:rStyle w:val="ECCParagraph"/>
        </w:rPr>
      </w:r>
      <w:r w:rsidR="00A37B67" w:rsidRPr="0024168E">
        <w:rPr>
          <w:rStyle w:val="ECCParagraph"/>
        </w:rPr>
        <w:fldChar w:fldCharType="separate"/>
      </w:r>
      <w:r w:rsidR="009356B1">
        <w:rPr>
          <w:rStyle w:val="ECCParagraph"/>
        </w:rPr>
        <w:t>[6]</w:t>
      </w:r>
      <w:r w:rsidR="00A37B67" w:rsidRPr="0024168E">
        <w:rPr>
          <w:rStyle w:val="ECCParagraph"/>
        </w:rPr>
        <w:fldChar w:fldCharType="end"/>
      </w:r>
      <w:r w:rsidRPr="0024168E">
        <w:rPr>
          <w:rStyle w:val="ECCParagraph"/>
        </w:rPr>
        <w:t xml:space="preserve"> (i.e. the one likely favouring the higher use of the band).</w:t>
      </w:r>
      <w:r w:rsidRPr="0024168E">
        <w:t xml:space="preserve"> </w:t>
      </w:r>
      <w:r w:rsidR="00AF705C" w:rsidRPr="0024168E">
        <w:rPr>
          <w:rStyle w:val="ECCParagraph"/>
        </w:rPr>
        <w:t>The analysis is based on the assumption</w:t>
      </w:r>
      <w:r w:rsidRPr="0024168E">
        <w:rPr>
          <w:rStyle w:val="ECCParagraph"/>
        </w:rPr>
        <w:t xml:space="preserve"> that the major foreseen application is still the backhauling/fronthauling in mobile networks</w:t>
      </w:r>
      <w:r w:rsidR="00AF705C" w:rsidRPr="0024168E">
        <w:rPr>
          <w:rStyle w:val="ECCParagraph"/>
        </w:rPr>
        <w:t>.</w:t>
      </w:r>
      <w:r w:rsidRPr="0024168E">
        <w:rPr>
          <w:rStyle w:val="ECCParagraph"/>
        </w:rPr>
        <w:t xml:space="preserve">, </w:t>
      </w:r>
    </w:p>
    <w:p w:rsidR="00962F54" w:rsidRPr="0024168E" w:rsidRDefault="00962F54" w:rsidP="00962F54">
      <w:pPr>
        <w:rPr>
          <w:rStyle w:val="ECCParagraph"/>
        </w:rPr>
      </w:pPr>
      <w:r w:rsidRPr="0024168E">
        <w:rPr>
          <w:rStyle w:val="ECCParagraph"/>
        </w:rPr>
        <w:t xml:space="preserve">Therefore, </w:t>
      </w:r>
      <w:r w:rsidR="00A37B67" w:rsidRPr="0024168E">
        <w:rPr>
          <w:rStyle w:val="ECCParagraph"/>
        </w:rPr>
        <w:t>this</w:t>
      </w:r>
      <w:r w:rsidRPr="0024168E">
        <w:rPr>
          <w:rStyle w:val="ECCParagraph"/>
        </w:rPr>
        <w:t xml:space="preserve"> ECC Report contain</w:t>
      </w:r>
      <w:r w:rsidR="00A37B67" w:rsidRPr="0024168E">
        <w:rPr>
          <w:rStyle w:val="ECCParagraph"/>
        </w:rPr>
        <w:t>s</w:t>
      </w:r>
      <w:r w:rsidRPr="0024168E">
        <w:rPr>
          <w:rStyle w:val="ECCParagraph"/>
        </w:rPr>
        <w:t xml:space="preserve"> such analysis as technical guideline</w:t>
      </w:r>
      <w:r w:rsidR="00F62121" w:rsidRPr="0024168E">
        <w:rPr>
          <w:rStyle w:val="ECCParagraph"/>
        </w:rPr>
        <w:t>s</w:t>
      </w:r>
      <w:r w:rsidRPr="0024168E">
        <w:rPr>
          <w:rStyle w:val="ECCParagraph"/>
        </w:rPr>
        <w:t xml:space="preserve"> for administrations </w:t>
      </w:r>
      <w:r w:rsidR="00FC63C0" w:rsidRPr="0024168E">
        <w:rPr>
          <w:rStyle w:val="ECCParagraph"/>
        </w:rPr>
        <w:t>consideration at the national level when developing authorisation for these bands</w:t>
      </w:r>
      <w:r w:rsidRPr="0024168E">
        <w:rPr>
          <w:rStyle w:val="ECCParagraph"/>
        </w:rPr>
        <w:t xml:space="preserve">. </w:t>
      </w:r>
    </w:p>
    <w:p w:rsidR="00962F54" w:rsidRPr="0024168E" w:rsidRDefault="00962F54" w:rsidP="00962F54">
      <w:pPr>
        <w:rPr>
          <w:rStyle w:val="ECCParagraph"/>
        </w:rPr>
      </w:pPr>
      <w:r w:rsidRPr="0024168E">
        <w:rPr>
          <w:rStyle w:val="ECCParagraph"/>
        </w:rPr>
        <w:t>The analysis is based on different level of choices to be done on the basis of pro and contra arguments.</w:t>
      </w:r>
      <w:r w:rsidR="00FC63C0" w:rsidRPr="0024168E">
        <w:rPr>
          <w:rStyle w:val="ECCParagraph"/>
        </w:rPr>
        <w:t xml:space="preserve"> </w:t>
      </w:r>
    </w:p>
    <w:p w:rsidR="003521CE" w:rsidRPr="0024168E" w:rsidRDefault="003521CE" w:rsidP="00B91C19">
      <w:pPr>
        <w:pStyle w:val="Heading3"/>
        <w:rPr>
          <w:rStyle w:val="ECCParagraph"/>
        </w:rPr>
      </w:pPr>
      <w:bookmarkStart w:id="120" w:name="_Toc511374211"/>
      <w:bookmarkStart w:id="121" w:name="_Toc460930959"/>
      <w:bookmarkStart w:id="122" w:name="_Toc460922917"/>
      <w:bookmarkStart w:id="123" w:name="_Toc510592730"/>
      <w:bookmarkStart w:id="124" w:name="_Toc510767237"/>
      <w:bookmarkStart w:id="125" w:name="_Toc525287964"/>
      <w:bookmarkEnd w:id="120"/>
      <w:r w:rsidRPr="0024168E">
        <w:rPr>
          <w:rStyle w:val="ECCParagraph"/>
        </w:rPr>
        <w:t>Licensed/license-exempt</w:t>
      </w:r>
      <w:bookmarkEnd w:id="121"/>
      <w:bookmarkEnd w:id="122"/>
      <w:bookmarkEnd w:id="123"/>
      <w:bookmarkEnd w:id="124"/>
      <w:bookmarkEnd w:id="125"/>
    </w:p>
    <w:p w:rsidR="003521CE" w:rsidRPr="0024168E" w:rsidRDefault="003521CE" w:rsidP="003521CE">
      <w:pPr>
        <w:rPr>
          <w:rStyle w:val="ECCParagraph"/>
        </w:rPr>
      </w:pPr>
      <w:r w:rsidRPr="0024168E">
        <w:rPr>
          <w:rStyle w:val="ECCParagraph"/>
        </w:rPr>
        <w:t xml:space="preserve">Since the beginning </w:t>
      </w:r>
      <w:r w:rsidR="00A37B67" w:rsidRPr="0024168E">
        <w:rPr>
          <w:rStyle w:val="ECCParagraph"/>
        </w:rPr>
        <w:t xml:space="preserve">of FS development </w:t>
      </w:r>
      <w:r w:rsidRPr="0024168E">
        <w:rPr>
          <w:rStyle w:val="ECCParagraph"/>
        </w:rPr>
        <w:t>and still now, link-by-link licensing was satisfactorily practiced in all bands below about 50 GHz; only in the last 10 years, some bands above 50 GHz have been made available for FS with different licensing conditions. Cases of simpler light licensing, link registration or even license-exempt are here considered.</w:t>
      </w:r>
    </w:p>
    <w:p w:rsidR="003521CE" w:rsidRPr="0024168E" w:rsidRDefault="003521CE" w:rsidP="003521CE">
      <w:pPr>
        <w:rPr>
          <w:rStyle w:val="ECCParagraph"/>
        </w:rPr>
      </w:pPr>
      <w:r w:rsidRPr="0024168E">
        <w:rPr>
          <w:rStyle w:val="ECCParagraph"/>
        </w:rPr>
        <w:t>For the past experience of license-exemption (</w:t>
      </w:r>
      <w:r w:rsidR="00FC63C0" w:rsidRPr="0024168E">
        <w:rPr>
          <w:rStyle w:val="ECCParagraph"/>
        </w:rPr>
        <w:t xml:space="preserve">as well as </w:t>
      </w:r>
      <w:r w:rsidRPr="0024168E">
        <w:rPr>
          <w:rStyle w:val="ECCParagraph"/>
        </w:rPr>
        <w:t xml:space="preserve">light or simple registration of links) bands (e.g. </w:t>
      </w:r>
      <w:r w:rsidR="00F34FB0" w:rsidRPr="0024168E">
        <w:rPr>
          <w:rStyle w:val="ECCParagraph"/>
        </w:rPr>
        <w:t>58</w:t>
      </w:r>
      <w:r w:rsidR="00F34FB0">
        <w:rPr>
          <w:rStyle w:val="ECCParagraph"/>
        </w:rPr>
        <w:t> </w:t>
      </w:r>
      <w:r w:rsidRPr="0024168E">
        <w:rPr>
          <w:rStyle w:val="ECCParagraph"/>
        </w:rPr>
        <w:t>GHz first then 57-64 GHz; 65 GHz, E</w:t>
      </w:r>
      <w:r w:rsidR="00E84D82" w:rsidRPr="0024168E">
        <w:rPr>
          <w:rStyle w:val="ECCParagraph"/>
        </w:rPr>
        <w:t>-</w:t>
      </w:r>
      <w:r w:rsidRPr="0024168E">
        <w:rPr>
          <w:rStyle w:val="ECCParagraph"/>
        </w:rPr>
        <w:t xml:space="preserve">band), it </w:t>
      </w:r>
      <w:r w:rsidR="00A37B67" w:rsidRPr="0024168E">
        <w:rPr>
          <w:rStyle w:val="ECCParagraph"/>
        </w:rPr>
        <w:t xml:space="preserve">would </w:t>
      </w:r>
      <w:r w:rsidRPr="0024168E">
        <w:rPr>
          <w:rStyle w:val="ECCParagraph"/>
        </w:rPr>
        <w:t xml:space="preserve">be more </w:t>
      </w:r>
      <w:r w:rsidR="00A37B67" w:rsidRPr="0024168E">
        <w:rPr>
          <w:rStyle w:val="ECCParagraph"/>
        </w:rPr>
        <w:t xml:space="preserve">accurate </w:t>
      </w:r>
      <w:r w:rsidR="00AF705C" w:rsidRPr="0024168E">
        <w:rPr>
          <w:rStyle w:val="ECCParagraph"/>
        </w:rPr>
        <w:t>refer to</w:t>
      </w:r>
      <w:r w:rsidRPr="0024168E">
        <w:rPr>
          <w:rStyle w:val="ECCParagraph"/>
        </w:rPr>
        <w:t xml:space="preserve"> planned/unplanned situation.</w:t>
      </w:r>
    </w:p>
    <w:p w:rsidR="003521CE" w:rsidRPr="0024168E" w:rsidRDefault="003521CE" w:rsidP="003521CE">
      <w:pPr>
        <w:rPr>
          <w:rStyle w:val="ECCParagraph"/>
        </w:rPr>
      </w:pPr>
      <w:r w:rsidRPr="0024168E">
        <w:rPr>
          <w:rStyle w:val="ECCParagraph"/>
        </w:rPr>
        <w:lastRenderedPageBreak/>
        <w:t>It should be noted that some administration</w:t>
      </w:r>
      <w:r w:rsidR="00A37B67" w:rsidRPr="0024168E">
        <w:rPr>
          <w:rStyle w:val="ECCParagraph"/>
        </w:rPr>
        <w:t>s</w:t>
      </w:r>
      <w:r w:rsidRPr="0024168E">
        <w:rPr>
          <w:rStyle w:val="ECCParagraph"/>
        </w:rPr>
        <w:t>, usually for some national legal binding</w:t>
      </w:r>
      <w:r w:rsidR="00AF705C" w:rsidRPr="0024168E">
        <w:rPr>
          <w:rStyle w:val="ECCParagraph"/>
        </w:rPr>
        <w:t xml:space="preserve"> reasons</w:t>
      </w:r>
      <w:r w:rsidRPr="0024168E">
        <w:rPr>
          <w:rStyle w:val="ECCParagraph"/>
        </w:rPr>
        <w:t>, are not free to use the unplanned deployment</w:t>
      </w:r>
      <w:r w:rsidR="00A37B67" w:rsidRPr="0024168E">
        <w:rPr>
          <w:rStyle w:val="ECCParagraph"/>
        </w:rPr>
        <w:t xml:space="preserve"> for FS</w:t>
      </w:r>
      <w:r w:rsidRPr="0024168E">
        <w:rPr>
          <w:rStyle w:val="ECCParagraph"/>
        </w:rPr>
        <w:t>, unless joined to licensing requirement</w:t>
      </w:r>
      <w:r w:rsidR="00A37B67" w:rsidRPr="0024168E">
        <w:rPr>
          <w:rStyle w:val="ECCParagraph"/>
        </w:rPr>
        <w:t>s</w:t>
      </w:r>
      <w:r w:rsidRPr="0024168E">
        <w:rPr>
          <w:rStyle w:val="ECCParagraph"/>
        </w:rPr>
        <w:t xml:space="preserve">. </w:t>
      </w:r>
    </w:p>
    <w:p w:rsidR="003521CE" w:rsidRPr="0024168E" w:rsidRDefault="003521CE" w:rsidP="003521CE">
      <w:pPr>
        <w:rPr>
          <w:rStyle w:val="ECCParagraph"/>
        </w:rPr>
      </w:pPr>
      <w:r w:rsidRPr="0024168E">
        <w:rPr>
          <w:rStyle w:val="ECCParagraph"/>
        </w:rPr>
        <w:t>Anyhow, whenever</w:t>
      </w:r>
      <w:r w:rsidR="00AF705C" w:rsidRPr="0024168E">
        <w:rPr>
          <w:rStyle w:val="ECCParagraph"/>
        </w:rPr>
        <w:t xml:space="preserve"> an</w:t>
      </w:r>
      <w:r w:rsidRPr="0024168E">
        <w:rPr>
          <w:rStyle w:val="ECCParagraph"/>
        </w:rPr>
        <w:t xml:space="preserve"> operator</w:t>
      </w:r>
      <w:r w:rsidR="00AF705C" w:rsidRPr="0024168E">
        <w:rPr>
          <w:rStyle w:val="ECCParagraph"/>
        </w:rPr>
        <w:t>´s</w:t>
      </w:r>
      <w:r w:rsidRPr="0024168E">
        <w:rPr>
          <w:rStyle w:val="ECCParagraph"/>
        </w:rPr>
        <w:t xml:space="preserve"> interest rose for large number of backhauling links, it was evident that, for conventional roof-to-roof high capacity links, the need for guaranteed interference</w:t>
      </w:r>
      <w:r w:rsidR="00A37B67" w:rsidRPr="0024168E">
        <w:rPr>
          <w:rStyle w:val="ECCParagraph"/>
        </w:rPr>
        <w:t>-</w:t>
      </w:r>
      <w:r w:rsidRPr="0024168E">
        <w:rPr>
          <w:rStyle w:val="ECCParagraph"/>
        </w:rPr>
        <w:t>free override</w:t>
      </w:r>
      <w:r w:rsidR="00A37B67" w:rsidRPr="0024168E">
        <w:rPr>
          <w:rStyle w:val="ECCParagraph"/>
        </w:rPr>
        <w:t>s</w:t>
      </w:r>
      <w:r w:rsidRPr="0024168E">
        <w:rPr>
          <w:rStyle w:val="ECCParagraph"/>
        </w:rPr>
        <w:t xml:space="preserve"> that for virtual fees</w:t>
      </w:r>
      <w:r w:rsidR="00A37B67" w:rsidRPr="0024168E">
        <w:rPr>
          <w:rStyle w:val="ECCParagraph"/>
        </w:rPr>
        <w:t>-</w:t>
      </w:r>
      <w:r w:rsidRPr="0024168E">
        <w:rPr>
          <w:rStyle w:val="ECCParagraph"/>
        </w:rPr>
        <w:t>free. Actually, the E</w:t>
      </w:r>
      <w:r w:rsidR="00E84D82" w:rsidRPr="0024168E">
        <w:rPr>
          <w:rStyle w:val="ECCParagraph"/>
        </w:rPr>
        <w:t>-</w:t>
      </w:r>
      <w:r w:rsidRPr="0024168E">
        <w:rPr>
          <w:rStyle w:val="ECCParagraph"/>
        </w:rPr>
        <w:t>band, initially used in some countries as light, has been migrated to conventional planned/licensed situation for satisfying the market demand.</w:t>
      </w:r>
    </w:p>
    <w:p w:rsidR="00C4176F" w:rsidRPr="0024168E" w:rsidRDefault="003521CE" w:rsidP="003521CE">
      <w:pPr>
        <w:rPr>
          <w:rStyle w:val="ECCParagraph"/>
        </w:rPr>
      </w:pPr>
      <w:r w:rsidRPr="0024168E">
        <w:rPr>
          <w:rStyle w:val="ECCParagraph"/>
        </w:rPr>
        <w:t>The interest</w:t>
      </w:r>
      <w:r w:rsidR="00C4176F" w:rsidRPr="0024168E">
        <w:rPr>
          <w:rStyle w:val="ECCParagraph"/>
        </w:rPr>
        <w:t xml:space="preserve"> for unlicensed regime</w:t>
      </w:r>
      <w:r w:rsidRPr="0024168E">
        <w:rPr>
          <w:rStyle w:val="ECCParagraph"/>
        </w:rPr>
        <w:t xml:space="preserve"> remains only for V-band, where the street level application, with inherent reflection/</w:t>
      </w:r>
      <w:r w:rsidR="00C4176F" w:rsidRPr="0024168E">
        <w:rPr>
          <w:rStyle w:val="ECCParagraph"/>
        </w:rPr>
        <w:t xml:space="preserve">diffraction </w:t>
      </w:r>
      <w:r w:rsidRPr="0024168E">
        <w:rPr>
          <w:rStyle w:val="ECCParagraph"/>
        </w:rPr>
        <w:t xml:space="preserve">problematic, de facto cannot guarantee </w:t>
      </w:r>
      <w:r w:rsidR="00AF705C" w:rsidRPr="0024168E">
        <w:rPr>
          <w:rStyle w:val="ECCParagraph"/>
        </w:rPr>
        <w:t xml:space="preserve">an </w:t>
      </w:r>
      <w:r w:rsidRPr="0024168E">
        <w:rPr>
          <w:rStyle w:val="ECCParagraph"/>
        </w:rPr>
        <w:t>interference</w:t>
      </w:r>
      <w:r w:rsidR="00DF4491" w:rsidRPr="0024168E">
        <w:rPr>
          <w:rStyle w:val="ECCParagraph"/>
        </w:rPr>
        <w:t>-</w:t>
      </w:r>
      <w:r w:rsidRPr="0024168E">
        <w:rPr>
          <w:rStyle w:val="ECCParagraph"/>
        </w:rPr>
        <w:t>free situation</w:t>
      </w:r>
      <w:r w:rsidR="00DF4491" w:rsidRPr="0024168E">
        <w:rPr>
          <w:rStyle w:val="ECCParagraph"/>
        </w:rPr>
        <w:t>. T</w:t>
      </w:r>
      <w:r w:rsidRPr="0024168E">
        <w:rPr>
          <w:rStyle w:val="ECCParagraph"/>
        </w:rPr>
        <w:t>herefore, the license/fee-exemption seems still attractive. However, the V-band situation is peculiar for FS due to presence of other users (undefined SRD and, most of all, WAS/RLAN and ITS in the 63-64 GHz portion)</w:t>
      </w:r>
      <w:r w:rsidR="00C4176F" w:rsidRPr="0024168E">
        <w:rPr>
          <w:rStyle w:val="ECCParagraph"/>
        </w:rPr>
        <w:t>.</w:t>
      </w:r>
    </w:p>
    <w:p w:rsidR="003521CE" w:rsidRPr="0024168E" w:rsidRDefault="003521CE" w:rsidP="003521CE">
      <w:pPr>
        <w:rPr>
          <w:rStyle w:val="ECCParagraph"/>
        </w:rPr>
      </w:pPr>
      <w:r w:rsidRPr="0024168E">
        <w:rPr>
          <w:rStyle w:val="ECCParagraph"/>
        </w:rPr>
        <w:t>In addition, the free choice of frequencies implies also that interference from FS links of other operators should be taken into account</w:t>
      </w:r>
      <w:r w:rsidR="00DF4491" w:rsidRPr="0024168E">
        <w:rPr>
          <w:rStyle w:val="ECCParagraph"/>
        </w:rPr>
        <w:t>. T</w:t>
      </w:r>
      <w:r w:rsidRPr="0024168E">
        <w:rPr>
          <w:rStyle w:val="ECCParagraph"/>
        </w:rPr>
        <w:t>herefore, unless the operators would coordinate among them, optimisation of the use of the band would be difficult.</w:t>
      </w:r>
    </w:p>
    <w:p w:rsidR="003521CE" w:rsidRPr="0024168E" w:rsidRDefault="003521CE" w:rsidP="003521CE">
      <w:pPr>
        <w:pStyle w:val="Heading3"/>
        <w:rPr>
          <w:lang w:val="en-GB"/>
        </w:rPr>
      </w:pPr>
      <w:bookmarkStart w:id="126" w:name="_Toc511374213"/>
      <w:bookmarkStart w:id="127" w:name="_Toc460930961"/>
      <w:bookmarkStart w:id="128" w:name="_Toc460922920"/>
      <w:bookmarkStart w:id="129" w:name="_Toc510592732"/>
      <w:bookmarkStart w:id="130" w:name="_Toc510767238"/>
      <w:bookmarkStart w:id="131" w:name="_Toc525287965"/>
      <w:bookmarkEnd w:id="126"/>
      <w:r w:rsidRPr="0024168E">
        <w:rPr>
          <w:lang w:val="en-GB"/>
        </w:rPr>
        <w:t>Review of currently known licensing methods</w:t>
      </w:r>
      <w:bookmarkEnd w:id="127"/>
      <w:bookmarkEnd w:id="128"/>
      <w:bookmarkEnd w:id="129"/>
      <w:bookmarkEnd w:id="130"/>
      <w:bookmarkEnd w:id="131"/>
    </w:p>
    <w:p w:rsidR="003521CE" w:rsidRPr="0024168E" w:rsidRDefault="003521CE" w:rsidP="003521CE">
      <w:pPr>
        <w:pStyle w:val="Heading4"/>
        <w:rPr>
          <w:lang w:val="en-GB"/>
        </w:rPr>
      </w:pPr>
      <w:bookmarkStart w:id="132" w:name="_Toc510592733"/>
      <w:bookmarkStart w:id="133" w:name="_Toc510767239"/>
      <w:bookmarkStart w:id="134" w:name="_Toc525287966"/>
      <w:r w:rsidRPr="0024168E">
        <w:rPr>
          <w:lang w:val="en-GB"/>
        </w:rPr>
        <w:t>Generality</w:t>
      </w:r>
      <w:bookmarkEnd w:id="132"/>
      <w:bookmarkEnd w:id="133"/>
      <w:bookmarkEnd w:id="134"/>
    </w:p>
    <w:p w:rsidR="003521CE" w:rsidRPr="0024168E" w:rsidRDefault="00C4176F" w:rsidP="003521CE">
      <w:pPr>
        <w:rPr>
          <w:rStyle w:val="ECCParagraph"/>
        </w:rPr>
      </w:pPr>
      <w:r w:rsidRPr="0024168E">
        <w:rPr>
          <w:rStyle w:val="ECCParagraph"/>
        </w:rPr>
        <w:t xml:space="preserve">It </w:t>
      </w:r>
      <w:r w:rsidR="003521CE" w:rsidRPr="0024168E">
        <w:rPr>
          <w:rStyle w:val="ECCParagraph"/>
        </w:rPr>
        <w:t xml:space="preserve">should </w:t>
      </w:r>
      <w:r w:rsidRPr="0024168E">
        <w:rPr>
          <w:rStyle w:val="ECCParagraph"/>
        </w:rPr>
        <w:t xml:space="preserve">be </w:t>
      </w:r>
      <w:r w:rsidR="003521CE" w:rsidRPr="0024168E">
        <w:rPr>
          <w:rStyle w:val="ECCParagraph"/>
        </w:rPr>
        <w:t>take</w:t>
      </w:r>
      <w:r w:rsidRPr="0024168E">
        <w:rPr>
          <w:rStyle w:val="ECCParagraph"/>
        </w:rPr>
        <w:t>n</w:t>
      </w:r>
      <w:r w:rsidR="003521CE" w:rsidRPr="0024168E">
        <w:rPr>
          <w:rStyle w:val="ECCParagraph"/>
        </w:rPr>
        <w:t xml:space="preserve"> into account that, the bands in W and D range have different conditions with respect to V</w:t>
      </w:r>
      <w:r w:rsidR="009808CC" w:rsidRPr="0024168E">
        <w:rPr>
          <w:rStyle w:val="ECCParagraph"/>
        </w:rPr>
        <w:t xml:space="preserve"> </w:t>
      </w:r>
      <w:r w:rsidR="003521CE" w:rsidRPr="0024168E">
        <w:rPr>
          <w:rStyle w:val="ECCParagraph"/>
        </w:rPr>
        <w:t>band. They are also allocated to FS on primary basis, but not affected by any significant gas absorption and, in addition, are presently not affected by other major license-exempt SRD users.</w:t>
      </w:r>
    </w:p>
    <w:p w:rsidR="003521CE" w:rsidRPr="0024168E" w:rsidRDefault="003521CE" w:rsidP="003521CE">
      <w:pPr>
        <w:pStyle w:val="Heading4"/>
        <w:rPr>
          <w:lang w:val="en-GB"/>
        </w:rPr>
      </w:pPr>
      <w:bookmarkStart w:id="135" w:name="_Toc510592734"/>
      <w:bookmarkStart w:id="136" w:name="_Toc510767240"/>
      <w:bookmarkStart w:id="137" w:name="_Toc525287967"/>
      <w:r w:rsidRPr="0024168E">
        <w:rPr>
          <w:lang w:val="en-GB"/>
        </w:rPr>
        <w:t>Link-by-link planning licensing</w:t>
      </w:r>
      <w:bookmarkEnd w:id="135"/>
      <w:bookmarkEnd w:id="136"/>
      <w:bookmarkEnd w:id="137"/>
    </w:p>
    <w:p w:rsidR="003521CE" w:rsidRPr="0024168E" w:rsidRDefault="003521CE" w:rsidP="003521CE">
      <w:pPr>
        <w:rPr>
          <w:rStyle w:val="ECCParagraph"/>
        </w:rPr>
      </w:pPr>
      <w:r w:rsidRPr="0024168E">
        <w:rPr>
          <w:rStyle w:val="ECCParagraph"/>
        </w:rPr>
        <w:t>The conventional link-by-link planning</w:t>
      </w:r>
      <w:r w:rsidR="00C4176F" w:rsidRPr="0024168E">
        <w:rPr>
          <w:rStyle w:val="ECCParagraph"/>
        </w:rPr>
        <w:t xml:space="preserve"> </w:t>
      </w:r>
      <w:r w:rsidR="00197CE1" w:rsidRPr="0024168E">
        <w:rPr>
          <w:rStyle w:val="ECCParagraph"/>
        </w:rPr>
        <w:t>is</w:t>
      </w:r>
      <w:r w:rsidRPr="0024168E">
        <w:rPr>
          <w:rStyle w:val="ECCParagraph"/>
        </w:rPr>
        <w:t xml:space="preserve"> usual</w:t>
      </w:r>
      <w:r w:rsidR="00C4176F" w:rsidRPr="0024168E">
        <w:rPr>
          <w:rStyle w:val="ECCParagraph"/>
        </w:rPr>
        <w:t xml:space="preserve"> for</w:t>
      </w:r>
      <w:r w:rsidRPr="0024168E">
        <w:rPr>
          <w:rStyle w:val="ECCParagraph"/>
        </w:rPr>
        <w:t xml:space="preserve"> roof-to-roof L</w:t>
      </w:r>
      <w:r w:rsidR="00AF705C" w:rsidRPr="0024168E">
        <w:rPr>
          <w:rStyle w:val="ECCParagraph"/>
        </w:rPr>
        <w:t>O</w:t>
      </w:r>
      <w:r w:rsidRPr="0024168E">
        <w:rPr>
          <w:rStyle w:val="ECCParagraph"/>
        </w:rPr>
        <w:t>S links (free from reflections/diffraction/obstruction phenomena)</w:t>
      </w:r>
      <w:r w:rsidR="00D36B8F" w:rsidRPr="0024168E">
        <w:rPr>
          <w:rStyle w:val="ECCParagraph"/>
        </w:rPr>
        <w:t>. H</w:t>
      </w:r>
      <w:r w:rsidR="00197CE1" w:rsidRPr="0024168E">
        <w:rPr>
          <w:rStyle w:val="ECCParagraph"/>
        </w:rPr>
        <w:t xml:space="preserve">owever, it </w:t>
      </w:r>
      <w:r w:rsidRPr="0024168E">
        <w:rPr>
          <w:rStyle w:val="ECCParagraph"/>
        </w:rPr>
        <w:t>is hardly applicable in the expected urban and mixed non deterministic propagation effects. Mixing all operators in all channels would imply a high probability of unsolved mutual interference.</w:t>
      </w:r>
      <w:r w:rsidR="00723D4F" w:rsidRPr="0024168E">
        <w:rPr>
          <w:rStyle w:val="ECCParagraph"/>
        </w:rPr>
        <w:t xml:space="preserve"> In addition, link</w:t>
      </w:r>
      <w:r w:rsidR="00F34FB0">
        <w:rPr>
          <w:rStyle w:val="ECCParagraph"/>
        </w:rPr>
        <w:t>-</w:t>
      </w:r>
      <w:r w:rsidR="00723D4F" w:rsidRPr="0024168E">
        <w:rPr>
          <w:rStyle w:val="ECCParagraph"/>
        </w:rPr>
        <w:t>by</w:t>
      </w:r>
      <w:r w:rsidR="00F34FB0">
        <w:rPr>
          <w:rStyle w:val="ECCParagraph"/>
        </w:rPr>
        <w:t>-</w:t>
      </w:r>
      <w:r w:rsidR="00723D4F" w:rsidRPr="0024168E">
        <w:rPr>
          <w:rStyle w:val="ECCParagraph"/>
        </w:rPr>
        <w:t>link assignment may limit future technology evolution different to the conventional PP links.</w:t>
      </w:r>
    </w:p>
    <w:p w:rsidR="003521CE" w:rsidRPr="0024168E" w:rsidRDefault="003521CE" w:rsidP="003521CE">
      <w:pPr>
        <w:rPr>
          <w:rStyle w:val="ECCParagraph"/>
        </w:rPr>
      </w:pPr>
      <w:r w:rsidRPr="0024168E">
        <w:rPr>
          <w:rStyle w:val="ECCParagraph"/>
        </w:rPr>
        <w:t>From the above discussion it seems that conventional license of street level links would not meet the back</w:t>
      </w:r>
      <w:r w:rsidR="00D36B8F" w:rsidRPr="0024168E">
        <w:rPr>
          <w:rStyle w:val="ECCParagraph"/>
        </w:rPr>
        <w:t>hauling</w:t>
      </w:r>
      <w:r w:rsidRPr="0024168E">
        <w:rPr>
          <w:rStyle w:val="ECCParagraph"/>
        </w:rPr>
        <w:t>/fronthauling needs.</w:t>
      </w:r>
    </w:p>
    <w:p w:rsidR="003521CE" w:rsidRPr="0024168E" w:rsidRDefault="003521CE" w:rsidP="003521CE">
      <w:pPr>
        <w:pStyle w:val="Heading4"/>
        <w:rPr>
          <w:lang w:val="en-GB"/>
        </w:rPr>
      </w:pPr>
      <w:bookmarkStart w:id="138" w:name="_Toc510592735"/>
      <w:bookmarkStart w:id="139" w:name="_Toc510767241"/>
      <w:bookmarkStart w:id="140" w:name="_Toc525287968"/>
      <w:r w:rsidRPr="0024168E">
        <w:rPr>
          <w:lang w:val="en-GB"/>
        </w:rPr>
        <w:t>License exempt</w:t>
      </w:r>
      <w:bookmarkEnd w:id="138"/>
      <w:bookmarkEnd w:id="139"/>
      <w:bookmarkEnd w:id="140"/>
    </w:p>
    <w:p w:rsidR="003521CE" w:rsidRPr="0024168E" w:rsidRDefault="003521CE" w:rsidP="003521CE">
      <w:pPr>
        <w:rPr>
          <w:rStyle w:val="ECCParagraph"/>
        </w:rPr>
      </w:pPr>
      <w:r w:rsidRPr="0024168E">
        <w:rPr>
          <w:rStyle w:val="ECCParagraph"/>
        </w:rPr>
        <w:t>On the other hand, also any form of licensed exempt</w:t>
      </w:r>
      <w:r w:rsidR="00AF705C" w:rsidRPr="0024168E">
        <w:rPr>
          <w:rStyle w:val="ECCParagraph"/>
        </w:rPr>
        <w:t xml:space="preserve"> or </w:t>
      </w:r>
      <w:r w:rsidRPr="0024168E">
        <w:rPr>
          <w:rStyle w:val="ECCParagraph"/>
        </w:rPr>
        <w:t>light</w:t>
      </w:r>
      <w:r w:rsidR="00AF705C" w:rsidRPr="0024168E">
        <w:rPr>
          <w:rStyle w:val="ECCParagraph"/>
        </w:rPr>
        <w:t xml:space="preserve"> licensing</w:t>
      </w:r>
      <w:r w:rsidRPr="0024168E">
        <w:rPr>
          <w:rStyle w:val="ECCParagraph"/>
        </w:rPr>
        <w:t>, without further dedicated regulatory measure</w:t>
      </w:r>
      <w:r w:rsidR="00D36B8F" w:rsidRPr="0024168E">
        <w:rPr>
          <w:rStyle w:val="ECCParagraph"/>
        </w:rPr>
        <w:t>s</w:t>
      </w:r>
      <w:r w:rsidRPr="0024168E">
        <w:rPr>
          <w:rStyle w:val="ECCParagraph"/>
        </w:rPr>
        <w:t xml:space="preserve">, would avoid the need of certain degree of coordination among various operators for minimising interference among them. </w:t>
      </w:r>
    </w:p>
    <w:p w:rsidR="003521CE" w:rsidRPr="0024168E" w:rsidRDefault="003521CE" w:rsidP="003521CE">
      <w:pPr>
        <w:rPr>
          <w:rStyle w:val="ECCParagraph"/>
        </w:rPr>
      </w:pPr>
      <w:r w:rsidRPr="0024168E">
        <w:rPr>
          <w:rStyle w:val="ECCParagraph"/>
        </w:rPr>
        <w:t>Therefore, a more balanced licensing approach might</w:t>
      </w:r>
      <w:r w:rsidR="00197CE1" w:rsidRPr="0024168E">
        <w:rPr>
          <w:rStyle w:val="ECCParagraph"/>
        </w:rPr>
        <w:t xml:space="preserve"> be</w:t>
      </w:r>
      <w:r w:rsidRPr="0024168E">
        <w:rPr>
          <w:rStyle w:val="ECCParagraph"/>
        </w:rPr>
        <w:t xml:space="preserve"> better </w:t>
      </w:r>
      <w:r w:rsidR="00197CE1" w:rsidRPr="0024168E">
        <w:rPr>
          <w:rStyle w:val="ECCParagraph"/>
        </w:rPr>
        <w:t>to address</w:t>
      </w:r>
      <w:r w:rsidRPr="0024168E">
        <w:rPr>
          <w:rStyle w:val="ECCParagraph"/>
        </w:rPr>
        <w:t xml:space="preserve"> the needs</w:t>
      </w:r>
      <w:r w:rsidR="00197CE1" w:rsidRPr="0024168E">
        <w:rPr>
          <w:rStyle w:val="ECCParagraph"/>
        </w:rPr>
        <w:t xml:space="preserve"> in these bands</w:t>
      </w:r>
      <w:r w:rsidRPr="0024168E">
        <w:rPr>
          <w:rStyle w:val="ECCParagraph"/>
        </w:rPr>
        <w:t>.</w:t>
      </w:r>
    </w:p>
    <w:p w:rsidR="003521CE" w:rsidRPr="0024168E" w:rsidRDefault="003521CE" w:rsidP="003521CE">
      <w:pPr>
        <w:pStyle w:val="Heading4"/>
        <w:rPr>
          <w:lang w:val="en-GB"/>
        </w:rPr>
      </w:pPr>
      <w:bookmarkStart w:id="141" w:name="_Toc510592736"/>
      <w:bookmarkStart w:id="142" w:name="_Toc510767242"/>
      <w:bookmarkStart w:id="143" w:name="_Toc525287969"/>
      <w:r w:rsidRPr="0024168E">
        <w:rPr>
          <w:lang w:val="en-GB"/>
        </w:rPr>
        <w:t>Light</w:t>
      </w:r>
      <w:r w:rsidR="00D36B8F" w:rsidRPr="0024168E">
        <w:rPr>
          <w:lang w:val="en-GB"/>
        </w:rPr>
        <w:t xml:space="preserve"> </w:t>
      </w:r>
      <w:r w:rsidRPr="0024168E">
        <w:rPr>
          <w:lang w:val="en-GB"/>
        </w:rPr>
        <w:t>licensing</w:t>
      </w:r>
      <w:bookmarkEnd w:id="141"/>
      <w:bookmarkEnd w:id="142"/>
      <w:bookmarkEnd w:id="143"/>
    </w:p>
    <w:p w:rsidR="003521CE" w:rsidRPr="0024168E" w:rsidRDefault="003521CE" w:rsidP="003521CE">
      <w:pPr>
        <w:rPr>
          <w:rStyle w:val="ECCParagraph"/>
        </w:rPr>
      </w:pPr>
      <w:r w:rsidRPr="0024168E">
        <w:rPr>
          <w:rStyle w:val="ECCParagraph"/>
        </w:rPr>
        <w:t>It is universally recognised that the link-by-link planning is the most spectrum efficient method for high QoS PP FS links.</w:t>
      </w:r>
    </w:p>
    <w:p w:rsidR="003521CE" w:rsidRPr="0024168E" w:rsidRDefault="003521CE" w:rsidP="003521CE">
      <w:pPr>
        <w:rPr>
          <w:rStyle w:val="ECCParagraph"/>
        </w:rPr>
      </w:pPr>
      <w:r w:rsidRPr="0024168E">
        <w:rPr>
          <w:rStyle w:val="ECCParagraph"/>
        </w:rPr>
        <w:t>In principle, from the QoS point of view, the light licensing (as first introduced in ECC Report 80)</w:t>
      </w:r>
      <w:r w:rsidR="00197CE1" w:rsidRPr="0024168E">
        <w:rPr>
          <w:rStyle w:val="ECCParagraph"/>
        </w:rPr>
        <w:t xml:space="preserve"> </w:t>
      </w:r>
      <w:r w:rsidR="00D36B8F" w:rsidRPr="0024168E">
        <w:rPr>
          <w:rStyle w:val="ECCParagraph"/>
        </w:rPr>
        <w:fldChar w:fldCharType="begin"/>
      </w:r>
      <w:r w:rsidR="00D36B8F" w:rsidRPr="0024168E">
        <w:rPr>
          <w:rStyle w:val="ECCParagraph"/>
        </w:rPr>
        <w:instrText xml:space="preserve"> REF _Ref510812847 \r \h </w:instrText>
      </w:r>
      <w:r w:rsidR="002161B1" w:rsidRPr="0024168E">
        <w:rPr>
          <w:rStyle w:val="ECCParagraph"/>
        </w:rPr>
        <w:instrText xml:space="preserve"> \* MERGEFORMAT </w:instrText>
      </w:r>
      <w:r w:rsidR="00D36B8F" w:rsidRPr="0024168E">
        <w:rPr>
          <w:rStyle w:val="ECCParagraph"/>
        </w:rPr>
      </w:r>
      <w:r w:rsidR="00D36B8F" w:rsidRPr="0024168E">
        <w:rPr>
          <w:rStyle w:val="ECCParagraph"/>
        </w:rPr>
        <w:fldChar w:fldCharType="separate"/>
      </w:r>
      <w:r w:rsidR="009356B1">
        <w:rPr>
          <w:rStyle w:val="ECCParagraph"/>
        </w:rPr>
        <w:t>[8]</w:t>
      </w:r>
      <w:r w:rsidR="00D36B8F" w:rsidRPr="0024168E">
        <w:rPr>
          <w:rStyle w:val="ECCParagraph"/>
        </w:rPr>
        <w:fldChar w:fldCharType="end"/>
      </w:r>
      <w:r w:rsidRPr="0024168E">
        <w:rPr>
          <w:rStyle w:val="ECCParagraph"/>
        </w:rPr>
        <w:t xml:space="preserve"> should not be different from the conventional link-by-link; therefore it should be considered first choice for the bands under consideration, assuming that:</w:t>
      </w:r>
    </w:p>
    <w:p w:rsidR="003521CE" w:rsidRPr="0024168E" w:rsidRDefault="003521CE" w:rsidP="003521CE">
      <w:pPr>
        <w:pStyle w:val="ECCBulletsLv1"/>
        <w:rPr>
          <w:rStyle w:val="ECCParagraph"/>
        </w:rPr>
      </w:pPr>
      <w:r w:rsidRPr="0024168E">
        <w:rPr>
          <w:rStyle w:val="ECCParagraph"/>
        </w:rPr>
        <w:t>Only PP network topology is considered (i.e. each link can be specifically identified)</w:t>
      </w:r>
      <w:r w:rsidR="00CA1FD8">
        <w:rPr>
          <w:rStyle w:val="ECCParagraph"/>
        </w:rPr>
        <w:t>;</w:t>
      </w:r>
      <w:r w:rsidRPr="0024168E">
        <w:rPr>
          <w:rStyle w:val="ECCParagraph"/>
        </w:rPr>
        <w:t xml:space="preserve"> </w:t>
      </w:r>
    </w:p>
    <w:p w:rsidR="003521CE" w:rsidRPr="0024168E" w:rsidRDefault="003521CE" w:rsidP="003521CE">
      <w:pPr>
        <w:pStyle w:val="ECCBulletsLv1"/>
        <w:rPr>
          <w:rStyle w:val="ECCParagraph"/>
        </w:rPr>
      </w:pPr>
      <w:r w:rsidRPr="0024168E">
        <w:rPr>
          <w:rStyle w:val="ECCParagraph"/>
        </w:rPr>
        <w:t>No PMP networks (or any form of point-to-area) are considered.</w:t>
      </w:r>
    </w:p>
    <w:p w:rsidR="003521CE" w:rsidRPr="0024168E" w:rsidRDefault="003521CE" w:rsidP="003521CE">
      <w:pPr>
        <w:rPr>
          <w:rStyle w:val="ECCParagraph"/>
        </w:rPr>
      </w:pPr>
      <w:r w:rsidRPr="0024168E">
        <w:rPr>
          <w:rStyle w:val="ECCParagraph"/>
        </w:rPr>
        <w:t xml:space="preserve">However, the light licensing approach is worth more analysis because under that tag there are a number of variants that can </w:t>
      </w:r>
      <w:r w:rsidR="00D36B8F" w:rsidRPr="0024168E">
        <w:rPr>
          <w:rStyle w:val="ECCParagraph"/>
        </w:rPr>
        <w:t xml:space="preserve">make </w:t>
      </w:r>
      <w:r w:rsidRPr="0024168E">
        <w:rPr>
          <w:rStyle w:val="ECCParagraph"/>
        </w:rPr>
        <w:t xml:space="preserve">the method effective or not </w:t>
      </w:r>
      <w:r w:rsidR="00D36B8F" w:rsidRPr="0024168E">
        <w:rPr>
          <w:rStyle w:val="ECCParagraph"/>
        </w:rPr>
        <w:t xml:space="preserve">under </w:t>
      </w:r>
      <w:r w:rsidRPr="0024168E">
        <w:rPr>
          <w:rStyle w:val="ECCParagraph"/>
        </w:rPr>
        <w:t xml:space="preserve">the interference and potential abuse/misuse point of view. Actually, the debate around the light licensing is not yet fully solved; some administrations have </w:t>
      </w:r>
      <w:r w:rsidRPr="0024168E">
        <w:rPr>
          <w:rStyle w:val="ECCParagraph"/>
        </w:rPr>
        <w:lastRenderedPageBreak/>
        <w:t xml:space="preserve">implemented it and some </w:t>
      </w:r>
      <w:r w:rsidR="00D36B8F" w:rsidRPr="0024168E">
        <w:rPr>
          <w:rStyle w:val="ECCParagraph"/>
        </w:rPr>
        <w:t xml:space="preserve">others have </w:t>
      </w:r>
      <w:r w:rsidRPr="0024168E">
        <w:rPr>
          <w:rStyle w:val="ECCParagraph"/>
        </w:rPr>
        <w:t xml:space="preserve">not. On the other hand, as </w:t>
      </w:r>
      <w:r w:rsidR="00D36B8F" w:rsidRPr="0024168E">
        <w:rPr>
          <w:rStyle w:val="ECCParagraph"/>
        </w:rPr>
        <w:t xml:space="preserve">already </w:t>
      </w:r>
      <w:r w:rsidRPr="0024168E">
        <w:rPr>
          <w:rStyle w:val="ECCParagraph"/>
        </w:rPr>
        <w:t xml:space="preserve">said, there are cases where it was implemented and </w:t>
      </w:r>
      <w:r w:rsidR="00D36B8F" w:rsidRPr="0024168E">
        <w:rPr>
          <w:rStyle w:val="ECCParagraph"/>
        </w:rPr>
        <w:t xml:space="preserve">proofed </w:t>
      </w:r>
      <w:r w:rsidRPr="0024168E">
        <w:rPr>
          <w:rStyle w:val="ECCParagraph"/>
        </w:rPr>
        <w:t>not much successful for responding to mobile operators needs in term of QoS.</w:t>
      </w:r>
    </w:p>
    <w:p w:rsidR="003521CE" w:rsidRPr="0024168E" w:rsidRDefault="003521CE" w:rsidP="007806E8">
      <w:pPr>
        <w:pStyle w:val="Heading4"/>
        <w:keepNext/>
        <w:rPr>
          <w:lang w:val="en-GB"/>
        </w:rPr>
      </w:pPr>
      <w:bookmarkStart w:id="144" w:name="_Toc511374219"/>
      <w:bookmarkStart w:id="145" w:name="_Toc510592737"/>
      <w:bookmarkStart w:id="146" w:name="_Toc510767243"/>
      <w:bookmarkStart w:id="147" w:name="_Toc525287970"/>
      <w:bookmarkEnd w:id="144"/>
      <w:r w:rsidRPr="0024168E">
        <w:rPr>
          <w:lang w:val="en-GB"/>
        </w:rPr>
        <w:t xml:space="preserve">The </w:t>
      </w:r>
      <w:r w:rsidR="00F34FB0">
        <w:t>l</w:t>
      </w:r>
      <w:r w:rsidRPr="00402141">
        <w:rPr>
          <w:lang w:val="en-GB"/>
        </w:rPr>
        <w:t>ight</w:t>
      </w:r>
      <w:r w:rsidRPr="0024168E">
        <w:rPr>
          <w:lang w:val="en-GB"/>
        </w:rPr>
        <w:t xml:space="preserve"> block assignment</w:t>
      </w:r>
      <w:bookmarkEnd w:id="145"/>
      <w:bookmarkEnd w:id="146"/>
      <w:bookmarkEnd w:id="147"/>
    </w:p>
    <w:p w:rsidR="003521CE" w:rsidRPr="00B70B40" w:rsidRDefault="003521CE" w:rsidP="007806E8">
      <w:pPr>
        <w:keepNext/>
        <w:rPr>
          <w:rStyle w:val="ECCParagraph"/>
          <w:rFonts w:cs="Arial"/>
          <w:bCs/>
          <w:i/>
          <w:szCs w:val="26"/>
        </w:rPr>
      </w:pPr>
      <w:r w:rsidRPr="0024168E">
        <w:rPr>
          <w:rStyle w:val="ECCParagraph"/>
        </w:rPr>
        <w:t>This is not specifically mentioned in ECC Report 80; however, it might be considered as extension of light licensing combining some benefits of block assignment.</w:t>
      </w:r>
    </w:p>
    <w:p w:rsidR="003521CE" w:rsidRPr="0024168E" w:rsidRDefault="003521CE" w:rsidP="003521CE">
      <w:r w:rsidRPr="0024168E">
        <w:t>As a matter of fact, the light licensing method might not be well applicable in some conditions such as:</w:t>
      </w:r>
    </w:p>
    <w:p w:rsidR="003521CE" w:rsidRPr="0024168E" w:rsidRDefault="003521CE" w:rsidP="003521CE">
      <w:pPr>
        <w:pStyle w:val="ECCBulletsLv1"/>
      </w:pPr>
      <w:r w:rsidRPr="0024168E">
        <w:t xml:space="preserve">The street-level planning method is not considered enough confident (reflection/diffraction). </w:t>
      </w:r>
      <w:r w:rsidR="00A60E51" w:rsidRPr="0024168E">
        <w:t xml:space="preserve">It </w:t>
      </w:r>
      <w:r w:rsidRPr="0024168E">
        <w:t xml:space="preserve">should </w:t>
      </w:r>
      <w:r w:rsidR="00A60E51" w:rsidRPr="0024168E">
        <w:t>be recalled</w:t>
      </w:r>
      <w:r w:rsidRPr="0024168E">
        <w:t xml:space="preserve"> that in W</w:t>
      </w:r>
      <w:r w:rsidR="0036203A">
        <w:t>-band</w:t>
      </w:r>
      <w:r w:rsidRPr="0024168E">
        <w:t xml:space="preserve"> and D</w:t>
      </w:r>
      <w:r w:rsidR="00BF6B7E">
        <w:t>-</w:t>
      </w:r>
      <w:r w:rsidRPr="0024168E">
        <w:t>bands there is not the benefit of oxygen absorption on interferences</w:t>
      </w:r>
      <w:r w:rsidR="00F85A13">
        <w:t>;</w:t>
      </w:r>
    </w:p>
    <w:p w:rsidR="003521CE" w:rsidRPr="0024168E" w:rsidRDefault="003521CE" w:rsidP="003521CE">
      <w:pPr>
        <w:pStyle w:val="ECCBulletsLv1"/>
      </w:pPr>
      <w:r w:rsidRPr="0024168E">
        <w:t xml:space="preserve">Mixed PP and </w:t>
      </w:r>
      <w:r w:rsidR="00A60E51" w:rsidRPr="0024168E">
        <w:t>p</w:t>
      </w:r>
      <w:r w:rsidRPr="0024168E">
        <w:t>oint-to-area networks are also considered.</w:t>
      </w:r>
    </w:p>
    <w:p w:rsidR="003521CE" w:rsidRPr="0024168E" w:rsidRDefault="003521CE" w:rsidP="003521CE">
      <w:r w:rsidRPr="0024168E">
        <w:t>An example of another balanced approach is here described under the concept of light block assignment.</w:t>
      </w:r>
    </w:p>
    <w:p w:rsidR="003521CE" w:rsidRPr="0024168E" w:rsidRDefault="003521CE" w:rsidP="003521CE">
      <w:pPr>
        <w:rPr>
          <w:rStyle w:val="ECCParagraph"/>
        </w:rPr>
      </w:pPr>
      <w:r w:rsidRPr="0024168E">
        <w:rPr>
          <w:rStyle w:val="ECCParagraph"/>
        </w:rPr>
        <w:t xml:space="preserve">The conventional block assignment licensing method is already well known and practiced in particular for mobile access systems; few examples of this methodology for FS case are also present in ECC/REC(04)05 </w:t>
      </w:r>
      <w:r w:rsidR="00D36B8F" w:rsidRPr="0024168E">
        <w:rPr>
          <w:rStyle w:val="ECCParagraph"/>
        </w:rPr>
        <w:fldChar w:fldCharType="begin"/>
      </w:r>
      <w:r w:rsidR="00D36B8F" w:rsidRPr="0024168E">
        <w:rPr>
          <w:rStyle w:val="ECCParagraph"/>
        </w:rPr>
        <w:instrText xml:space="preserve"> REF _Ref510813121 \r \h </w:instrText>
      </w:r>
      <w:r w:rsidR="00CE1E65" w:rsidRPr="0024168E">
        <w:rPr>
          <w:rStyle w:val="ECCParagraph"/>
        </w:rPr>
        <w:instrText xml:space="preserve"> \* MERGEFORMAT </w:instrText>
      </w:r>
      <w:r w:rsidR="00D36B8F" w:rsidRPr="0024168E">
        <w:rPr>
          <w:rStyle w:val="ECCParagraph"/>
        </w:rPr>
      </w:r>
      <w:r w:rsidR="00D36B8F" w:rsidRPr="0024168E">
        <w:rPr>
          <w:rStyle w:val="ECCParagraph"/>
        </w:rPr>
        <w:fldChar w:fldCharType="separate"/>
      </w:r>
      <w:r w:rsidR="009356B1">
        <w:rPr>
          <w:rStyle w:val="ECCParagraph"/>
        </w:rPr>
        <w:t>[9]</w:t>
      </w:r>
      <w:r w:rsidR="00D36B8F" w:rsidRPr="0024168E">
        <w:rPr>
          <w:rStyle w:val="ECCParagraph"/>
        </w:rPr>
        <w:fldChar w:fldCharType="end"/>
      </w:r>
      <w:r w:rsidR="00D36B8F" w:rsidRPr="0024168E">
        <w:rPr>
          <w:rStyle w:val="ECCParagraph"/>
        </w:rPr>
        <w:t xml:space="preserve"> </w:t>
      </w:r>
      <w:r w:rsidRPr="0024168E">
        <w:rPr>
          <w:rStyle w:val="ECCParagraph"/>
        </w:rPr>
        <w:t>and ECC/REC(01)04</w:t>
      </w:r>
      <w:r w:rsidR="00D36B8F" w:rsidRPr="0024168E">
        <w:rPr>
          <w:rStyle w:val="ECCParagraph"/>
        </w:rPr>
        <w:t xml:space="preserve"> </w:t>
      </w:r>
      <w:r w:rsidR="00D36B8F" w:rsidRPr="0024168E">
        <w:rPr>
          <w:rStyle w:val="ECCParagraph"/>
        </w:rPr>
        <w:fldChar w:fldCharType="begin"/>
      </w:r>
      <w:r w:rsidR="00D36B8F" w:rsidRPr="0024168E">
        <w:rPr>
          <w:rStyle w:val="ECCParagraph"/>
        </w:rPr>
        <w:instrText xml:space="preserve"> REF _Ref510813125 \r \h </w:instrText>
      </w:r>
      <w:r w:rsidR="00CE1E65" w:rsidRPr="0024168E">
        <w:rPr>
          <w:rStyle w:val="ECCParagraph"/>
        </w:rPr>
        <w:instrText xml:space="preserve"> \* MERGEFORMAT </w:instrText>
      </w:r>
      <w:r w:rsidR="00D36B8F" w:rsidRPr="0024168E">
        <w:rPr>
          <w:rStyle w:val="ECCParagraph"/>
        </w:rPr>
      </w:r>
      <w:r w:rsidR="00D36B8F" w:rsidRPr="0024168E">
        <w:rPr>
          <w:rStyle w:val="ECCParagraph"/>
        </w:rPr>
        <w:fldChar w:fldCharType="separate"/>
      </w:r>
      <w:r w:rsidR="009356B1">
        <w:rPr>
          <w:rStyle w:val="ECCParagraph"/>
        </w:rPr>
        <w:t>[10]</w:t>
      </w:r>
      <w:r w:rsidR="00D36B8F" w:rsidRPr="0024168E">
        <w:rPr>
          <w:rStyle w:val="ECCParagraph"/>
        </w:rPr>
        <w:fldChar w:fldCharType="end"/>
      </w:r>
      <w:r w:rsidRPr="0024168E">
        <w:rPr>
          <w:rStyle w:val="ECCParagraph"/>
        </w:rPr>
        <w:t>.</w:t>
      </w:r>
    </w:p>
    <w:p w:rsidR="003521CE" w:rsidRPr="0024168E" w:rsidRDefault="003521CE" w:rsidP="003521CE">
      <w:pPr>
        <w:rPr>
          <w:rStyle w:val="ECCParagraph"/>
        </w:rPr>
      </w:pPr>
      <w:r w:rsidRPr="0024168E">
        <w:rPr>
          <w:rStyle w:val="ECCParagraph"/>
        </w:rPr>
        <w:t>However, the practical implementation of conventional block assignment</w:t>
      </w:r>
      <w:r w:rsidR="005E5B56" w:rsidRPr="0024168E">
        <w:rPr>
          <w:rStyle w:val="ECCParagraph"/>
        </w:rPr>
        <w:t xml:space="preserve"> </w:t>
      </w:r>
      <w:r w:rsidRPr="0024168E">
        <w:rPr>
          <w:rStyle w:val="ECCParagraph"/>
        </w:rPr>
        <w:t>usually requires a formal auction of the blocks with all legal and procedural burdens for setting such public auction. It also requires the definition of legally binding inter-blocks compatibility rules.</w:t>
      </w:r>
    </w:p>
    <w:p w:rsidR="003521CE" w:rsidRPr="0024168E" w:rsidRDefault="003521CE" w:rsidP="003521CE">
      <w:pPr>
        <w:rPr>
          <w:rStyle w:val="ECCParagraph"/>
        </w:rPr>
      </w:pPr>
      <w:r w:rsidRPr="0024168E">
        <w:rPr>
          <w:rStyle w:val="ECCParagraph"/>
        </w:rPr>
        <w:t>With the auction, the administration formally gives to the user the ownership of the block and usually renounces to control the use of the block.</w:t>
      </w:r>
    </w:p>
    <w:p w:rsidR="003521CE" w:rsidRPr="0024168E" w:rsidRDefault="003521CE" w:rsidP="003521CE">
      <w:pPr>
        <w:rPr>
          <w:rStyle w:val="ECCParagraph"/>
        </w:rPr>
      </w:pPr>
      <w:r w:rsidRPr="0024168E">
        <w:rPr>
          <w:rStyle w:val="ECCParagraph"/>
        </w:rPr>
        <w:t xml:space="preserve">The light block assignment concept, even if not specifically considered in </w:t>
      </w:r>
      <w:r w:rsidR="005E5B56" w:rsidRPr="0024168E">
        <w:rPr>
          <w:rStyle w:val="ECCParagraph"/>
        </w:rPr>
        <w:t xml:space="preserve">ECC </w:t>
      </w:r>
      <w:r w:rsidRPr="0024168E">
        <w:rPr>
          <w:rStyle w:val="ECCParagraph"/>
        </w:rPr>
        <w:t>Report 80, is actually in use in many countries where each bigger operator is given a number of channels for building up its network on nationwide or more limited geographical areas. They plan their links with the same rules agreed with the administration and from time to time they send the links data for updating the national data base (and calculating the relevant fees). The operator is the exclusive users of that block of channels and would necessarily coordinate with the known neighbour blocks operators; therefore, no unexpected interference is possible.</w:t>
      </w:r>
    </w:p>
    <w:p w:rsidR="003521CE" w:rsidRPr="0024168E" w:rsidRDefault="003521CE" w:rsidP="003521CE">
      <w:pPr>
        <w:rPr>
          <w:rStyle w:val="ECCParagraph"/>
        </w:rPr>
      </w:pPr>
      <w:r w:rsidRPr="0024168E">
        <w:rPr>
          <w:rStyle w:val="ECCParagraph"/>
        </w:rPr>
        <w:t>The administration maintain</w:t>
      </w:r>
      <w:r w:rsidR="005E5B56" w:rsidRPr="0024168E">
        <w:rPr>
          <w:rStyle w:val="ECCParagraph"/>
        </w:rPr>
        <w:t>s</w:t>
      </w:r>
      <w:r w:rsidRPr="0024168E">
        <w:rPr>
          <w:rStyle w:val="ECCParagraph"/>
        </w:rPr>
        <w:t xml:space="preserve"> the ownership of the spectrum (i.e. it might ask the block user of coordinating few specific links of other smaller users within the given block of channels); however, for limiting such </w:t>
      </w:r>
      <w:r w:rsidR="005E5B56" w:rsidRPr="0024168E">
        <w:rPr>
          <w:rStyle w:val="ECCParagraph"/>
        </w:rPr>
        <w:t>event</w:t>
      </w:r>
      <w:r w:rsidRPr="0024168E">
        <w:rPr>
          <w:rStyle w:val="ECCParagraph"/>
        </w:rPr>
        <w:t>, the administration could keep a number of channels free for giving further assignment to smaller users.</w:t>
      </w:r>
    </w:p>
    <w:p w:rsidR="003521CE" w:rsidRPr="0024168E" w:rsidRDefault="003521CE" w:rsidP="00B91C19">
      <w:pPr>
        <w:pStyle w:val="Heading3"/>
        <w:rPr>
          <w:lang w:val="en-GB"/>
        </w:rPr>
      </w:pPr>
      <w:bookmarkStart w:id="148" w:name="_Toc510689125"/>
      <w:bookmarkStart w:id="149" w:name="_Toc510700962"/>
      <w:bookmarkStart w:id="150" w:name="_Toc510592738"/>
      <w:bookmarkStart w:id="151" w:name="_Toc510767244"/>
      <w:bookmarkStart w:id="152" w:name="_Toc525287971"/>
      <w:bookmarkEnd w:id="148"/>
      <w:bookmarkEnd w:id="149"/>
      <w:r w:rsidRPr="0024168E">
        <w:rPr>
          <w:lang w:val="en-GB"/>
        </w:rPr>
        <w:t>Paired versus unpaired blocks</w:t>
      </w:r>
      <w:bookmarkEnd w:id="150"/>
      <w:bookmarkEnd w:id="151"/>
      <w:bookmarkEnd w:id="152"/>
    </w:p>
    <w:p w:rsidR="003521CE" w:rsidRPr="0024168E" w:rsidRDefault="003521CE" w:rsidP="003521CE">
      <w:pPr>
        <w:rPr>
          <w:rStyle w:val="ECCParagraph"/>
        </w:rPr>
      </w:pPr>
      <w:r w:rsidRPr="0024168E">
        <w:rPr>
          <w:rStyle w:val="ECCParagraph"/>
        </w:rPr>
        <w:t xml:space="preserve">This analysis </w:t>
      </w:r>
      <w:r w:rsidR="005E5B56" w:rsidRPr="0024168E">
        <w:rPr>
          <w:rStyle w:val="ECCParagraph"/>
        </w:rPr>
        <w:t xml:space="preserve">has </w:t>
      </w:r>
      <w:r w:rsidRPr="0024168E">
        <w:rPr>
          <w:rStyle w:val="ECCParagraph"/>
        </w:rPr>
        <w:t>already</w:t>
      </w:r>
      <w:r w:rsidR="005E5B56" w:rsidRPr="0024168E">
        <w:rPr>
          <w:rStyle w:val="ECCParagraph"/>
        </w:rPr>
        <w:t xml:space="preserve"> been</w:t>
      </w:r>
      <w:r w:rsidRPr="0024168E">
        <w:rPr>
          <w:rStyle w:val="ECCParagraph"/>
        </w:rPr>
        <w:t xml:space="preserve"> done in other </w:t>
      </w:r>
      <w:r w:rsidR="005E5B56" w:rsidRPr="0024168E">
        <w:rPr>
          <w:rStyle w:val="ECCParagraph"/>
        </w:rPr>
        <w:t xml:space="preserve">ECC </w:t>
      </w:r>
      <w:r w:rsidRPr="0024168E">
        <w:rPr>
          <w:rStyle w:val="ECCParagraph"/>
        </w:rPr>
        <w:t>deliverable (e.g. ECC/REC</w:t>
      </w:r>
      <w:r w:rsidR="00CA2545">
        <w:rPr>
          <w:rStyle w:val="ECCParagraph"/>
        </w:rPr>
        <w:t>/</w:t>
      </w:r>
      <w:r w:rsidRPr="0024168E">
        <w:rPr>
          <w:rStyle w:val="ECCParagraph"/>
        </w:rPr>
        <w:t>(04)05</w:t>
      </w:r>
      <w:r w:rsidR="005E5B56" w:rsidRPr="0024168E">
        <w:rPr>
          <w:rStyle w:val="ECCParagraph"/>
        </w:rPr>
        <w:t xml:space="preserve"> </w:t>
      </w:r>
      <w:r w:rsidR="005E5B56" w:rsidRPr="0024168E">
        <w:rPr>
          <w:rStyle w:val="ECCParagraph"/>
        </w:rPr>
        <w:fldChar w:fldCharType="begin"/>
      </w:r>
      <w:r w:rsidR="005E5B56" w:rsidRPr="0024168E">
        <w:rPr>
          <w:rStyle w:val="ECCParagraph"/>
        </w:rPr>
        <w:instrText xml:space="preserve"> REF _Ref510813121 \r \h </w:instrText>
      </w:r>
      <w:r w:rsidR="00CE1E65" w:rsidRPr="0024168E">
        <w:rPr>
          <w:rStyle w:val="ECCParagraph"/>
        </w:rPr>
        <w:instrText xml:space="preserve"> \* MERGEFORMAT </w:instrText>
      </w:r>
      <w:r w:rsidR="005E5B56" w:rsidRPr="0024168E">
        <w:rPr>
          <w:rStyle w:val="ECCParagraph"/>
        </w:rPr>
      </w:r>
      <w:r w:rsidR="005E5B56" w:rsidRPr="0024168E">
        <w:rPr>
          <w:rStyle w:val="ECCParagraph"/>
        </w:rPr>
        <w:fldChar w:fldCharType="separate"/>
      </w:r>
      <w:r w:rsidR="009356B1">
        <w:rPr>
          <w:rStyle w:val="ECCParagraph"/>
        </w:rPr>
        <w:t>[9]</w:t>
      </w:r>
      <w:r w:rsidR="005E5B56" w:rsidRPr="0024168E">
        <w:rPr>
          <w:rStyle w:val="ECCParagraph"/>
        </w:rPr>
        <w:fldChar w:fldCharType="end"/>
      </w:r>
      <w:r w:rsidR="005E5B56" w:rsidRPr="0024168E">
        <w:rPr>
          <w:rStyle w:val="ECCParagraph"/>
        </w:rPr>
        <w:t>,</w:t>
      </w:r>
      <w:r w:rsidRPr="0024168E">
        <w:rPr>
          <w:rStyle w:val="ECCParagraph"/>
        </w:rPr>
        <w:t xml:space="preserve"> ECC/REC</w:t>
      </w:r>
      <w:r w:rsidR="00CA2545">
        <w:rPr>
          <w:rStyle w:val="ECCParagraph"/>
        </w:rPr>
        <w:t>/</w:t>
      </w:r>
      <w:r w:rsidRPr="0024168E">
        <w:rPr>
          <w:rStyle w:val="ECCParagraph"/>
        </w:rPr>
        <w:t>(01)04</w:t>
      </w:r>
      <w:r w:rsidR="005E5B56" w:rsidRPr="0024168E">
        <w:rPr>
          <w:rStyle w:val="ECCParagraph"/>
        </w:rPr>
        <w:t xml:space="preserve"> </w:t>
      </w:r>
      <w:r w:rsidR="005E5B56" w:rsidRPr="0024168E">
        <w:rPr>
          <w:rStyle w:val="ECCParagraph"/>
        </w:rPr>
        <w:fldChar w:fldCharType="begin"/>
      </w:r>
      <w:r w:rsidR="005E5B56" w:rsidRPr="0024168E">
        <w:rPr>
          <w:rStyle w:val="ECCParagraph"/>
        </w:rPr>
        <w:instrText xml:space="preserve"> REF _Ref510813125 \r \h </w:instrText>
      </w:r>
      <w:r w:rsidR="00CE1E65" w:rsidRPr="0024168E">
        <w:rPr>
          <w:rStyle w:val="ECCParagraph"/>
        </w:rPr>
        <w:instrText xml:space="preserve"> \* MERGEFORMAT </w:instrText>
      </w:r>
      <w:r w:rsidR="005E5B56" w:rsidRPr="0024168E">
        <w:rPr>
          <w:rStyle w:val="ECCParagraph"/>
        </w:rPr>
      </w:r>
      <w:r w:rsidR="005E5B56" w:rsidRPr="0024168E">
        <w:rPr>
          <w:rStyle w:val="ECCParagraph"/>
        </w:rPr>
        <w:fldChar w:fldCharType="separate"/>
      </w:r>
      <w:r w:rsidR="009356B1">
        <w:rPr>
          <w:rStyle w:val="ECCParagraph"/>
        </w:rPr>
        <w:t>[10]</w:t>
      </w:r>
      <w:r w:rsidR="005E5B56" w:rsidRPr="0024168E">
        <w:rPr>
          <w:rStyle w:val="ECCParagraph"/>
        </w:rPr>
        <w:fldChar w:fldCharType="end"/>
      </w:r>
      <w:r w:rsidRPr="0024168E">
        <w:rPr>
          <w:rStyle w:val="ECCParagraph"/>
        </w:rPr>
        <w:t>) and the conclusion was that, unless a specific technology (i.e. TDD or FDD) is specified, the technology neutral method is forcefully the paired licensing blocks.</w:t>
      </w:r>
    </w:p>
    <w:p w:rsidR="003521CE" w:rsidRPr="0024168E" w:rsidRDefault="003521CE" w:rsidP="003521CE">
      <w:pPr>
        <w:rPr>
          <w:rStyle w:val="ECCParagraph"/>
        </w:rPr>
      </w:pPr>
      <w:r w:rsidRPr="0024168E">
        <w:rPr>
          <w:rStyle w:val="ECCParagraph"/>
        </w:rPr>
        <w:t>Paired blocks are also future proof for operators that might swap from FDD to TDD and vice versa</w:t>
      </w:r>
      <w:r w:rsidR="00A60E51" w:rsidRPr="0024168E">
        <w:rPr>
          <w:rStyle w:val="ECCParagraph"/>
        </w:rPr>
        <w:t>,</w:t>
      </w:r>
      <w:r w:rsidRPr="0024168E">
        <w:rPr>
          <w:rStyle w:val="ECCParagraph"/>
        </w:rPr>
        <w:t xml:space="preserve"> whenever a more convenient radio system becomes available on the market.</w:t>
      </w:r>
    </w:p>
    <w:p w:rsidR="003521CE" w:rsidRPr="0024168E" w:rsidRDefault="003521CE" w:rsidP="003521CE">
      <w:pPr>
        <w:rPr>
          <w:rStyle w:val="ECCParagraph"/>
        </w:rPr>
      </w:pPr>
      <w:r w:rsidRPr="0024168E">
        <w:rPr>
          <w:rStyle w:val="ECCParagraph"/>
        </w:rPr>
        <w:t>Nevertheless, provided that TDD and FDD compatibility at the blocks boundaries might be more difficult, an initial segmentation of the paired blocks between initial applicant looking to FDD or TDD as first deployment (e.g. FDD starting from bottom frequency up and TDD starting from upper frequency down)</w:t>
      </w:r>
      <w:r w:rsidR="00A87F32" w:rsidRPr="0024168E">
        <w:rPr>
          <w:rStyle w:val="ECCParagraph"/>
        </w:rPr>
        <w:t xml:space="preserve"> can be considered</w:t>
      </w:r>
      <w:r w:rsidRPr="0024168E">
        <w:rPr>
          <w:rStyle w:val="ECCParagraph"/>
        </w:rPr>
        <w:t>.</w:t>
      </w:r>
    </w:p>
    <w:p w:rsidR="003521CE" w:rsidRPr="0024168E" w:rsidRDefault="003521CE" w:rsidP="003521CE">
      <w:pPr>
        <w:rPr>
          <w:rStyle w:val="ECCParagraph"/>
        </w:rPr>
      </w:pPr>
      <w:r w:rsidRPr="0024168E">
        <w:rPr>
          <w:rStyle w:val="ECCParagraph"/>
        </w:rPr>
        <w:t>Another option is to segment the whole available band(s) between FDD ranges and TDD ranges (i.e. giving TDD applicants a single unpaired block); however, this would reduce the future flexibility aspect.</w:t>
      </w:r>
    </w:p>
    <w:p w:rsidR="003521CE" w:rsidRPr="0024168E" w:rsidRDefault="003521CE" w:rsidP="003521CE">
      <w:pPr>
        <w:rPr>
          <w:rStyle w:val="ECCParagraph"/>
        </w:rPr>
      </w:pPr>
      <w:bookmarkStart w:id="153" w:name="_Toc510592739"/>
      <w:r w:rsidRPr="0024168E">
        <w:rPr>
          <w:rStyle w:val="ECCParagraph"/>
        </w:rPr>
        <w:t>Within the given blocks also innovative solutions such as fFDD and FD might be deployed</w:t>
      </w:r>
      <w:r w:rsidR="003F4E72">
        <w:rPr>
          <w:rStyle w:val="ECCParagraph"/>
        </w:rPr>
        <w:t xml:space="preserve"> </w:t>
      </w:r>
      <w:r w:rsidR="00A60E51" w:rsidRPr="0024168E">
        <w:rPr>
          <w:rStyle w:val="ECCParagraph"/>
        </w:rPr>
        <w:t>.</w:t>
      </w:r>
      <w:r w:rsidRPr="0024168E">
        <w:rPr>
          <w:rStyle w:val="ECCParagraph"/>
        </w:rPr>
        <w:t>PMP applications might be deployed</w:t>
      </w:r>
      <w:r w:rsidR="00A60E51" w:rsidRPr="0024168E">
        <w:rPr>
          <w:rStyle w:val="ECCParagraph"/>
        </w:rPr>
        <w:t xml:space="preserve"> too</w:t>
      </w:r>
      <w:r w:rsidRPr="0024168E">
        <w:rPr>
          <w:rStyle w:val="ECCParagraph"/>
        </w:rPr>
        <w:t xml:space="preserve">, provided that inter-blocks coordination between concerned </w:t>
      </w:r>
      <w:r w:rsidR="00F34FB0" w:rsidRPr="00F34FB0">
        <w:rPr>
          <w:rStyle w:val="ECCParagraph"/>
        </w:rPr>
        <w:t xml:space="preserve">users </w:t>
      </w:r>
      <w:r w:rsidRPr="0024168E">
        <w:rPr>
          <w:rStyle w:val="ECCParagraph"/>
        </w:rPr>
        <w:t>is ensured.</w:t>
      </w:r>
    </w:p>
    <w:p w:rsidR="003521CE" w:rsidRPr="0024168E" w:rsidRDefault="003521CE" w:rsidP="003521CE">
      <w:pPr>
        <w:pStyle w:val="Heading3"/>
        <w:rPr>
          <w:lang w:val="en-GB"/>
        </w:rPr>
      </w:pPr>
      <w:bookmarkStart w:id="154" w:name="_Toc510767245"/>
      <w:bookmarkStart w:id="155" w:name="_Toc525287972"/>
      <w:r w:rsidRPr="0024168E">
        <w:rPr>
          <w:lang w:val="en-GB"/>
        </w:rPr>
        <w:lastRenderedPageBreak/>
        <w:t xml:space="preserve">Guidelines on </w:t>
      </w:r>
      <w:r w:rsidR="005E5B56" w:rsidRPr="0024168E">
        <w:rPr>
          <w:lang w:val="en-GB"/>
        </w:rPr>
        <w:t>l</w:t>
      </w:r>
      <w:r w:rsidRPr="0024168E">
        <w:rPr>
          <w:lang w:val="en-GB"/>
        </w:rPr>
        <w:t xml:space="preserve">icensing for </w:t>
      </w:r>
      <w:r w:rsidR="00004CB3" w:rsidRPr="0024168E">
        <w:rPr>
          <w:lang w:val="en-GB"/>
        </w:rPr>
        <w:t>D-</w:t>
      </w:r>
      <w:r w:rsidRPr="0024168E">
        <w:rPr>
          <w:lang w:val="en-GB"/>
        </w:rPr>
        <w:t>band and W-band</w:t>
      </w:r>
      <w:bookmarkEnd w:id="154"/>
      <w:bookmarkEnd w:id="155"/>
    </w:p>
    <w:p w:rsidR="003521CE" w:rsidRPr="0024168E" w:rsidRDefault="003521CE" w:rsidP="003521CE">
      <w:pPr>
        <w:rPr>
          <w:rStyle w:val="ECCParagraph"/>
        </w:rPr>
      </w:pPr>
      <w:r w:rsidRPr="0024168E">
        <w:rPr>
          <w:rStyle w:val="ECCParagraph"/>
        </w:rPr>
        <w:t>From the above ba</w:t>
      </w:r>
      <w:r w:rsidR="005E5B56" w:rsidRPr="0024168E">
        <w:rPr>
          <w:rStyle w:val="ECCParagraph"/>
        </w:rPr>
        <w:t>c</w:t>
      </w:r>
      <w:r w:rsidRPr="0024168E">
        <w:rPr>
          <w:rStyle w:val="ECCParagraph"/>
        </w:rPr>
        <w:t>kground the solution of paired block assignment (either with conventional auction or in the light block assignment described above</w:t>
      </w:r>
      <w:r w:rsidR="005E5B56" w:rsidRPr="0024168E">
        <w:rPr>
          <w:rStyle w:val="ECCParagraph"/>
        </w:rPr>
        <w:t>)</w:t>
      </w:r>
      <w:r w:rsidRPr="0024168E">
        <w:rPr>
          <w:rStyle w:val="ECCParagraph"/>
        </w:rPr>
        <w:t xml:space="preserve"> seems the most attractive for permitting any innovative FS technology to be deployed whenever it might become available in future.</w:t>
      </w:r>
    </w:p>
    <w:p w:rsidR="00AF09B9" w:rsidRPr="0024168E" w:rsidRDefault="003521CE">
      <w:pPr>
        <w:rPr>
          <w:rStyle w:val="ECCParagraph"/>
        </w:rPr>
      </w:pPr>
      <w:r w:rsidRPr="0024168E">
        <w:rPr>
          <w:rStyle w:val="ECCParagraph"/>
        </w:rPr>
        <w:t>However, the national experience may vary from country to country and administrations should take into account the above considerations in developing the most appropriate solution according</w:t>
      </w:r>
      <w:r w:rsidR="00FC63C0" w:rsidRPr="0024168E">
        <w:rPr>
          <w:rStyle w:val="ECCParagraph"/>
        </w:rPr>
        <w:t xml:space="preserve"> to</w:t>
      </w:r>
      <w:r w:rsidRPr="0024168E">
        <w:rPr>
          <w:rStyle w:val="ECCParagraph"/>
        </w:rPr>
        <w:t xml:space="preserve"> their experience.</w:t>
      </w:r>
      <w:bookmarkEnd w:id="153"/>
    </w:p>
    <w:p w:rsidR="00B85A0E" w:rsidRPr="0024168E" w:rsidRDefault="00B85A0E" w:rsidP="00B85A0E">
      <w:pPr>
        <w:pStyle w:val="Heading1"/>
        <w:rPr>
          <w:rStyle w:val="ECCParagraph"/>
        </w:rPr>
      </w:pPr>
      <w:bookmarkStart w:id="156" w:name="_Ref510720480"/>
      <w:bookmarkStart w:id="157" w:name="_Toc510767246"/>
      <w:bookmarkStart w:id="158" w:name="_Toc525287973"/>
      <w:r w:rsidRPr="0024168E">
        <w:rPr>
          <w:rStyle w:val="ECCParagraph"/>
        </w:rPr>
        <w:lastRenderedPageBreak/>
        <w:t>Applications and use cases</w:t>
      </w:r>
      <w:bookmarkEnd w:id="156"/>
      <w:bookmarkEnd w:id="157"/>
      <w:bookmarkEnd w:id="158"/>
    </w:p>
    <w:p w:rsidR="00B85A0E" w:rsidRPr="0024168E" w:rsidRDefault="00B85A0E" w:rsidP="00B85A0E">
      <w:pPr>
        <w:rPr>
          <w:rStyle w:val="ECCParagraph"/>
        </w:rPr>
      </w:pPr>
      <w:r w:rsidRPr="0024168E">
        <w:rPr>
          <w:rStyle w:val="ECCParagraph"/>
        </w:rPr>
        <w:t xml:space="preserve">Some example of use cases and deployment scenarios are briefly listed in this section together with their </w:t>
      </w:r>
      <w:r w:rsidR="00F34FB0">
        <w:rPr>
          <w:rStyle w:val="ECCParagraph"/>
        </w:rPr>
        <w:t>expected</w:t>
      </w:r>
      <w:r w:rsidR="00F34FB0" w:rsidRPr="0024168E">
        <w:rPr>
          <w:rStyle w:val="ECCParagraph"/>
        </w:rPr>
        <w:t xml:space="preserve"> </w:t>
      </w:r>
      <w:r w:rsidRPr="0024168E">
        <w:rPr>
          <w:rStyle w:val="ECCParagraph"/>
        </w:rPr>
        <w:t>requirements for future wireless transports link and network.</w:t>
      </w:r>
    </w:p>
    <w:p w:rsidR="00E57F70" w:rsidRPr="0024168E" w:rsidRDefault="00E57F70" w:rsidP="00B91C19">
      <w:pPr>
        <w:pStyle w:val="Heading2"/>
        <w:rPr>
          <w:lang w:val="en-GB"/>
        </w:rPr>
      </w:pPr>
      <w:bookmarkStart w:id="159" w:name="_Toc511374224"/>
      <w:bookmarkStart w:id="160" w:name="_Toc509222416"/>
      <w:bookmarkStart w:id="161" w:name="_Toc510767247"/>
      <w:bookmarkStart w:id="162" w:name="_Toc525287974"/>
      <w:bookmarkEnd w:id="159"/>
      <w:r w:rsidRPr="0024168E">
        <w:rPr>
          <w:rFonts w:eastAsiaTheme="minorEastAsia"/>
          <w:lang w:val="en-GB"/>
        </w:rPr>
        <w:t>D-band: Backhaul</w:t>
      </w:r>
      <w:r w:rsidR="00775287" w:rsidRPr="0024168E">
        <w:rPr>
          <w:rFonts w:eastAsiaTheme="minorEastAsia"/>
          <w:lang w:val="en-GB"/>
        </w:rPr>
        <w:t>ing</w:t>
      </w:r>
      <w:r w:rsidRPr="0024168E">
        <w:rPr>
          <w:rFonts w:eastAsiaTheme="minorEastAsia"/>
          <w:lang w:val="en-GB"/>
        </w:rPr>
        <w:t>, Fronthaul</w:t>
      </w:r>
      <w:r w:rsidR="00775287" w:rsidRPr="0024168E">
        <w:rPr>
          <w:rFonts w:eastAsiaTheme="minorEastAsia"/>
          <w:lang w:val="en-GB"/>
        </w:rPr>
        <w:t>ing</w:t>
      </w:r>
      <w:r w:rsidRPr="0024168E">
        <w:rPr>
          <w:rFonts w:eastAsiaTheme="minorEastAsia"/>
          <w:lang w:val="en-GB"/>
        </w:rPr>
        <w:t xml:space="preserve"> and Fixed Wireless Access</w:t>
      </w:r>
      <w:bookmarkEnd w:id="160"/>
      <w:bookmarkEnd w:id="161"/>
      <w:bookmarkEnd w:id="162"/>
    </w:p>
    <w:p w:rsidR="00E57F70" w:rsidRPr="0024168E" w:rsidRDefault="00E57F70" w:rsidP="00E57F70">
      <w:pPr>
        <w:rPr>
          <w:rStyle w:val="ECCParagraph"/>
        </w:rPr>
      </w:pPr>
      <w:r w:rsidRPr="0024168E">
        <w:rPr>
          <w:rStyle w:val="ECCParagraph"/>
        </w:rPr>
        <w:t xml:space="preserve">More than 30 GHz of spectrum </w:t>
      </w:r>
      <w:r w:rsidR="00985E42" w:rsidRPr="0024168E">
        <w:rPr>
          <w:rStyle w:val="ECCParagraph"/>
        </w:rPr>
        <w:t xml:space="preserve">is </w:t>
      </w:r>
      <w:r w:rsidRPr="0024168E">
        <w:rPr>
          <w:rStyle w:val="ECCParagraph"/>
        </w:rPr>
        <w:t>available in the D-band. Optimi</w:t>
      </w:r>
      <w:r w:rsidR="00272008" w:rsidRPr="0024168E">
        <w:rPr>
          <w:rStyle w:val="ECCParagraph"/>
        </w:rPr>
        <w:t>s</w:t>
      </w:r>
      <w:r w:rsidRPr="0024168E">
        <w:rPr>
          <w:rStyle w:val="ECCParagraph"/>
        </w:rPr>
        <w:t>ed trade-off between very wide channels and spectrum efficiency allows achieving very compact and low power consumption for Fixed Wireless Applications and ultra-high capacity for backhaul</w:t>
      </w:r>
      <w:r w:rsidR="00775287" w:rsidRPr="0024168E">
        <w:rPr>
          <w:rStyle w:val="ECCParagraph"/>
        </w:rPr>
        <w:t>ing</w:t>
      </w:r>
      <w:r w:rsidRPr="0024168E">
        <w:rPr>
          <w:rStyle w:val="ECCParagraph"/>
        </w:rPr>
        <w:t xml:space="preserve"> and front</w:t>
      </w:r>
      <w:r w:rsidR="00775287" w:rsidRPr="0024168E">
        <w:rPr>
          <w:rStyle w:val="ECCParagraph"/>
        </w:rPr>
        <w:t>hauling</w:t>
      </w:r>
      <w:r w:rsidR="007135C3" w:rsidRPr="0024168E">
        <w:rPr>
          <w:rStyle w:val="ECCParagraph"/>
        </w:rPr>
        <w:t xml:space="preserve">, </w:t>
      </w:r>
      <w:r w:rsidR="007135C3" w:rsidRPr="0024168E">
        <w:rPr>
          <w:rStyle w:val="ECCParagraph"/>
        </w:rPr>
        <w:fldChar w:fldCharType="begin"/>
      </w:r>
      <w:r w:rsidR="007135C3" w:rsidRPr="0024168E">
        <w:rPr>
          <w:rStyle w:val="ECCParagraph"/>
        </w:rPr>
        <w:instrText xml:space="preserve"> REF _Ref510812777 \h </w:instrText>
      </w:r>
      <w:r w:rsidR="00CE1E65" w:rsidRPr="0024168E">
        <w:rPr>
          <w:rStyle w:val="ECCParagraph"/>
        </w:rPr>
        <w:instrText xml:space="preserve"> \* MERGEFORMAT </w:instrText>
      </w:r>
      <w:r w:rsidR="007135C3" w:rsidRPr="0024168E">
        <w:rPr>
          <w:rStyle w:val="ECCParagraph"/>
        </w:rPr>
      </w:r>
      <w:r w:rsidR="007135C3" w:rsidRPr="0024168E">
        <w:rPr>
          <w:rStyle w:val="ECCParagraph"/>
        </w:rPr>
        <w:fldChar w:fldCharType="separate"/>
      </w:r>
      <w:r w:rsidR="007135C3" w:rsidRPr="0024168E">
        <w:rPr>
          <w:rStyle w:val="ECCParagraph"/>
        </w:rPr>
        <w:t>Figure 6</w:t>
      </w:r>
      <w:r w:rsidR="007135C3" w:rsidRPr="0024168E">
        <w:rPr>
          <w:rStyle w:val="ECCParagraph"/>
        </w:rPr>
        <w:fldChar w:fldCharType="end"/>
      </w:r>
      <w:r w:rsidRPr="0024168E">
        <w:rPr>
          <w:rStyle w:val="ECCParagraph"/>
        </w:rPr>
        <w:t>.</w:t>
      </w:r>
    </w:p>
    <w:p w:rsidR="00E57F70" w:rsidRPr="0024168E" w:rsidRDefault="00E57F70" w:rsidP="00B91C19">
      <w:pPr>
        <w:keepNext/>
        <w:jc w:val="center"/>
      </w:pPr>
      <w:r w:rsidRPr="0024168E">
        <w:rPr>
          <w:noProof/>
          <w:lang w:val="da-DK" w:eastAsia="da-DK"/>
        </w:rPr>
        <w:drawing>
          <wp:inline distT="0" distB="0" distL="0" distR="0" wp14:anchorId="289A6473" wp14:editId="460C5828">
            <wp:extent cx="3657600" cy="3275938"/>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2360" cy="3289158"/>
                    </a:xfrm>
                    <a:prstGeom prst="rect">
                      <a:avLst/>
                    </a:prstGeom>
                    <a:noFill/>
                    <a:ln>
                      <a:noFill/>
                    </a:ln>
                  </pic:spPr>
                </pic:pic>
              </a:graphicData>
            </a:graphic>
          </wp:inline>
        </w:drawing>
      </w:r>
    </w:p>
    <w:p w:rsidR="00E57F70" w:rsidRPr="0024168E" w:rsidRDefault="00E57F70" w:rsidP="00C03D24">
      <w:pPr>
        <w:pStyle w:val="Caption"/>
        <w:rPr>
          <w:lang w:val="en-GB"/>
        </w:rPr>
      </w:pPr>
      <w:bookmarkStart w:id="163" w:name="_Ref510812777"/>
      <w:r w:rsidRPr="0024168E">
        <w:rPr>
          <w:lang w:val="en-GB"/>
        </w:rPr>
        <w:t xml:space="preserve">Figure </w:t>
      </w:r>
      <w:r w:rsidRPr="0024168E">
        <w:rPr>
          <w:lang w:val="en-GB"/>
        </w:rPr>
        <w:fldChar w:fldCharType="begin"/>
      </w:r>
      <w:r w:rsidRPr="0024168E">
        <w:rPr>
          <w:lang w:val="en-GB"/>
        </w:rPr>
        <w:instrText xml:space="preserve"> SEQ Figure \* ARABIC </w:instrText>
      </w:r>
      <w:r w:rsidRPr="0024168E">
        <w:rPr>
          <w:lang w:val="en-GB"/>
        </w:rPr>
        <w:fldChar w:fldCharType="separate"/>
      </w:r>
      <w:r w:rsidR="009356B1">
        <w:rPr>
          <w:noProof/>
          <w:lang w:val="en-GB"/>
        </w:rPr>
        <w:t>6</w:t>
      </w:r>
      <w:r w:rsidRPr="0024168E">
        <w:rPr>
          <w:lang w:val="en-GB"/>
        </w:rPr>
        <w:fldChar w:fldCharType="end"/>
      </w:r>
      <w:bookmarkEnd w:id="163"/>
      <w:r w:rsidR="00964E8B" w:rsidRPr="0024168E">
        <w:rPr>
          <w:lang w:val="en-GB"/>
        </w:rPr>
        <w:t>:</w:t>
      </w:r>
      <w:r w:rsidRPr="0024168E">
        <w:rPr>
          <w:lang w:val="en-GB"/>
        </w:rPr>
        <w:t xml:space="preserve"> D-band possible application scenario (blue lines; E-band represented by the pink lines)</w:t>
      </w:r>
    </w:p>
    <w:p w:rsidR="00B85A0E" w:rsidRPr="0024168E" w:rsidRDefault="00B85A0E" w:rsidP="00B85A0E">
      <w:pPr>
        <w:pStyle w:val="Heading2"/>
        <w:rPr>
          <w:lang w:val="en-GB"/>
        </w:rPr>
      </w:pPr>
      <w:bookmarkStart w:id="164" w:name="_Toc511374226"/>
      <w:bookmarkStart w:id="165" w:name="_Toc510767248"/>
      <w:bookmarkStart w:id="166" w:name="_Toc525287975"/>
      <w:bookmarkEnd w:id="164"/>
      <w:r w:rsidRPr="0024168E">
        <w:rPr>
          <w:lang w:val="en-GB"/>
        </w:rPr>
        <w:t>Use case #1: 5G Mobile Back</w:t>
      </w:r>
      <w:r w:rsidR="00775287" w:rsidRPr="0024168E">
        <w:rPr>
          <w:lang w:val="en-GB"/>
        </w:rPr>
        <w:t>hauling</w:t>
      </w:r>
      <w:r w:rsidRPr="0024168E">
        <w:rPr>
          <w:lang w:val="en-GB"/>
        </w:rPr>
        <w:t xml:space="preserve"> tail link</w:t>
      </w:r>
      <w:bookmarkEnd w:id="165"/>
      <w:bookmarkEnd w:id="166"/>
    </w:p>
    <w:p w:rsidR="00B85A0E" w:rsidRPr="0024168E" w:rsidRDefault="00B85A0E" w:rsidP="00B85A0E">
      <w:pPr>
        <w:rPr>
          <w:rStyle w:val="ECCParagraph"/>
        </w:rPr>
      </w:pPr>
      <w:r w:rsidRPr="0024168E">
        <w:rPr>
          <w:rStyle w:val="ECCParagraph"/>
        </w:rPr>
        <w:t>In this use case</w:t>
      </w:r>
      <w:r w:rsidR="00D55CED" w:rsidRPr="0024168E">
        <w:rPr>
          <w:rStyle w:val="ECCParagraph"/>
        </w:rPr>
        <w:t>,</w:t>
      </w:r>
      <w:r w:rsidRPr="0024168E">
        <w:rPr>
          <w:rStyle w:val="ECCParagraph"/>
        </w:rPr>
        <w:t xml:space="preserve"> high density short links are used for mobile back</w:t>
      </w:r>
      <w:r w:rsidR="00775287" w:rsidRPr="0024168E">
        <w:rPr>
          <w:rStyle w:val="ECCParagraph"/>
        </w:rPr>
        <w:t>hauling</w:t>
      </w:r>
      <w:r w:rsidRPr="0024168E">
        <w:rPr>
          <w:rStyle w:val="ECCParagraph"/>
        </w:rPr>
        <w:t xml:space="preserve"> and fron</w:t>
      </w:r>
      <w:r w:rsidR="00FF5A77" w:rsidRPr="0024168E">
        <w:rPr>
          <w:rStyle w:val="ECCParagraph"/>
        </w:rPr>
        <w:t>t</w:t>
      </w:r>
      <w:r w:rsidR="00775287" w:rsidRPr="0024168E">
        <w:rPr>
          <w:rStyle w:val="ECCParagraph"/>
        </w:rPr>
        <w:t>hauling</w:t>
      </w:r>
      <w:r w:rsidRPr="0024168E">
        <w:rPr>
          <w:rStyle w:val="ECCParagraph"/>
        </w:rPr>
        <w:t xml:space="preserve"> under 200 m and used for carrying back</w:t>
      </w:r>
      <w:r w:rsidR="00775287" w:rsidRPr="0024168E">
        <w:rPr>
          <w:rStyle w:val="ECCParagraph"/>
        </w:rPr>
        <w:t>hauling</w:t>
      </w:r>
      <w:r w:rsidRPr="0024168E">
        <w:rPr>
          <w:rStyle w:val="ECCParagraph"/>
        </w:rPr>
        <w:t xml:space="preserve"> capacity of over 10 Gb</w:t>
      </w:r>
      <w:r w:rsidR="00FF5A77" w:rsidRPr="0024168E">
        <w:rPr>
          <w:rStyle w:val="ECCParagraph"/>
        </w:rPr>
        <w:t>it/</w:t>
      </w:r>
      <w:r w:rsidRPr="0024168E">
        <w:rPr>
          <w:rStyle w:val="ECCParagraph"/>
        </w:rPr>
        <w:t xml:space="preserve">s. </w:t>
      </w:r>
      <w:r w:rsidR="00D55CED" w:rsidRPr="0024168E">
        <w:rPr>
          <w:rStyle w:val="ECCParagraph"/>
        </w:rPr>
        <w:fldChar w:fldCharType="begin"/>
      </w:r>
      <w:r w:rsidR="00D55CED" w:rsidRPr="0024168E">
        <w:rPr>
          <w:rStyle w:val="ECCParagraph"/>
        </w:rPr>
        <w:instrText xml:space="preserve"> REF _Ref510812827 \h  \* MERGEFORMAT </w:instrText>
      </w:r>
      <w:r w:rsidR="00D55CED" w:rsidRPr="0024168E">
        <w:rPr>
          <w:rStyle w:val="ECCParagraph"/>
        </w:rPr>
      </w:r>
      <w:r w:rsidR="00D55CED" w:rsidRPr="0024168E">
        <w:rPr>
          <w:rStyle w:val="ECCParagraph"/>
        </w:rPr>
        <w:fldChar w:fldCharType="separate"/>
      </w:r>
      <w:r w:rsidR="00D55CED" w:rsidRPr="0024168E">
        <w:rPr>
          <w:rStyle w:val="ECCParagraph"/>
        </w:rPr>
        <w:t>Figure 7</w:t>
      </w:r>
      <w:r w:rsidR="00D55CED" w:rsidRPr="0024168E">
        <w:rPr>
          <w:rStyle w:val="ECCParagraph"/>
        </w:rPr>
        <w:fldChar w:fldCharType="end"/>
      </w:r>
      <w:r w:rsidR="00D55CED" w:rsidRPr="0024168E">
        <w:rPr>
          <w:rStyle w:val="ECCParagraph"/>
        </w:rPr>
        <w:t xml:space="preserve"> </w:t>
      </w:r>
      <w:r w:rsidRPr="0024168E">
        <w:rPr>
          <w:rStyle w:val="ECCParagraph"/>
        </w:rPr>
        <w:t>illustrates the deployment scenarios and applications for this use case.</w:t>
      </w:r>
    </w:p>
    <w:p w:rsidR="00FA27CA" w:rsidRPr="0024168E" w:rsidRDefault="00FA27CA" w:rsidP="00B85A0E"/>
    <w:p w:rsidR="00B85A0E" w:rsidRPr="0024168E" w:rsidRDefault="00B85A0E" w:rsidP="00B85A0E">
      <w:pPr>
        <w:keepNext/>
      </w:pPr>
      <w:r w:rsidRPr="0024168E">
        <w:rPr>
          <w:noProof/>
          <w:lang w:val="da-DK" w:eastAsia="da-DK"/>
        </w:rPr>
        <w:lastRenderedPageBreak/>
        <w:drawing>
          <wp:inline distT="0" distB="0" distL="0" distR="0" wp14:anchorId="629EE234" wp14:editId="0458BF68">
            <wp:extent cx="6121400" cy="3695700"/>
            <wp:effectExtent l="19050" t="0" r="0" b="0"/>
            <wp:docPr id="3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121400" cy="3695700"/>
                    </a:xfrm>
                    <a:prstGeom prst="rect">
                      <a:avLst/>
                    </a:prstGeom>
                    <a:noFill/>
                    <a:ln w="9525">
                      <a:noFill/>
                      <a:miter lim="800000"/>
                      <a:headEnd/>
                      <a:tailEnd/>
                    </a:ln>
                  </pic:spPr>
                </pic:pic>
              </a:graphicData>
            </a:graphic>
          </wp:inline>
        </w:drawing>
      </w:r>
    </w:p>
    <w:p w:rsidR="00B85A0E" w:rsidRDefault="00B85A0E" w:rsidP="00C03D24">
      <w:pPr>
        <w:pStyle w:val="Caption"/>
        <w:rPr>
          <w:lang w:val="en-GB"/>
        </w:rPr>
      </w:pPr>
      <w:bookmarkStart w:id="167" w:name="_Ref510812827"/>
      <w:r w:rsidRPr="0024168E">
        <w:rPr>
          <w:lang w:val="en-GB"/>
        </w:rPr>
        <w:t xml:space="preserve">Figure </w:t>
      </w:r>
      <w:r w:rsidRPr="0024168E">
        <w:rPr>
          <w:lang w:val="en-GB"/>
        </w:rPr>
        <w:fldChar w:fldCharType="begin"/>
      </w:r>
      <w:r w:rsidRPr="0024168E">
        <w:rPr>
          <w:lang w:val="en-GB"/>
        </w:rPr>
        <w:instrText xml:space="preserve"> SEQ Figure \* ARABIC </w:instrText>
      </w:r>
      <w:r w:rsidRPr="0024168E">
        <w:rPr>
          <w:lang w:val="en-GB"/>
        </w:rPr>
        <w:fldChar w:fldCharType="separate"/>
      </w:r>
      <w:r w:rsidR="009356B1">
        <w:rPr>
          <w:noProof/>
          <w:lang w:val="en-GB"/>
        </w:rPr>
        <w:t>7</w:t>
      </w:r>
      <w:r w:rsidRPr="0024168E">
        <w:rPr>
          <w:noProof/>
          <w:lang w:val="en-GB"/>
        </w:rPr>
        <w:fldChar w:fldCharType="end"/>
      </w:r>
      <w:bookmarkEnd w:id="167"/>
      <w:r w:rsidR="00964E8B" w:rsidRPr="0024168E">
        <w:rPr>
          <w:noProof/>
          <w:lang w:val="en-GB"/>
        </w:rPr>
        <w:t>:</w:t>
      </w:r>
      <w:r w:rsidR="00960B53" w:rsidRPr="00047639">
        <w:rPr>
          <w:lang w:val="en-GB"/>
        </w:rPr>
        <w:t xml:space="preserve"> </w:t>
      </w:r>
      <w:r w:rsidRPr="0024168E">
        <w:rPr>
          <w:lang w:val="en-GB"/>
        </w:rPr>
        <w:t>Mobile back</w:t>
      </w:r>
      <w:r w:rsidR="00775287" w:rsidRPr="0024168E">
        <w:rPr>
          <w:lang w:val="en-GB"/>
        </w:rPr>
        <w:t>hauling</w:t>
      </w:r>
      <w:r w:rsidRPr="0024168E">
        <w:rPr>
          <w:lang w:val="en-GB"/>
        </w:rPr>
        <w:t>/front</w:t>
      </w:r>
      <w:r w:rsidR="00775287" w:rsidRPr="0024168E">
        <w:rPr>
          <w:lang w:val="en-GB"/>
        </w:rPr>
        <w:t>hauling</w:t>
      </w:r>
      <w:r w:rsidRPr="0024168E">
        <w:rPr>
          <w:lang w:val="en-GB"/>
        </w:rPr>
        <w:t xml:space="preserve"> network overview</w:t>
      </w:r>
    </w:p>
    <w:p w:rsidR="00B70B40" w:rsidRPr="00B70B40" w:rsidRDefault="00B70B40" w:rsidP="00B70B40"/>
    <w:p w:rsidR="00FA27CA" w:rsidRDefault="00E57F70" w:rsidP="00B91C19">
      <w:pPr>
        <w:rPr>
          <w:rStyle w:val="ECCParagraph"/>
        </w:rPr>
      </w:pPr>
      <w:r w:rsidRPr="0024168E">
        <w:rPr>
          <w:rStyle w:val="ECCParagraph"/>
        </w:rPr>
        <w:t xml:space="preserve">Requirements for 5G </w:t>
      </w:r>
      <w:r w:rsidR="00D55CED" w:rsidRPr="0024168E">
        <w:rPr>
          <w:rStyle w:val="ECCParagraph"/>
        </w:rPr>
        <w:t>m</w:t>
      </w:r>
      <w:r w:rsidRPr="0024168E">
        <w:rPr>
          <w:rStyle w:val="ECCParagraph"/>
        </w:rPr>
        <w:t xml:space="preserve">obile </w:t>
      </w:r>
      <w:r w:rsidR="00D55CED" w:rsidRPr="0024168E">
        <w:rPr>
          <w:rStyle w:val="ECCParagraph"/>
        </w:rPr>
        <w:t>b</w:t>
      </w:r>
      <w:r w:rsidRPr="0024168E">
        <w:rPr>
          <w:rStyle w:val="ECCParagraph"/>
        </w:rPr>
        <w:t>ack</w:t>
      </w:r>
      <w:r w:rsidR="00775287" w:rsidRPr="0024168E">
        <w:rPr>
          <w:rStyle w:val="ECCParagraph"/>
        </w:rPr>
        <w:t>hauling</w:t>
      </w:r>
      <w:r w:rsidRPr="0024168E">
        <w:rPr>
          <w:rStyle w:val="ECCParagraph"/>
        </w:rPr>
        <w:t xml:space="preserve"> tail links are su</w:t>
      </w:r>
      <w:r w:rsidR="00985E42" w:rsidRPr="0024168E">
        <w:rPr>
          <w:rStyle w:val="ECCParagraph"/>
        </w:rPr>
        <w:t>m</w:t>
      </w:r>
      <w:r w:rsidRPr="0024168E">
        <w:rPr>
          <w:rStyle w:val="ECCParagraph"/>
        </w:rPr>
        <w:t xml:space="preserve">marised in </w:t>
      </w:r>
      <w:r w:rsidR="001A0801" w:rsidRPr="0024168E">
        <w:rPr>
          <w:rStyle w:val="ECCParagraph"/>
        </w:rPr>
        <w:fldChar w:fldCharType="begin"/>
      </w:r>
      <w:r w:rsidR="001A0801" w:rsidRPr="0024168E">
        <w:rPr>
          <w:rStyle w:val="ECCParagraph"/>
        </w:rPr>
        <w:instrText xml:space="preserve"> REF _Ref510812995 \h </w:instrText>
      </w:r>
      <w:r w:rsidR="00CE1E65" w:rsidRPr="0024168E">
        <w:rPr>
          <w:rStyle w:val="ECCParagraph"/>
        </w:rPr>
        <w:instrText xml:space="preserve"> \* MERGEFORMAT </w:instrText>
      </w:r>
      <w:r w:rsidR="001A0801" w:rsidRPr="0024168E">
        <w:rPr>
          <w:rStyle w:val="ECCParagraph"/>
        </w:rPr>
      </w:r>
      <w:r w:rsidR="001A0801" w:rsidRPr="0024168E">
        <w:rPr>
          <w:rStyle w:val="ECCParagraph"/>
        </w:rPr>
        <w:fldChar w:fldCharType="separate"/>
      </w:r>
      <w:r w:rsidR="002161B1" w:rsidRPr="0024168E">
        <w:rPr>
          <w:rStyle w:val="ECCParagraph"/>
        </w:rPr>
        <w:t>Table 1</w:t>
      </w:r>
      <w:r w:rsidR="001A0801" w:rsidRPr="0024168E">
        <w:rPr>
          <w:rStyle w:val="ECCParagraph"/>
        </w:rPr>
        <w:fldChar w:fldCharType="end"/>
      </w:r>
      <w:r w:rsidR="00B70B40">
        <w:rPr>
          <w:rStyle w:val="ECCParagraph"/>
        </w:rPr>
        <w:t>.</w:t>
      </w:r>
    </w:p>
    <w:p w:rsidR="00B70B40" w:rsidRPr="0024168E" w:rsidRDefault="00B70B40" w:rsidP="00B91C19">
      <w:pPr>
        <w:rPr>
          <w:rStyle w:val="ECCParagraph"/>
        </w:rPr>
      </w:pPr>
    </w:p>
    <w:p w:rsidR="00D55CED" w:rsidRPr="0024168E" w:rsidRDefault="00D55CED" w:rsidP="00D55CED">
      <w:pPr>
        <w:pStyle w:val="Caption"/>
        <w:rPr>
          <w:lang w:val="en-GB"/>
        </w:rPr>
      </w:pPr>
      <w:r w:rsidRPr="0024168E">
        <w:rPr>
          <w:lang w:val="en-GB"/>
        </w:rPr>
        <w:t xml:space="preserve">Table </w:t>
      </w:r>
      <w:r w:rsidRPr="0024168E">
        <w:rPr>
          <w:lang w:val="en-GB"/>
        </w:rPr>
        <w:fldChar w:fldCharType="begin"/>
      </w:r>
      <w:r w:rsidRPr="0024168E">
        <w:rPr>
          <w:lang w:val="en-GB"/>
        </w:rPr>
        <w:instrText xml:space="preserve"> SEQ Table \* ARABIC </w:instrText>
      </w:r>
      <w:r w:rsidRPr="0024168E">
        <w:rPr>
          <w:lang w:val="en-GB"/>
        </w:rPr>
        <w:fldChar w:fldCharType="separate"/>
      </w:r>
      <w:r w:rsidR="009356B1">
        <w:rPr>
          <w:noProof/>
          <w:lang w:val="en-GB"/>
        </w:rPr>
        <w:t>1</w:t>
      </w:r>
      <w:r w:rsidRPr="0024168E">
        <w:rPr>
          <w:lang w:val="en-GB"/>
        </w:rPr>
        <w:fldChar w:fldCharType="end"/>
      </w:r>
      <w:r w:rsidRPr="0024168E">
        <w:rPr>
          <w:lang w:val="en-GB"/>
        </w:rPr>
        <w:t>: Requirements for 5G mobile Backhauling tail links</w:t>
      </w:r>
    </w:p>
    <w:tbl>
      <w:tblPr>
        <w:tblStyle w:val="ECCTable-redheader"/>
        <w:tblW w:w="2443" w:type="pct"/>
        <w:tblInd w:w="0" w:type="dxa"/>
        <w:tblLook w:val="04A0" w:firstRow="1" w:lastRow="0" w:firstColumn="1" w:lastColumn="0" w:noHBand="0" w:noVBand="1"/>
      </w:tblPr>
      <w:tblGrid>
        <w:gridCol w:w="2030"/>
        <w:gridCol w:w="2785"/>
      </w:tblGrid>
      <w:tr w:rsidR="001A0801" w:rsidRPr="00F34FB0" w:rsidTr="00CA2545">
        <w:trPr>
          <w:cnfStyle w:val="100000000000" w:firstRow="1" w:lastRow="0" w:firstColumn="0" w:lastColumn="0" w:oddVBand="0" w:evenVBand="0" w:oddHBand="0" w:evenHBand="0" w:firstRowFirstColumn="0" w:firstRowLastColumn="0" w:lastRowFirstColumn="0" w:lastRowLastColumn="0"/>
        </w:trPr>
        <w:tc>
          <w:tcPr>
            <w:tcW w:w="5000" w:type="pct"/>
            <w:gridSpan w:val="2"/>
          </w:tcPr>
          <w:p w:rsidR="001A0801" w:rsidRPr="0039573A" w:rsidRDefault="001A0801" w:rsidP="0039573A">
            <w:pPr>
              <w:pStyle w:val="ECCTableHeaderwhitefont"/>
              <w:spacing w:before="60"/>
            </w:pPr>
            <w:r w:rsidRPr="00354539">
              <w:t>Basic requirements</w:t>
            </w:r>
            <w:r w:rsidRPr="00514799">
              <w:t xml:space="preserve"> for 5G </w:t>
            </w:r>
            <w:r w:rsidR="00D55CED" w:rsidRPr="004542D7">
              <w:t>b</w:t>
            </w:r>
            <w:r w:rsidRPr="0080286A">
              <w:t>ack</w:t>
            </w:r>
            <w:r w:rsidR="00775287" w:rsidRPr="0080286A">
              <w:t>hauling</w:t>
            </w:r>
            <w:r w:rsidRPr="0080286A">
              <w:t xml:space="preserve"> </w:t>
            </w:r>
            <w:r w:rsidR="00D55CED" w:rsidRPr="0039573A">
              <w:t>t</w:t>
            </w:r>
            <w:r w:rsidRPr="0039573A">
              <w:t xml:space="preserve">ail </w:t>
            </w:r>
            <w:r w:rsidR="00D55CED" w:rsidRPr="0039573A">
              <w:t>l</w:t>
            </w:r>
            <w:r w:rsidRPr="0039573A">
              <w:t>ink</w:t>
            </w:r>
          </w:p>
        </w:tc>
      </w:tr>
      <w:tr w:rsidR="001A0801" w:rsidRPr="0024168E" w:rsidTr="00CA2545">
        <w:trPr>
          <w:trHeight w:val="265"/>
        </w:trPr>
        <w:tc>
          <w:tcPr>
            <w:tcW w:w="2108" w:type="pct"/>
            <w:vAlign w:val="top"/>
          </w:tcPr>
          <w:p w:rsidR="001A0801" w:rsidRPr="0024168E" w:rsidRDefault="001A0801" w:rsidP="004D5A23">
            <w:pPr>
              <w:pStyle w:val="ECCTabletext"/>
            </w:pPr>
            <w:r w:rsidRPr="0024168E">
              <w:t>Capacity</w:t>
            </w:r>
          </w:p>
        </w:tc>
        <w:tc>
          <w:tcPr>
            <w:tcW w:w="2892" w:type="pct"/>
            <w:vAlign w:val="top"/>
          </w:tcPr>
          <w:p w:rsidR="001A0801" w:rsidRPr="0024168E" w:rsidRDefault="001A0801" w:rsidP="004D5A23">
            <w:pPr>
              <w:pStyle w:val="ECCTabletext"/>
            </w:pPr>
            <w:r w:rsidRPr="0024168E">
              <w:t xml:space="preserve">&gt;10 </w:t>
            </w:r>
            <w:r w:rsidR="00775287" w:rsidRPr="0024168E">
              <w:t>Gbit/s</w:t>
            </w:r>
          </w:p>
        </w:tc>
      </w:tr>
      <w:tr w:rsidR="001A0801" w:rsidRPr="0024168E" w:rsidTr="00CA2545">
        <w:trPr>
          <w:trHeight w:val="265"/>
        </w:trPr>
        <w:tc>
          <w:tcPr>
            <w:tcW w:w="2108" w:type="pct"/>
            <w:vAlign w:val="top"/>
          </w:tcPr>
          <w:p w:rsidR="001A0801" w:rsidRPr="0024168E" w:rsidRDefault="001A0801" w:rsidP="004D5A23">
            <w:pPr>
              <w:pStyle w:val="ECCTabletext"/>
            </w:pPr>
            <w:r w:rsidRPr="0024168E">
              <w:t xml:space="preserve">Link </w:t>
            </w:r>
            <w:r w:rsidR="00D55CED" w:rsidRPr="0024168E">
              <w:t>d</w:t>
            </w:r>
            <w:r w:rsidRPr="0024168E">
              <w:t>istance</w:t>
            </w:r>
          </w:p>
        </w:tc>
        <w:tc>
          <w:tcPr>
            <w:tcW w:w="2892" w:type="pct"/>
            <w:vAlign w:val="top"/>
          </w:tcPr>
          <w:p w:rsidR="001A0801" w:rsidRPr="0024168E" w:rsidRDefault="001A0801" w:rsidP="004D5A23">
            <w:pPr>
              <w:pStyle w:val="ECCTabletext"/>
            </w:pPr>
            <w:r w:rsidRPr="0024168E">
              <w:t>&lt; 200 m</w:t>
            </w:r>
          </w:p>
        </w:tc>
      </w:tr>
    </w:tbl>
    <w:p w:rsidR="00B85A0E" w:rsidRPr="0024168E" w:rsidRDefault="00B85A0E" w:rsidP="00B85A0E">
      <w:pPr>
        <w:pStyle w:val="Heading2"/>
        <w:rPr>
          <w:lang w:val="en-GB"/>
        </w:rPr>
      </w:pPr>
      <w:bookmarkStart w:id="168" w:name="_Toc511374228"/>
      <w:bookmarkStart w:id="169" w:name="_Toc510767249"/>
      <w:bookmarkStart w:id="170" w:name="_Toc525287976"/>
      <w:bookmarkEnd w:id="168"/>
      <w:r w:rsidRPr="0024168E">
        <w:rPr>
          <w:lang w:val="en-GB"/>
        </w:rPr>
        <w:t>Use case#2: I</w:t>
      </w:r>
      <w:r w:rsidR="00E35E64" w:rsidRPr="00E35E64">
        <w:rPr>
          <w:lang w:val="en-US"/>
        </w:rPr>
        <w:t>n</w:t>
      </w:r>
      <w:r w:rsidRPr="0024168E">
        <w:rPr>
          <w:lang w:val="en-GB"/>
        </w:rPr>
        <w:t>door app</w:t>
      </w:r>
      <w:r w:rsidR="00723D4F" w:rsidRPr="0024168E">
        <w:rPr>
          <w:lang w:val="en-GB"/>
        </w:rPr>
        <w:t>l</w:t>
      </w:r>
      <w:r w:rsidRPr="0024168E">
        <w:rPr>
          <w:lang w:val="en-GB"/>
        </w:rPr>
        <w:t>i</w:t>
      </w:r>
      <w:r w:rsidR="00723D4F" w:rsidRPr="0024168E">
        <w:rPr>
          <w:lang w:val="en-GB"/>
        </w:rPr>
        <w:t>ca</w:t>
      </w:r>
      <w:r w:rsidRPr="0024168E">
        <w:rPr>
          <w:lang w:val="en-GB"/>
        </w:rPr>
        <w:t>tion for Internal Connection of a Data Centr</w:t>
      </w:r>
      <w:r w:rsidR="00723D4F" w:rsidRPr="0024168E">
        <w:rPr>
          <w:lang w:val="en-GB"/>
        </w:rPr>
        <w:t>e</w:t>
      </w:r>
      <w:r w:rsidRPr="0024168E">
        <w:rPr>
          <w:lang w:val="en-GB"/>
        </w:rPr>
        <w:t xml:space="preserve"> (Inter-Server)</w:t>
      </w:r>
      <w:bookmarkEnd w:id="169"/>
      <w:bookmarkEnd w:id="170"/>
    </w:p>
    <w:p w:rsidR="00B85A0E" w:rsidRPr="0024168E" w:rsidRDefault="00B85A0E" w:rsidP="00B85A0E">
      <w:pPr>
        <w:rPr>
          <w:rStyle w:val="ECCParagraph"/>
        </w:rPr>
      </w:pPr>
      <w:r w:rsidRPr="0024168E">
        <w:rPr>
          <w:rStyle w:val="ECCParagraph"/>
        </w:rPr>
        <w:t>In this use case</w:t>
      </w:r>
      <w:r w:rsidR="009473CA">
        <w:rPr>
          <w:rStyle w:val="ECCParagraph"/>
        </w:rPr>
        <w:t>,</w:t>
      </w:r>
      <w:r w:rsidRPr="0024168E">
        <w:rPr>
          <w:rStyle w:val="ECCParagraph"/>
        </w:rPr>
        <w:t xml:space="preserve"> servers in the data centre are interconnected with high capacity links. Current data-centres use optical fibre 10</w:t>
      </w:r>
      <w:r w:rsidR="00A34B99" w:rsidRPr="0024168E">
        <w:rPr>
          <w:rStyle w:val="ECCParagraph"/>
        </w:rPr>
        <w:t xml:space="preserve"> </w:t>
      </w:r>
      <w:r w:rsidRPr="0024168E">
        <w:rPr>
          <w:rStyle w:val="ECCParagraph"/>
        </w:rPr>
        <w:t>GbE links and are installed indoor.</w:t>
      </w:r>
    </w:p>
    <w:p w:rsidR="00B85A0E" w:rsidRPr="0024168E" w:rsidRDefault="00B85A0E" w:rsidP="00B85A0E">
      <w:pPr>
        <w:rPr>
          <w:rStyle w:val="ECCParagraph"/>
        </w:rPr>
      </w:pPr>
      <w:r w:rsidRPr="0024168E">
        <w:rPr>
          <w:rStyle w:val="ECCParagraph"/>
        </w:rPr>
        <w:t>In the future</w:t>
      </w:r>
      <w:r w:rsidR="00D55CED" w:rsidRPr="0024168E">
        <w:rPr>
          <w:rStyle w:val="ECCParagraph"/>
        </w:rPr>
        <w:t>,</w:t>
      </w:r>
      <w:r w:rsidRPr="0024168E">
        <w:rPr>
          <w:rStyle w:val="ECCParagraph"/>
        </w:rPr>
        <w:t xml:space="preserve"> link capacity in the order of 100</w:t>
      </w:r>
      <w:r w:rsidR="00A34B99" w:rsidRPr="0024168E">
        <w:rPr>
          <w:rStyle w:val="ECCParagraph"/>
        </w:rPr>
        <w:t xml:space="preserve"> </w:t>
      </w:r>
      <w:r w:rsidR="00FF5A77" w:rsidRPr="0024168E">
        <w:rPr>
          <w:rStyle w:val="ECCParagraph"/>
        </w:rPr>
        <w:t>Gbit/</w:t>
      </w:r>
      <w:r w:rsidRPr="0024168E">
        <w:rPr>
          <w:rStyle w:val="ECCParagraph"/>
        </w:rPr>
        <w:t xml:space="preserve">s </w:t>
      </w:r>
      <w:r w:rsidR="002A1A96">
        <w:rPr>
          <w:rStyle w:val="ECCParagraph"/>
        </w:rPr>
        <w:t>is</w:t>
      </w:r>
      <w:r w:rsidRPr="0024168E">
        <w:rPr>
          <w:rStyle w:val="ECCParagraph"/>
        </w:rPr>
        <w:t xml:space="preserve"> planned. Mm</w:t>
      </w:r>
      <w:r w:rsidR="00DB4B1A">
        <w:rPr>
          <w:rStyle w:val="ECCParagraph"/>
        </w:rPr>
        <w:t>W</w:t>
      </w:r>
      <w:r w:rsidR="00D55CED" w:rsidRPr="0024168E">
        <w:rPr>
          <w:rStyle w:val="ECCParagraph"/>
        </w:rPr>
        <w:t xml:space="preserve"> </w:t>
      </w:r>
      <w:r w:rsidRPr="0024168E">
        <w:rPr>
          <w:rStyle w:val="ECCParagraph"/>
        </w:rPr>
        <w:t xml:space="preserve">radio operating in the D-band can be used for this type of short links in the order of </w:t>
      </w:r>
      <w:r w:rsidR="00D55CED" w:rsidRPr="0024168E">
        <w:rPr>
          <w:rStyle w:val="ECCParagraph"/>
        </w:rPr>
        <w:t>ten</w:t>
      </w:r>
      <w:r w:rsidRPr="0024168E">
        <w:rPr>
          <w:rStyle w:val="ECCParagraph"/>
        </w:rPr>
        <w:t>s of m</w:t>
      </w:r>
      <w:r w:rsidR="00D55CED" w:rsidRPr="0024168E">
        <w:rPr>
          <w:rStyle w:val="ECCParagraph"/>
        </w:rPr>
        <w:t>etres,</w:t>
      </w:r>
      <w:r w:rsidRPr="0024168E">
        <w:rPr>
          <w:rStyle w:val="ECCParagraph"/>
        </w:rPr>
        <w:t xml:space="preserve"> providing capacity around 40 </w:t>
      </w:r>
      <w:r w:rsidR="00775287" w:rsidRPr="0024168E">
        <w:rPr>
          <w:rStyle w:val="ECCParagraph"/>
        </w:rPr>
        <w:t>Gbit/s</w:t>
      </w:r>
      <w:r w:rsidRPr="0024168E">
        <w:rPr>
          <w:rStyle w:val="ECCParagraph"/>
        </w:rPr>
        <w:t>. With the deployment being mainly indoor</w:t>
      </w:r>
      <w:r w:rsidR="00B95783">
        <w:rPr>
          <w:rStyle w:val="ECCParagraph"/>
        </w:rPr>
        <w:t xml:space="preserve"> (see</w:t>
      </w:r>
      <w:r w:rsidR="00B95783" w:rsidRPr="0024168E">
        <w:rPr>
          <w:rStyle w:val="ECCParagraph"/>
        </w:rPr>
        <w:t xml:space="preserve"> </w:t>
      </w:r>
      <w:r w:rsidR="00B95783">
        <w:rPr>
          <w:rStyle w:val="ECCParagraph"/>
        </w:rPr>
        <w:fldChar w:fldCharType="begin"/>
      </w:r>
      <w:r w:rsidR="00B95783">
        <w:rPr>
          <w:rStyle w:val="ECCParagraph"/>
        </w:rPr>
        <w:instrText xml:space="preserve"> REF _Ref510812911 \h </w:instrText>
      </w:r>
      <w:r w:rsidR="00B95783">
        <w:rPr>
          <w:rStyle w:val="ECCParagraph"/>
        </w:rPr>
      </w:r>
      <w:r w:rsidR="00B95783">
        <w:rPr>
          <w:rStyle w:val="ECCParagraph"/>
        </w:rPr>
        <w:fldChar w:fldCharType="separate"/>
      </w:r>
      <w:r w:rsidR="00B95783" w:rsidRPr="0024168E">
        <w:t xml:space="preserve">Figure </w:t>
      </w:r>
      <w:r w:rsidR="00B95783">
        <w:rPr>
          <w:noProof/>
        </w:rPr>
        <w:t>8</w:t>
      </w:r>
      <w:r w:rsidR="00B95783">
        <w:rPr>
          <w:rStyle w:val="ECCParagraph"/>
        </w:rPr>
        <w:fldChar w:fldCharType="end"/>
      </w:r>
      <w:r w:rsidR="00B95783">
        <w:rPr>
          <w:rStyle w:val="ECCParagraph"/>
        </w:rPr>
        <w:t xml:space="preserve">), </w:t>
      </w:r>
      <w:r w:rsidR="00FF5A77" w:rsidRPr="0024168E">
        <w:rPr>
          <w:rStyle w:val="ECCParagraph"/>
        </w:rPr>
        <w:t xml:space="preserve">it </w:t>
      </w:r>
      <w:r w:rsidRPr="0024168E">
        <w:rPr>
          <w:rStyle w:val="ECCParagraph"/>
        </w:rPr>
        <w:t>will be possible to provi</w:t>
      </w:r>
      <w:r w:rsidR="00D55CED" w:rsidRPr="0024168E">
        <w:rPr>
          <w:rStyle w:val="ECCParagraph"/>
        </w:rPr>
        <w:t>de</w:t>
      </w:r>
      <w:r w:rsidRPr="0024168E">
        <w:rPr>
          <w:rStyle w:val="ECCParagraph"/>
        </w:rPr>
        <w:t xml:space="preserve"> links with availability of 99.999%.</w:t>
      </w:r>
    </w:p>
    <w:p w:rsidR="00B85A0E" w:rsidRPr="0024168E" w:rsidRDefault="00B85A0E" w:rsidP="00B85A0E">
      <w:r w:rsidRPr="0024168E">
        <w:rPr>
          <w:rStyle w:val="ECCParagraph"/>
        </w:rPr>
        <w:t xml:space="preserve">The inter-link capacity requirements in the data centre </w:t>
      </w:r>
      <w:r w:rsidR="00D55CED" w:rsidRPr="0024168E">
        <w:rPr>
          <w:rStyle w:val="ECCParagraph"/>
        </w:rPr>
        <w:t xml:space="preserve">are </w:t>
      </w:r>
      <w:r w:rsidRPr="0024168E">
        <w:rPr>
          <w:rStyle w:val="ECCParagraph"/>
        </w:rPr>
        <w:t>in the order of 10 G</w:t>
      </w:r>
      <w:r w:rsidR="00D55CED" w:rsidRPr="0024168E">
        <w:rPr>
          <w:rStyle w:val="ECCParagraph"/>
        </w:rPr>
        <w:t>b</w:t>
      </w:r>
      <w:r w:rsidRPr="0024168E">
        <w:rPr>
          <w:rStyle w:val="ECCParagraph"/>
        </w:rPr>
        <w:t xml:space="preserve">E and mainly deployed indoor. </w:t>
      </w:r>
      <w:r w:rsidR="00643285" w:rsidRPr="0024168E">
        <w:rPr>
          <w:rStyle w:val="ECCParagraph"/>
        </w:rPr>
        <w:t xml:space="preserve">High </w:t>
      </w:r>
      <w:r w:rsidR="00D55CED" w:rsidRPr="0024168E">
        <w:rPr>
          <w:rStyle w:val="ECCParagraph"/>
        </w:rPr>
        <w:t>a</w:t>
      </w:r>
      <w:r w:rsidR="00643285" w:rsidRPr="0024168E">
        <w:rPr>
          <w:rStyle w:val="ECCParagraph"/>
        </w:rPr>
        <w:t xml:space="preserve">vailability is required up to 99.999% in order to consider the radio links as an alternative to </w:t>
      </w:r>
      <w:r w:rsidR="00D55CED" w:rsidRPr="0024168E">
        <w:rPr>
          <w:rStyle w:val="ECCParagraph"/>
        </w:rPr>
        <w:t>f</w:t>
      </w:r>
      <w:r w:rsidR="00643285" w:rsidRPr="0024168E">
        <w:rPr>
          <w:rStyle w:val="ECCParagraph"/>
        </w:rPr>
        <w:t xml:space="preserve">ibre. Indoor use is free from rain attenuation and such availability will be possible. Furthermore, such indoor D-band applications are characterised by very high density of links with much shorter distances of </w:t>
      </w:r>
      <w:r w:rsidR="00D55CED" w:rsidRPr="0024168E">
        <w:rPr>
          <w:rStyle w:val="ECCParagraph"/>
        </w:rPr>
        <w:t xml:space="preserve">tens </w:t>
      </w:r>
      <w:r w:rsidR="00643285" w:rsidRPr="0024168E">
        <w:rPr>
          <w:rStyle w:val="ECCParagraph"/>
        </w:rPr>
        <w:t>of metres. As such as long as indoor deployment of D-band ensures no interference leakage to the outdoor environment, their use may be allowed under different national authorisation regime.</w:t>
      </w:r>
    </w:p>
    <w:p w:rsidR="00B85A0E" w:rsidRPr="0024168E" w:rsidRDefault="00B85A0E" w:rsidP="00B85A0E">
      <w:pPr>
        <w:keepNext/>
      </w:pPr>
      <w:r w:rsidRPr="0024168E">
        <w:rPr>
          <w:noProof/>
          <w:lang w:val="da-DK" w:eastAsia="da-DK"/>
        </w:rPr>
        <w:lastRenderedPageBreak/>
        <w:drawing>
          <wp:inline distT="0" distB="0" distL="0" distR="0" wp14:anchorId="5BB3BC71" wp14:editId="195115B7">
            <wp:extent cx="6089650" cy="2025650"/>
            <wp:effectExtent l="19050" t="0" r="6350" b="0"/>
            <wp:docPr id="34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cstate="print"/>
                    <a:srcRect/>
                    <a:stretch>
                      <a:fillRect/>
                    </a:stretch>
                  </pic:blipFill>
                  <pic:spPr bwMode="auto">
                    <a:xfrm>
                      <a:off x="0" y="0"/>
                      <a:ext cx="6089650" cy="2025650"/>
                    </a:xfrm>
                    <a:prstGeom prst="rect">
                      <a:avLst/>
                    </a:prstGeom>
                    <a:noFill/>
                    <a:ln w="9525">
                      <a:noFill/>
                      <a:miter lim="800000"/>
                      <a:headEnd/>
                      <a:tailEnd/>
                    </a:ln>
                  </pic:spPr>
                </pic:pic>
              </a:graphicData>
            </a:graphic>
          </wp:inline>
        </w:drawing>
      </w:r>
    </w:p>
    <w:p w:rsidR="00B85A0E" w:rsidRPr="0024168E" w:rsidRDefault="00B85A0E" w:rsidP="00C03D24">
      <w:pPr>
        <w:pStyle w:val="Caption"/>
        <w:rPr>
          <w:lang w:val="en-GB"/>
        </w:rPr>
      </w:pPr>
      <w:bookmarkStart w:id="171" w:name="_Ref510812911"/>
      <w:r w:rsidRPr="0024168E">
        <w:rPr>
          <w:lang w:val="en-GB"/>
        </w:rPr>
        <w:t xml:space="preserve">Figure </w:t>
      </w:r>
      <w:r w:rsidRPr="0024168E">
        <w:rPr>
          <w:lang w:val="en-GB"/>
        </w:rPr>
        <w:fldChar w:fldCharType="begin"/>
      </w:r>
      <w:r w:rsidRPr="0024168E">
        <w:rPr>
          <w:lang w:val="en-GB"/>
        </w:rPr>
        <w:instrText xml:space="preserve"> SEQ Figure \* ARABIC </w:instrText>
      </w:r>
      <w:r w:rsidRPr="0024168E">
        <w:rPr>
          <w:lang w:val="en-GB"/>
        </w:rPr>
        <w:fldChar w:fldCharType="separate"/>
      </w:r>
      <w:r w:rsidR="009356B1">
        <w:rPr>
          <w:noProof/>
          <w:lang w:val="en-GB"/>
        </w:rPr>
        <w:t>8</w:t>
      </w:r>
      <w:r w:rsidRPr="0024168E">
        <w:rPr>
          <w:noProof/>
          <w:lang w:val="en-GB"/>
        </w:rPr>
        <w:fldChar w:fldCharType="end"/>
      </w:r>
      <w:bookmarkEnd w:id="171"/>
      <w:r w:rsidR="00964E8B" w:rsidRPr="0024168E">
        <w:rPr>
          <w:noProof/>
          <w:lang w:val="en-GB"/>
        </w:rPr>
        <w:t>:</w:t>
      </w:r>
      <w:r w:rsidR="00523086" w:rsidRPr="00523086">
        <w:rPr>
          <w:lang w:val="en-GB"/>
        </w:rPr>
        <w:t xml:space="preserve"> </w:t>
      </w:r>
      <w:r w:rsidR="00DB4B1A" w:rsidRPr="007806E8">
        <w:rPr>
          <w:lang w:val="en-GB"/>
        </w:rPr>
        <w:t xml:space="preserve">Millimetric waves </w:t>
      </w:r>
      <w:r w:rsidRPr="0024168E">
        <w:rPr>
          <w:lang w:val="en-GB"/>
        </w:rPr>
        <w:t>connectivity in data centres</w:t>
      </w:r>
    </w:p>
    <w:p w:rsidR="00B85A0E" w:rsidRPr="0024168E" w:rsidRDefault="00B85A0E" w:rsidP="00B85A0E">
      <w:pPr>
        <w:pStyle w:val="Heading2"/>
        <w:rPr>
          <w:lang w:val="en-GB"/>
        </w:rPr>
      </w:pPr>
      <w:bookmarkStart w:id="172" w:name="_Toc511374230"/>
      <w:bookmarkStart w:id="173" w:name="_Toc510767250"/>
      <w:bookmarkStart w:id="174" w:name="_Toc525287977"/>
      <w:bookmarkEnd w:id="172"/>
      <w:r w:rsidRPr="0024168E">
        <w:rPr>
          <w:lang w:val="en-GB"/>
        </w:rPr>
        <w:t>Requirements for future applications in mmwave radio</w:t>
      </w:r>
      <w:bookmarkEnd w:id="173"/>
      <w:bookmarkEnd w:id="174"/>
    </w:p>
    <w:p w:rsidR="00B85A0E" w:rsidRPr="0024168E" w:rsidRDefault="00B85A0E" w:rsidP="00B85A0E">
      <w:pPr>
        <w:rPr>
          <w:rStyle w:val="ECCParagraph"/>
        </w:rPr>
      </w:pPr>
      <w:r w:rsidRPr="0024168E">
        <w:rPr>
          <w:rStyle w:val="ECCParagraph"/>
        </w:rPr>
        <w:t xml:space="preserve">Examples of use cases and deployment scenarios for using links in the D-band are presented. </w:t>
      </w:r>
    </w:p>
    <w:p w:rsidR="00B85A0E" w:rsidRPr="0024168E" w:rsidRDefault="00B85A0E" w:rsidP="00B85A0E">
      <w:pPr>
        <w:rPr>
          <w:rStyle w:val="ECCParagraph"/>
        </w:rPr>
      </w:pPr>
      <w:r w:rsidRPr="0024168E">
        <w:rPr>
          <w:rStyle w:val="ECCParagraph"/>
        </w:rPr>
        <w:t>It is expected that more new applications and deployment scenarios will emerge in the future.</w:t>
      </w:r>
    </w:p>
    <w:p w:rsidR="00B85A0E" w:rsidRPr="0024168E" w:rsidRDefault="00B85A0E" w:rsidP="00B85A0E">
      <w:pPr>
        <w:rPr>
          <w:rStyle w:val="ECCParagraph"/>
        </w:rPr>
      </w:pPr>
      <w:r w:rsidRPr="0024168E">
        <w:rPr>
          <w:rStyle w:val="ECCParagraph"/>
        </w:rPr>
        <w:t xml:space="preserve">Requirements for radio links operating in the D-band to fulfil future applications must support high </w:t>
      </w:r>
      <w:r w:rsidR="000A58F0" w:rsidRPr="0024168E">
        <w:rPr>
          <w:rStyle w:val="ECCParagraph"/>
        </w:rPr>
        <w:t>c</w:t>
      </w:r>
      <w:r w:rsidRPr="0024168E">
        <w:rPr>
          <w:rStyle w:val="ECCParagraph"/>
        </w:rPr>
        <w:t>apacity of over 10</w:t>
      </w:r>
      <w:r w:rsidR="00F34FB0">
        <w:rPr>
          <w:rStyle w:val="ECCParagraph"/>
        </w:rPr>
        <w:t xml:space="preserve"> </w:t>
      </w:r>
      <w:r w:rsidR="00775287" w:rsidRPr="0024168E">
        <w:rPr>
          <w:rStyle w:val="ECCParagraph"/>
        </w:rPr>
        <w:t>Gbit/s</w:t>
      </w:r>
      <w:r w:rsidRPr="0024168E">
        <w:rPr>
          <w:rStyle w:val="ECCParagraph"/>
        </w:rPr>
        <w:t xml:space="preserve">. The </w:t>
      </w:r>
      <w:r w:rsidR="000A58F0" w:rsidRPr="0024168E">
        <w:rPr>
          <w:rStyle w:val="ECCParagraph"/>
        </w:rPr>
        <w:t>t</w:t>
      </w:r>
      <w:r w:rsidRPr="0024168E">
        <w:rPr>
          <w:rStyle w:val="ECCParagraph"/>
        </w:rPr>
        <w:t xml:space="preserve">arget </w:t>
      </w:r>
      <w:r w:rsidR="000A58F0" w:rsidRPr="0024168E">
        <w:rPr>
          <w:rStyle w:val="ECCParagraph"/>
        </w:rPr>
        <w:t>c</w:t>
      </w:r>
      <w:r w:rsidRPr="0024168E">
        <w:rPr>
          <w:rStyle w:val="ECCParagraph"/>
        </w:rPr>
        <w:t>apacity is 40</w:t>
      </w:r>
      <w:r w:rsidR="00F34FB0">
        <w:rPr>
          <w:rStyle w:val="ECCParagraph"/>
        </w:rPr>
        <w:t xml:space="preserve"> </w:t>
      </w:r>
      <w:r w:rsidR="00775287" w:rsidRPr="0024168E">
        <w:rPr>
          <w:rStyle w:val="ECCParagraph"/>
        </w:rPr>
        <w:t>Gbit/s</w:t>
      </w:r>
      <w:r w:rsidRPr="0024168E">
        <w:rPr>
          <w:rStyle w:val="ECCParagraph"/>
        </w:rPr>
        <w:t xml:space="preserve"> considering 40</w:t>
      </w:r>
      <w:r w:rsidR="000A58F0" w:rsidRPr="0024168E">
        <w:rPr>
          <w:rStyle w:val="ECCParagraph"/>
        </w:rPr>
        <w:t xml:space="preserve"> </w:t>
      </w:r>
      <w:r w:rsidRPr="0024168E">
        <w:rPr>
          <w:rStyle w:val="ECCParagraph"/>
        </w:rPr>
        <w:t>GbE for a</w:t>
      </w:r>
      <w:r w:rsidR="00B6199A" w:rsidRPr="0024168E">
        <w:rPr>
          <w:rStyle w:val="ECCParagraph"/>
        </w:rPr>
        <w:t>n</w:t>
      </w:r>
      <w:r w:rsidRPr="0024168E">
        <w:rPr>
          <w:rStyle w:val="ECCParagraph"/>
        </w:rPr>
        <w:t xml:space="preserve"> inter-server connection in data</w:t>
      </w:r>
      <w:r w:rsidR="00523086">
        <w:rPr>
          <w:rStyle w:val="ECCParagraph"/>
        </w:rPr>
        <w:t xml:space="preserve"> </w:t>
      </w:r>
      <w:r w:rsidRPr="0024168E">
        <w:rPr>
          <w:rStyle w:val="ECCParagraph"/>
        </w:rPr>
        <w:t>centres.</w:t>
      </w:r>
    </w:p>
    <w:p w:rsidR="00B85A0E" w:rsidRPr="0024168E" w:rsidRDefault="00B85A0E" w:rsidP="00B85A0E">
      <w:pPr>
        <w:rPr>
          <w:rStyle w:val="ECCParagraph"/>
        </w:rPr>
      </w:pPr>
      <w:r w:rsidRPr="0024168E">
        <w:rPr>
          <w:rStyle w:val="ECCParagraph"/>
        </w:rPr>
        <w:t xml:space="preserve">Medium </w:t>
      </w:r>
      <w:r w:rsidR="000A58F0" w:rsidRPr="0024168E">
        <w:rPr>
          <w:rStyle w:val="ECCParagraph"/>
        </w:rPr>
        <w:t>l</w:t>
      </w:r>
      <w:r w:rsidRPr="0024168E">
        <w:rPr>
          <w:rStyle w:val="ECCParagraph"/>
        </w:rPr>
        <w:t xml:space="preserve">ink </w:t>
      </w:r>
      <w:r w:rsidR="000A58F0" w:rsidRPr="0024168E">
        <w:rPr>
          <w:rStyle w:val="ECCParagraph"/>
        </w:rPr>
        <w:t>d</w:t>
      </w:r>
      <w:r w:rsidRPr="0024168E">
        <w:rPr>
          <w:rStyle w:val="ECCParagraph"/>
        </w:rPr>
        <w:t>istance is up to several hundreds of meters.</w:t>
      </w:r>
    </w:p>
    <w:p w:rsidR="00B85A0E" w:rsidRPr="0024168E" w:rsidRDefault="00B85A0E" w:rsidP="00B85A0E">
      <w:pPr>
        <w:rPr>
          <w:rStyle w:val="ECCParagraph"/>
        </w:rPr>
      </w:pPr>
      <w:r w:rsidRPr="0024168E">
        <w:rPr>
          <w:rStyle w:val="ECCParagraph"/>
        </w:rPr>
        <w:t>Dual-</w:t>
      </w:r>
      <w:r w:rsidR="000A58F0" w:rsidRPr="0024168E">
        <w:rPr>
          <w:rStyle w:val="ECCParagraph"/>
        </w:rPr>
        <w:t>d</w:t>
      </w:r>
      <w:r w:rsidRPr="0024168E">
        <w:rPr>
          <w:rStyle w:val="ECCParagraph"/>
        </w:rPr>
        <w:t xml:space="preserve">irectional </w:t>
      </w:r>
      <w:r w:rsidR="000A58F0" w:rsidRPr="0024168E">
        <w:rPr>
          <w:rStyle w:val="ECCParagraph"/>
        </w:rPr>
        <w:t>c</w:t>
      </w:r>
      <w:r w:rsidRPr="0024168E">
        <w:rPr>
          <w:rStyle w:val="ECCParagraph"/>
        </w:rPr>
        <w:t xml:space="preserve">ommunication is required for both </w:t>
      </w:r>
      <w:r w:rsidR="000A58F0" w:rsidRPr="0024168E">
        <w:rPr>
          <w:rStyle w:val="ECCParagraph"/>
        </w:rPr>
        <w:t>s</w:t>
      </w:r>
      <w:r w:rsidRPr="0024168E">
        <w:rPr>
          <w:rStyle w:val="ECCParagraph"/>
        </w:rPr>
        <w:t>ymmetrical/</w:t>
      </w:r>
      <w:r w:rsidR="000A58F0" w:rsidRPr="0024168E">
        <w:rPr>
          <w:rStyle w:val="ECCParagraph"/>
        </w:rPr>
        <w:t>a</w:t>
      </w:r>
      <w:r w:rsidRPr="0024168E">
        <w:rPr>
          <w:rStyle w:val="ECCParagraph"/>
        </w:rPr>
        <w:t>symmetrical and FDD/TDD duplexing.</w:t>
      </w:r>
    </w:p>
    <w:p w:rsidR="00FA27CA" w:rsidRPr="0024168E" w:rsidRDefault="00FA27CA" w:rsidP="00FA27CA">
      <w:pPr>
        <w:rPr>
          <w:rStyle w:val="ECCParagraph"/>
        </w:rPr>
      </w:pPr>
      <w:r w:rsidRPr="0024168E">
        <w:rPr>
          <w:rStyle w:val="ECCParagraph"/>
        </w:rPr>
        <w:t xml:space="preserve">The set of requirements shown </w:t>
      </w:r>
      <w:r w:rsidRPr="0024168E">
        <w:t xml:space="preserve">in </w:t>
      </w:r>
      <w:r w:rsidR="00D74632" w:rsidRPr="0024168E">
        <w:fldChar w:fldCharType="begin"/>
      </w:r>
      <w:r w:rsidR="00D74632" w:rsidRPr="0024168E">
        <w:instrText xml:space="preserve"> REF _Ref510813001 \h </w:instrText>
      </w:r>
      <w:r w:rsidR="002161B1" w:rsidRPr="0024168E">
        <w:rPr>
          <w:rStyle w:val="ECCParagraph"/>
        </w:rPr>
        <w:instrText xml:space="preserve"> \* MERGEFORMAT </w:instrText>
      </w:r>
      <w:r w:rsidR="00D74632" w:rsidRPr="0024168E">
        <w:fldChar w:fldCharType="separate"/>
      </w:r>
      <w:r w:rsidR="00D74632" w:rsidRPr="0024168E">
        <w:t>Table 2</w:t>
      </w:r>
      <w:r w:rsidR="00D74632" w:rsidRPr="0024168E">
        <w:fldChar w:fldCharType="end"/>
      </w:r>
      <w:r w:rsidRPr="0024168E">
        <w:t xml:space="preserve"> implies </w:t>
      </w:r>
      <w:r w:rsidRPr="0024168E">
        <w:rPr>
          <w:rStyle w:val="ECCParagraph"/>
        </w:rPr>
        <w:t>big changes in the network topology, requiring very high throughputs in very dense networks at an extremely high availability.</w:t>
      </w:r>
    </w:p>
    <w:p w:rsidR="00CA2E51" w:rsidRPr="0024168E" w:rsidRDefault="00CA2E51" w:rsidP="00CA2E51">
      <w:pPr>
        <w:pStyle w:val="Caption"/>
        <w:rPr>
          <w:lang w:val="en-GB"/>
        </w:rPr>
      </w:pPr>
      <w:r w:rsidRPr="0024168E">
        <w:rPr>
          <w:lang w:val="en-GB"/>
        </w:rPr>
        <w:t xml:space="preserve">Table </w:t>
      </w:r>
      <w:r w:rsidRPr="0024168E">
        <w:rPr>
          <w:lang w:val="en-GB"/>
        </w:rPr>
        <w:fldChar w:fldCharType="begin"/>
      </w:r>
      <w:r w:rsidRPr="0024168E">
        <w:rPr>
          <w:lang w:val="en-GB"/>
        </w:rPr>
        <w:instrText xml:space="preserve"> SEQ Table \* ARABIC </w:instrText>
      </w:r>
      <w:r w:rsidRPr="0024168E">
        <w:rPr>
          <w:lang w:val="en-GB"/>
        </w:rPr>
        <w:fldChar w:fldCharType="separate"/>
      </w:r>
      <w:r w:rsidR="009356B1">
        <w:rPr>
          <w:noProof/>
          <w:lang w:val="en-GB"/>
        </w:rPr>
        <w:t>2</w:t>
      </w:r>
      <w:r w:rsidRPr="0024168E">
        <w:rPr>
          <w:lang w:val="en-GB"/>
        </w:rPr>
        <w:fldChar w:fldCharType="end"/>
      </w:r>
      <w:r w:rsidRPr="0024168E">
        <w:rPr>
          <w:lang w:val="en-GB"/>
        </w:rPr>
        <w:t>: Prospect of requirements for future applications in mmW radio</w:t>
      </w:r>
    </w:p>
    <w:tbl>
      <w:tblPr>
        <w:tblStyle w:val="ECCTable-redheader"/>
        <w:tblW w:w="0" w:type="auto"/>
        <w:tblInd w:w="0" w:type="dxa"/>
        <w:tblLook w:val="04A0" w:firstRow="1" w:lastRow="0" w:firstColumn="1" w:lastColumn="0" w:noHBand="0" w:noVBand="1"/>
      </w:tblPr>
      <w:tblGrid>
        <w:gridCol w:w="2660"/>
        <w:gridCol w:w="2572"/>
        <w:gridCol w:w="3858"/>
      </w:tblGrid>
      <w:tr w:rsidR="00B85A0E" w:rsidRPr="00F34FB0" w:rsidTr="007806E8">
        <w:trPr>
          <w:cnfStyle w:val="100000000000" w:firstRow="1" w:lastRow="0" w:firstColumn="0" w:lastColumn="0" w:oddVBand="0" w:evenVBand="0" w:oddHBand="0" w:evenHBand="0" w:firstRowFirstColumn="0" w:firstRowLastColumn="0" w:lastRowFirstColumn="0" w:lastRowLastColumn="0"/>
        </w:trPr>
        <w:tc>
          <w:tcPr>
            <w:tcW w:w="9090" w:type="dxa"/>
            <w:gridSpan w:val="3"/>
            <w:hideMark/>
          </w:tcPr>
          <w:p w:rsidR="00B85A0E" w:rsidRPr="00F34FB0" w:rsidRDefault="00B85A0E" w:rsidP="0039573A">
            <w:pPr>
              <w:pStyle w:val="ECCTableHeaderwhitefont"/>
              <w:spacing w:before="60"/>
            </w:pPr>
            <w:r w:rsidRPr="00F34FB0">
              <w:t>Main Requirements</w:t>
            </w:r>
          </w:p>
        </w:tc>
      </w:tr>
      <w:tr w:rsidR="00B85A0E" w:rsidRPr="0024168E" w:rsidTr="007806E8">
        <w:tc>
          <w:tcPr>
            <w:tcW w:w="2660" w:type="dxa"/>
            <w:hideMark/>
          </w:tcPr>
          <w:p w:rsidR="00B85A0E" w:rsidRPr="0024168E" w:rsidRDefault="00B85A0E" w:rsidP="002161B1">
            <w:pPr>
              <w:pStyle w:val="ECCTabletext"/>
              <w:rPr>
                <w:rStyle w:val="ECCHLbold"/>
              </w:rPr>
            </w:pPr>
            <w:r w:rsidRPr="0024168E">
              <w:rPr>
                <w:rStyle w:val="ECCHLbold"/>
              </w:rPr>
              <w:t xml:space="preserve">High </w:t>
            </w:r>
            <w:r w:rsidR="00CA2E51" w:rsidRPr="0024168E">
              <w:rPr>
                <w:rStyle w:val="ECCHLbold"/>
              </w:rPr>
              <w:t>c</w:t>
            </w:r>
            <w:r w:rsidRPr="0024168E">
              <w:rPr>
                <w:rStyle w:val="ECCHLbold"/>
              </w:rPr>
              <w:t>apacity</w:t>
            </w:r>
          </w:p>
        </w:tc>
        <w:tc>
          <w:tcPr>
            <w:tcW w:w="2572" w:type="dxa"/>
            <w:hideMark/>
          </w:tcPr>
          <w:p w:rsidR="00B85A0E" w:rsidRPr="0024168E" w:rsidRDefault="00B85A0E" w:rsidP="002161B1">
            <w:pPr>
              <w:pStyle w:val="ECCTabletext"/>
            </w:pPr>
            <w:r w:rsidRPr="0024168E">
              <w:t xml:space="preserve">&gt;10 </w:t>
            </w:r>
            <w:r w:rsidR="00775287" w:rsidRPr="0024168E">
              <w:t>Gbit/s</w:t>
            </w:r>
          </w:p>
        </w:tc>
        <w:tc>
          <w:tcPr>
            <w:tcW w:w="3858" w:type="dxa"/>
            <w:hideMark/>
          </w:tcPr>
          <w:p w:rsidR="00B85A0E" w:rsidRPr="0024168E" w:rsidRDefault="00B85A0E" w:rsidP="002161B1">
            <w:pPr>
              <w:pStyle w:val="ECCTabletext"/>
            </w:pPr>
            <w:r w:rsidRPr="0024168E">
              <w:t xml:space="preserve">Target capacity is 40 </w:t>
            </w:r>
            <w:r w:rsidR="00775287" w:rsidRPr="0024168E">
              <w:t>Gbit/s</w:t>
            </w:r>
            <w:r w:rsidRPr="0024168E">
              <w:t xml:space="preserve"> considering 40 GbE for a server connection</w:t>
            </w:r>
          </w:p>
        </w:tc>
      </w:tr>
      <w:tr w:rsidR="00B85A0E" w:rsidRPr="0024168E" w:rsidTr="007806E8">
        <w:tc>
          <w:tcPr>
            <w:tcW w:w="2660" w:type="dxa"/>
            <w:hideMark/>
          </w:tcPr>
          <w:p w:rsidR="00B85A0E" w:rsidRPr="0024168E" w:rsidRDefault="00B85A0E" w:rsidP="00CA2E51">
            <w:pPr>
              <w:pStyle w:val="ECCTabletext"/>
              <w:rPr>
                <w:rStyle w:val="ECCHLbold"/>
              </w:rPr>
            </w:pPr>
            <w:r w:rsidRPr="0024168E">
              <w:rPr>
                <w:rStyle w:val="ECCHLbold"/>
              </w:rPr>
              <w:t xml:space="preserve">Medium </w:t>
            </w:r>
            <w:r w:rsidR="00CA2E51" w:rsidRPr="0024168E">
              <w:rPr>
                <w:rStyle w:val="ECCHLbold"/>
              </w:rPr>
              <w:t>l</w:t>
            </w:r>
            <w:r w:rsidRPr="0024168E">
              <w:rPr>
                <w:rStyle w:val="ECCHLbold"/>
              </w:rPr>
              <w:t xml:space="preserve">ink </w:t>
            </w:r>
            <w:r w:rsidR="00CA2E51" w:rsidRPr="0024168E">
              <w:rPr>
                <w:rStyle w:val="ECCHLbold"/>
              </w:rPr>
              <w:t>d</w:t>
            </w:r>
            <w:r w:rsidRPr="0024168E">
              <w:rPr>
                <w:rStyle w:val="ECCHLbold"/>
              </w:rPr>
              <w:t>istance</w:t>
            </w:r>
          </w:p>
        </w:tc>
        <w:tc>
          <w:tcPr>
            <w:tcW w:w="2572" w:type="dxa"/>
            <w:hideMark/>
          </w:tcPr>
          <w:p w:rsidR="00B85A0E" w:rsidRPr="0024168E" w:rsidRDefault="00B85A0E" w:rsidP="00F34FB0">
            <w:pPr>
              <w:pStyle w:val="ECCTabletext"/>
            </w:pPr>
            <w:r w:rsidRPr="0024168E">
              <w:t xml:space="preserve">Up to several hundreds of </w:t>
            </w:r>
            <w:r w:rsidR="00F34FB0" w:rsidRPr="0024168E">
              <w:t>met</w:t>
            </w:r>
            <w:r w:rsidR="00F34FB0">
              <w:t>re</w:t>
            </w:r>
            <w:r w:rsidR="00F34FB0" w:rsidRPr="0024168E">
              <w:t>s</w:t>
            </w:r>
          </w:p>
        </w:tc>
        <w:tc>
          <w:tcPr>
            <w:tcW w:w="3858" w:type="dxa"/>
            <w:hideMark/>
          </w:tcPr>
          <w:p w:rsidR="00B85A0E" w:rsidRPr="0024168E" w:rsidRDefault="00B85A0E" w:rsidP="002161B1">
            <w:pPr>
              <w:pStyle w:val="ECCTabletext"/>
            </w:pPr>
            <w:r w:rsidRPr="0024168E">
              <w:t>Short range is to be covered</w:t>
            </w:r>
          </w:p>
        </w:tc>
      </w:tr>
      <w:tr w:rsidR="00B85A0E" w:rsidRPr="0024168E" w:rsidTr="007806E8">
        <w:tc>
          <w:tcPr>
            <w:tcW w:w="2660" w:type="dxa"/>
            <w:vMerge w:val="restart"/>
            <w:hideMark/>
          </w:tcPr>
          <w:p w:rsidR="00B85A0E" w:rsidRPr="0024168E" w:rsidRDefault="00B85A0E" w:rsidP="002161B1">
            <w:pPr>
              <w:pStyle w:val="ECCTabletext"/>
              <w:rPr>
                <w:rStyle w:val="ECCHLbold"/>
              </w:rPr>
            </w:pPr>
            <w:r w:rsidRPr="0024168E">
              <w:rPr>
                <w:rStyle w:val="ECCHLbold"/>
              </w:rPr>
              <w:t xml:space="preserve">High </w:t>
            </w:r>
            <w:r w:rsidR="00CA2E51" w:rsidRPr="0024168E">
              <w:rPr>
                <w:rStyle w:val="ECCHLbold"/>
              </w:rPr>
              <w:t>a</w:t>
            </w:r>
            <w:r w:rsidRPr="0024168E">
              <w:rPr>
                <w:rStyle w:val="ECCHLbold"/>
              </w:rPr>
              <w:t>vailability</w:t>
            </w:r>
          </w:p>
        </w:tc>
        <w:tc>
          <w:tcPr>
            <w:tcW w:w="2572" w:type="dxa"/>
            <w:vMerge w:val="restart"/>
            <w:hideMark/>
          </w:tcPr>
          <w:p w:rsidR="00B85A0E" w:rsidRPr="0024168E" w:rsidRDefault="00B85A0E" w:rsidP="002161B1">
            <w:pPr>
              <w:pStyle w:val="ECCTabletext"/>
            </w:pPr>
            <w:r w:rsidRPr="0024168E">
              <w:t>Up to 99.999%</w:t>
            </w:r>
          </w:p>
        </w:tc>
        <w:tc>
          <w:tcPr>
            <w:tcW w:w="3858" w:type="dxa"/>
            <w:hideMark/>
          </w:tcPr>
          <w:p w:rsidR="00B85A0E" w:rsidRPr="0024168E" w:rsidRDefault="00B85A0E" w:rsidP="00CA2E51">
            <w:pPr>
              <w:pStyle w:val="ECCTabletext"/>
            </w:pPr>
            <w:r w:rsidRPr="0024168E">
              <w:t xml:space="preserve">As an alternative of </w:t>
            </w:r>
            <w:r w:rsidR="00CA2E51" w:rsidRPr="0024168E">
              <w:t xml:space="preserve">fibre </w:t>
            </w:r>
            <w:r w:rsidRPr="0024168E">
              <w:t>cable</w:t>
            </w:r>
          </w:p>
        </w:tc>
      </w:tr>
      <w:tr w:rsidR="00B85A0E" w:rsidRPr="0024168E" w:rsidTr="007806E8">
        <w:tc>
          <w:tcPr>
            <w:tcW w:w="2660" w:type="dxa"/>
            <w:vMerge/>
            <w:hideMark/>
          </w:tcPr>
          <w:p w:rsidR="00B85A0E" w:rsidRPr="0024168E" w:rsidRDefault="00B85A0E" w:rsidP="002161B1">
            <w:pPr>
              <w:pStyle w:val="ECCTabletext"/>
              <w:rPr>
                <w:rStyle w:val="ECCHLbold"/>
              </w:rPr>
            </w:pPr>
          </w:p>
        </w:tc>
        <w:tc>
          <w:tcPr>
            <w:tcW w:w="0" w:type="auto"/>
            <w:vMerge/>
            <w:hideMark/>
          </w:tcPr>
          <w:p w:rsidR="00B85A0E" w:rsidRPr="0024168E" w:rsidRDefault="00B85A0E" w:rsidP="002161B1">
            <w:pPr>
              <w:pStyle w:val="ECCTabletext"/>
            </w:pPr>
          </w:p>
        </w:tc>
        <w:tc>
          <w:tcPr>
            <w:tcW w:w="3858" w:type="dxa"/>
            <w:hideMark/>
          </w:tcPr>
          <w:p w:rsidR="00B85A0E" w:rsidRPr="0024168E" w:rsidRDefault="00B85A0E" w:rsidP="002161B1">
            <w:pPr>
              <w:pStyle w:val="ECCTabletext"/>
            </w:pPr>
            <w:r w:rsidRPr="0024168E">
              <w:t>Indoor use is free from rain attenuation</w:t>
            </w:r>
          </w:p>
        </w:tc>
      </w:tr>
      <w:tr w:rsidR="00B85A0E" w:rsidRPr="0024168E" w:rsidTr="007806E8">
        <w:tc>
          <w:tcPr>
            <w:tcW w:w="2660" w:type="dxa"/>
            <w:vMerge w:val="restart"/>
            <w:hideMark/>
          </w:tcPr>
          <w:p w:rsidR="00B85A0E" w:rsidRPr="0024168E" w:rsidRDefault="00B85A0E" w:rsidP="00763339">
            <w:pPr>
              <w:rPr>
                <w:rStyle w:val="ECCHLbold"/>
              </w:rPr>
            </w:pPr>
            <w:r w:rsidRPr="0024168E">
              <w:rPr>
                <w:rStyle w:val="ECCHLbold"/>
              </w:rPr>
              <w:t>Dual-</w:t>
            </w:r>
            <w:r w:rsidR="00CA2E51" w:rsidRPr="0024168E">
              <w:rPr>
                <w:rStyle w:val="ECCHLbold"/>
              </w:rPr>
              <w:t>d</w:t>
            </w:r>
            <w:r w:rsidRPr="0024168E">
              <w:rPr>
                <w:rStyle w:val="ECCHLbold"/>
              </w:rPr>
              <w:t xml:space="preserve">irectional </w:t>
            </w:r>
            <w:r w:rsidR="00CA2E51" w:rsidRPr="0024168E">
              <w:rPr>
                <w:rStyle w:val="ECCHLbold"/>
              </w:rPr>
              <w:t>c</w:t>
            </w:r>
            <w:r w:rsidRPr="0024168E">
              <w:rPr>
                <w:rStyle w:val="ECCHLbold"/>
              </w:rPr>
              <w:t>ommunication</w:t>
            </w:r>
          </w:p>
        </w:tc>
        <w:tc>
          <w:tcPr>
            <w:tcW w:w="2572" w:type="dxa"/>
            <w:hideMark/>
          </w:tcPr>
          <w:p w:rsidR="00B85A0E" w:rsidRPr="0024168E" w:rsidRDefault="00B85A0E" w:rsidP="00763339">
            <w:r w:rsidRPr="0024168E">
              <w:t>Symmetrical/</w:t>
            </w:r>
            <w:r w:rsidR="00CA2E51" w:rsidRPr="0024168E">
              <w:t>a</w:t>
            </w:r>
            <w:r w:rsidRPr="0024168E">
              <w:t>symmetrical</w:t>
            </w:r>
          </w:p>
        </w:tc>
        <w:tc>
          <w:tcPr>
            <w:tcW w:w="3858" w:type="dxa"/>
          </w:tcPr>
          <w:p w:rsidR="00B85A0E" w:rsidRPr="0024168E" w:rsidRDefault="00B85A0E" w:rsidP="00763339"/>
        </w:tc>
      </w:tr>
      <w:tr w:rsidR="00B85A0E" w:rsidRPr="0024168E" w:rsidTr="007806E8">
        <w:tc>
          <w:tcPr>
            <w:tcW w:w="2660" w:type="dxa"/>
            <w:vMerge/>
            <w:hideMark/>
          </w:tcPr>
          <w:p w:rsidR="00B85A0E" w:rsidRPr="0024168E" w:rsidRDefault="00B85A0E" w:rsidP="00763339">
            <w:pPr>
              <w:rPr>
                <w:b/>
                <w:bCs/>
              </w:rPr>
            </w:pPr>
          </w:p>
        </w:tc>
        <w:tc>
          <w:tcPr>
            <w:tcW w:w="2572" w:type="dxa"/>
            <w:hideMark/>
          </w:tcPr>
          <w:p w:rsidR="00B85A0E" w:rsidRPr="0024168E" w:rsidRDefault="00B85A0E" w:rsidP="00763339">
            <w:r w:rsidRPr="0024168E">
              <w:t>FDD/TDD</w:t>
            </w:r>
          </w:p>
        </w:tc>
        <w:tc>
          <w:tcPr>
            <w:tcW w:w="3858" w:type="dxa"/>
          </w:tcPr>
          <w:p w:rsidR="00B85A0E" w:rsidRPr="0024168E" w:rsidRDefault="00B85A0E" w:rsidP="00B91C19">
            <w:pPr>
              <w:keepNext/>
            </w:pPr>
          </w:p>
        </w:tc>
      </w:tr>
    </w:tbl>
    <w:p w:rsidR="00B85A0E" w:rsidRPr="0024168E" w:rsidRDefault="00B85A0E" w:rsidP="00B85A0E">
      <w:pPr>
        <w:rPr>
          <w:rStyle w:val="ECCParagraph"/>
        </w:rPr>
      </w:pPr>
      <w:r w:rsidRPr="0024168E">
        <w:rPr>
          <w:rStyle w:val="ECCParagraph"/>
        </w:rPr>
        <w:t>Large volume applications in the back</w:t>
      </w:r>
      <w:r w:rsidR="00775287" w:rsidRPr="0024168E">
        <w:rPr>
          <w:rStyle w:val="ECCParagraph"/>
        </w:rPr>
        <w:t>hauling</w:t>
      </w:r>
      <w:r w:rsidRPr="0024168E">
        <w:rPr>
          <w:rStyle w:val="ECCParagraph"/>
        </w:rPr>
        <w:t xml:space="preserve"> and front</w:t>
      </w:r>
      <w:r w:rsidR="00775287" w:rsidRPr="0024168E">
        <w:rPr>
          <w:rStyle w:val="ECCParagraph"/>
        </w:rPr>
        <w:t>hauling</w:t>
      </w:r>
      <w:r w:rsidRPr="0024168E">
        <w:rPr>
          <w:rStyle w:val="ECCParagraph"/>
        </w:rPr>
        <w:t xml:space="preserve">, </w:t>
      </w:r>
      <w:r w:rsidR="00B52166">
        <w:rPr>
          <w:rStyle w:val="ECCParagraph"/>
        </w:rPr>
        <w:t xml:space="preserve">which are </w:t>
      </w:r>
      <w:r w:rsidRPr="0024168E">
        <w:rPr>
          <w:rStyle w:val="ECCParagraph"/>
        </w:rPr>
        <w:t>able to support all services requiring very high speed wireless transmission, drive to the higher part of the spectrum.</w:t>
      </w:r>
    </w:p>
    <w:p w:rsidR="00B85A0E" w:rsidRPr="0024168E" w:rsidRDefault="00B85A0E" w:rsidP="00B85A0E">
      <w:pPr>
        <w:rPr>
          <w:rStyle w:val="ECCParagraph"/>
        </w:rPr>
      </w:pPr>
      <w:r w:rsidRPr="0024168E">
        <w:rPr>
          <w:rStyle w:val="ECCParagraph"/>
        </w:rPr>
        <w:t>Given the very stringent capacity, latency and availability 5G targets, combined with sites densification, it’s likely that in the access and pre-aggregation network segments, a mix of different transmission technologies (</w:t>
      </w:r>
      <w:r w:rsidR="00252321" w:rsidRPr="0024168E">
        <w:rPr>
          <w:rStyle w:val="ECCParagraph"/>
        </w:rPr>
        <w:t>fibre</w:t>
      </w:r>
      <w:r w:rsidRPr="0024168E">
        <w:rPr>
          <w:rStyle w:val="ECCParagraph"/>
        </w:rPr>
        <w:t xml:space="preserve">, mmW links, </w:t>
      </w:r>
      <w:r w:rsidR="00B52166" w:rsidRPr="0024168E">
        <w:rPr>
          <w:rStyle w:val="ECCParagraph"/>
        </w:rPr>
        <w:t>and MW</w:t>
      </w:r>
      <w:r w:rsidRPr="0024168E">
        <w:rPr>
          <w:rStyle w:val="ECCParagraph"/>
        </w:rPr>
        <w:t xml:space="preserve"> links) will be needed to reach a radio site.</w:t>
      </w:r>
    </w:p>
    <w:p w:rsidR="00B85A0E" w:rsidRPr="0024168E" w:rsidRDefault="00CA2E51" w:rsidP="00B85A0E">
      <w:pPr>
        <w:rPr>
          <w:rStyle w:val="ECCParagraph"/>
        </w:rPr>
      </w:pPr>
      <w:r w:rsidRPr="0024168E">
        <w:rPr>
          <w:rStyle w:val="ECCParagraph"/>
        </w:rPr>
        <w:lastRenderedPageBreak/>
        <w:t xml:space="preserve">In section </w:t>
      </w:r>
      <w:r w:rsidRPr="0024168E">
        <w:rPr>
          <w:rStyle w:val="ECCParagraph"/>
        </w:rPr>
        <w:fldChar w:fldCharType="begin"/>
      </w:r>
      <w:r w:rsidRPr="0024168E">
        <w:rPr>
          <w:rStyle w:val="ECCParagraph"/>
        </w:rPr>
        <w:instrText xml:space="preserve"> REF _Ref511360292 \r \h </w:instrText>
      </w:r>
      <w:r w:rsidRPr="0024168E">
        <w:rPr>
          <w:rStyle w:val="ECCParagraph"/>
        </w:rPr>
      </w:r>
      <w:r w:rsidRPr="0024168E">
        <w:rPr>
          <w:rStyle w:val="ECCParagraph"/>
        </w:rPr>
        <w:fldChar w:fldCharType="separate"/>
      </w:r>
      <w:r w:rsidR="009356B1">
        <w:rPr>
          <w:rStyle w:val="ECCParagraph"/>
        </w:rPr>
        <w:t>6.5</w:t>
      </w:r>
      <w:r w:rsidRPr="0024168E">
        <w:rPr>
          <w:rStyle w:val="ECCParagraph"/>
        </w:rPr>
        <w:fldChar w:fldCharType="end"/>
      </w:r>
      <w:r w:rsidR="00B85A0E" w:rsidRPr="0024168E">
        <w:rPr>
          <w:rStyle w:val="ECCParagraph"/>
        </w:rPr>
        <w:t xml:space="preserve"> a table with the applications and use cases relevant to transmission networks evolution is provided. An additional table is included, that points out which use cases can be served by the D-band </w:t>
      </w:r>
      <w:r w:rsidRPr="0024168E">
        <w:rPr>
          <w:rStyle w:val="ECCParagraph"/>
        </w:rPr>
        <w:t xml:space="preserve">and </w:t>
      </w:r>
      <w:r w:rsidR="00B85A0E" w:rsidRPr="0024168E">
        <w:rPr>
          <w:rStyle w:val="ECCParagraph"/>
        </w:rPr>
        <w:t>which ones need additional support from microwave or lower mmW bands.</w:t>
      </w:r>
    </w:p>
    <w:p w:rsidR="00350D31" w:rsidRPr="0024168E" w:rsidRDefault="00350D31" w:rsidP="00B91C19">
      <w:pPr>
        <w:pStyle w:val="Heading2"/>
        <w:rPr>
          <w:lang w:val="en-GB"/>
        </w:rPr>
      </w:pPr>
      <w:bookmarkStart w:id="175" w:name="_Toc511374232"/>
      <w:bookmarkStart w:id="176" w:name="_Toc510767251"/>
      <w:bookmarkStart w:id="177" w:name="_Ref511360292"/>
      <w:bookmarkStart w:id="178" w:name="_Toc525287978"/>
      <w:bookmarkEnd w:id="175"/>
      <w:r w:rsidRPr="0024168E">
        <w:rPr>
          <w:lang w:val="en-GB"/>
        </w:rPr>
        <w:t>Future Transport Requirement</w:t>
      </w:r>
      <w:bookmarkEnd w:id="176"/>
      <w:bookmarkEnd w:id="177"/>
      <w:r w:rsidR="00CA2E51" w:rsidRPr="0024168E">
        <w:rPr>
          <w:lang w:val="en-GB"/>
        </w:rPr>
        <w:t>s</w:t>
      </w:r>
      <w:bookmarkEnd w:id="178"/>
    </w:p>
    <w:p w:rsidR="00A7764E" w:rsidRPr="0024168E" w:rsidRDefault="00A7764E" w:rsidP="00A7764E">
      <w:pPr>
        <w:rPr>
          <w:rStyle w:val="ECCParagraph"/>
        </w:rPr>
      </w:pPr>
      <w:r w:rsidRPr="0024168E">
        <w:rPr>
          <w:rStyle w:val="ECCParagraph"/>
        </w:rPr>
        <w:t xml:space="preserve">The following </w:t>
      </w:r>
      <w:r w:rsidR="00265200" w:rsidRPr="0024168E">
        <w:fldChar w:fldCharType="begin"/>
      </w:r>
      <w:r w:rsidR="00265200" w:rsidRPr="0024168E">
        <w:instrText xml:space="preserve"> REF _Ref510813064 \h </w:instrText>
      </w:r>
      <w:r w:rsidR="002161B1" w:rsidRPr="0024168E">
        <w:rPr>
          <w:rStyle w:val="ECCParagraph"/>
        </w:rPr>
        <w:instrText xml:space="preserve"> \* MERGEFORMAT </w:instrText>
      </w:r>
      <w:r w:rsidR="00265200" w:rsidRPr="0024168E">
        <w:fldChar w:fldCharType="separate"/>
      </w:r>
      <w:r w:rsidR="00265200" w:rsidRPr="0024168E">
        <w:t>Table 3</w:t>
      </w:r>
      <w:r w:rsidR="00265200" w:rsidRPr="0024168E">
        <w:fldChar w:fldCharType="end"/>
      </w:r>
      <w:r w:rsidRPr="0024168E">
        <w:t xml:space="preserve"> </w:t>
      </w:r>
      <w:r w:rsidR="00265200" w:rsidRPr="0024168E">
        <w:t xml:space="preserve">and </w:t>
      </w:r>
      <w:r w:rsidR="00265200" w:rsidRPr="0024168E">
        <w:fldChar w:fldCharType="begin"/>
      </w:r>
      <w:r w:rsidR="00265200" w:rsidRPr="0024168E">
        <w:instrText xml:space="preserve"> REF _Ref510813097 \h </w:instrText>
      </w:r>
      <w:r w:rsidR="002161B1" w:rsidRPr="0024168E">
        <w:rPr>
          <w:rStyle w:val="ECCParagraph"/>
        </w:rPr>
        <w:instrText xml:space="preserve"> \* MERGEFORMAT </w:instrText>
      </w:r>
      <w:r w:rsidR="00265200" w:rsidRPr="0024168E">
        <w:fldChar w:fldCharType="separate"/>
      </w:r>
      <w:r w:rsidR="00265200" w:rsidRPr="0024168E">
        <w:t>Table 4</w:t>
      </w:r>
      <w:r w:rsidR="00265200" w:rsidRPr="0024168E">
        <w:fldChar w:fldCharType="end"/>
      </w:r>
      <w:r w:rsidR="00265200" w:rsidRPr="0024168E">
        <w:rPr>
          <w:rStyle w:val="ECCParagraph"/>
        </w:rPr>
        <w:t xml:space="preserve"> present</w:t>
      </w:r>
      <w:r w:rsidRPr="0024168E">
        <w:rPr>
          <w:rStyle w:val="ECCParagraph"/>
        </w:rPr>
        <w:t xml:space="preserve"> the foreseen set of requirements aimed to support future 5G transmission networks. Applications and use cases are reported for different segments of the network: macro layer, small cell layer and fixed access. Moreover, back</w:t>
      </w:r>
      <w:r w:rsidR="00775287" w:rsidRPr="0024168E">
        <w:rPr>
          <w:rStyle w:val="ECCParagraph"/>
        </w:rPr>
        <w:t>hauling</w:t>
      </w:r>
      <w:r w:rsidRPr="0024168E">
        <w:rPr>
          <w:rStyle w:val="ECCParagraph"/>
        </w:rPr>
        <w:t xml:space="preserve"> and front</w:t>
      </w:r>
      <w:r w:rsidR="00775287" w:rsidRPr="0024168E">
        <w:rPr>
          <w:rStyle w:val="ECCParagraph"/>
        </w:rPr>
        <w:t>hauling</w:t>
      </w:r>
      <w:r w:rsidRPr="0024168E">
        <w:rPr>
          <w:rStyle w:val="ECCParagraph"/>
        </w:rPr>
        <w:t xml:space="preserve"> applications are indicated, even if </w:t>
      </w:r>
      <w:r w:rsidR="00CA2E51" w:rsidRPr="0024168E">
        <w:rPr>
          <w:rStyle w:val="ECCParagraph"/>
        </w:rPr>
        <w:t>n</w:t>
      </w:r>
      <w:r w:rsidRPr="0024168E">
        <w:rPr>
          <w:rStyle w:val="ECCParagraph"/>
        </w:rPr>
        <w:t xml:space="preserve">ew </w:t>
      </w:r>
      <w:r w:rsidR="00CA2E51" w:rsidRPr="0024168E">
        <w:rPr>
          <w:rStyle w:val="ECCParagraph"/>
        </w:rPr>
        <w:t>g</w:t>
      </w:r>
      <w:r w:rsidRPr="0024168E">
        <w:rPr>
          <w:rStyle w:val="ECCParagraph"/>
        </w:rPr>
        <w:t>eneration XHAUL requirements have still to be defined.</w:t>
      </w:r>
    </w:p>
    <w:p w:rsidR="00A7764E" w:rsidRPr="0024168E" w:rsidRDefault="00A7764E" w:rsidP="00A7764E">
      <w:pPr>
        <w:rPr>
          <w:rStyle w:val="ECCParagraph"/>
        </w:rPr>
      </w:pPr>
      <w:r w:rsidRPr="0024168E">
        <w:rPr>
          <w:rStyle w:val="ECCParagraph"/>
        </w:rPr>
        <w:t>The second table distinguishes which use cases can be served by the D-band only and which ones can be covered by other mmW, possibly also taking advantage of BCA.</w:t>
      </w:r>
    </w:p>
    <w:p w:rsidR="00237673" w:rsidRPr="0024168E" w:rsidRDefault="00237673" w:rsidP="00A7764E">
      <w:pPr>
        <w:sectPr w:rsidR="00237673" w:rsidRPr="0024168E" w:rsidSect="00964E8B">
          <w:headerReference w:type="even" r:id="rId19"/>
          <w:headerReference w:type="default" r:id="rId20"/>
          <w:footnotePr>
            <w:numRestart w:val="eachSect"/>
          </w:footnotePr>
          <w:pgSz w:w="11907" w:h="16840"/>
          <w:pgMar w:top="1418" w:right="1134" w:bottom="1134" w:left="1134" w:header="680" w:footer="340" w:gutter="0"/>
          <w:cols w:space="720"/>
          <w:titlePg/>
          <w:docGrid w:linePitch="272"/>
        </w:sectPr>
      </w:pPr>
    </w:p>
    <w:p w:rsidR="00237673" w:rsidRPr="0024168E" w:rsidRDefault="00237673" w:rsidP="00A7764E"/>
    <w:p w:rsidR="00CA2E51" w:rsidRPr="00D04A0F" w:rsidRDefault="00CA2E51" w:rsidP="00CA2E51">
      <w:pPr>
        <w:pStyle w:val="Caption"/>
        <w:rPr>
          <w:lang w:val="en-GB"/>
        </w:rPr>
      </w:pPr>
      <w:r w:rsidRPr="0024168E">
        <w:rPr>
          <w:lang w:val="en-GB"/>
        </w:rPr>
        <w:t xml:space="preserve">Table </w:t>
      </w:r>
      <w:r w:rsidRPr="0024168E">
        <w:rPr>
          <w:lang w:val="en-GB"/>
        </w:rPr>
        <w:fldChar w:fldCharType="begin"/>
      </w:r>
      <w:r w:rsidRPr="0024168E">
        <w:rPr>
          <w:lang w:val="en-GB"/>
        </w:rPr>
        <w:instrText xml:space="preserve"> SEQ Table \* ARABIC </w:instrText>
      </w:r>
      <w:r w:rsidRPr="0024168E">
        <w:rPr>
          <w:lang w:val="en-GB"/>
        </w:rPr>
        <w:fldChar w:fldCharType="separate"/>
      </w:r>
      <w:r w:rsidR="009356B1">
        <w:rPr>
          <w:noProof/>
          <w:lang w:val="en-GB"/>
        </w:rPr>
        <w:t>3</w:t>
      </w:r>
      <w:r w:rsidRPr="0024168E">
        <w:rPr>
          <w:lang w:val="en-GB"/>
        </w:rPr>
        <w:fldChar w:fldCharType="end"/>
      </w:r>
      <w:r w:rsidRPr="0024168E">
        <w:rPr>
          <w:lang w:val="en-GB"/>
        </w:rPr>
        <w:t>: Application and use cases for 5G network</w:t>
      </w:r>
      <w:r w:rsidR="00024F01" w:rsidRPr="003114FF">
        <w:rPr>
          <w:lang w:val="en-US"/>
        </w:rPr>
        <w:t>s</w:t>
      </w:r>
    </w:p>
    <w:p w:rsidR="00E57F70" w:rsidRPr="0024168E" w:rsidRDefault="00FA27CA" w:rsidP="00B91C19">
      <w:pPr>
        <w:keepNext/>
      </w:pPr>
      <w:r w:rsidRPr="0024168E">
        <w:rPr>
          <w:noProof/>
          <w:lang w:val="da-DK" w:eastAsia="da-DK"/>
        </w:rPr>
        <w:drawing>
          <wp:inline distT="0" distB="0" distL="0" distR="0" wp14:anchorId="56BADF14" wp14:editId="5A0CD4AF">
            <wp:extent cx="9072880" cy="3903345"/>
            <wp:effectExtent l="0" t="0" r="0" b="1905"/>
            <wp:docPr id="347" name="Picture 34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72880" cy="3903345"/>
                    </a:xfrm>
                    <a:prstGeom prst="rect">
                      <a:avLst/>
                    </a:prstGeom>
                    <a:noFill/>
                    <a:ln>
                      <a:noFill/>
                    </a:ln>
                  </pic:spPr>
                </pic:pic>
              </a:graphicData>
            </a:graphic>
          </wp:inline>
        </w:drawing>
      </w:r>
    </w:p>
    <w:p w:rsidR="00A7764E" w:rsidRPr="0024168E" w:rsidRDefault="00A7764E" w:rsidP="004D5A23">
      <w:pPr>
        <w:jc w:val="center"/>
      </w:pPr>
    </w:p>
    <w:p w:rsidR="00FA27CA" w:rsidRPr="0024168E" w:rsidRDefault="00FA27CA" w:rsidP="00A7764E">
      <w:pPr>
        <w:rPr>
          <w:i/>
        </w:rPr>
      </w:pPr>
    </w:p>
    <w:p w:rsidR="00A7764E" w:rsidRPr="0024168E" w:rsidRDefault="00A7764E" w:rsidP="00A7764E"/>
    <w:p w:rsidR="00D573C4" w:rsidRPr="0024168E" w:rsidRDefault="00D573C4" w:rsidP="00A7764E"/>
    <w:p w:rsidR="00D573C4" w:rsidRPr="0024168E" w:rsidRDefault="00D573C4" w:rsidP="00A7764E"/>
    <w:p w:rsidR="00CA2E51" w:rsidRPr="00D04A0F" w:rsidRDefault="00CA2E51" w:rsidP="004D5A23">
      <w:pPr>
        <w:pStyle w:val="Caption"/>
        <w:rPr>
          <w:lang w:val="en-GB"/>
        </w:rPr>
      </w:pPr>
      <w:r w:rsidRPr="0024168E">
        <w:rPr>
          <w:lang w:val="en-GB"/>
        </w:rPr>
        <w:lastRenderedPageBreak/>
        <w:t xml:space="preserve">Table </w:t>
      </w:r>
      <w:r w:rsidRPr="0024168E">
        <w:rPr>
          <w:lang w:val="en-GB"/>
        </w:rPr>
        <w:fldChar w:fldCharType="begin"/>
      </w:r>
      <w:r w:rsidRPr="0024168E">
        <w:rPr>
          <w:lang w:val="en-GB"/>
        </w:rPr>
        <w:instrText xml:space="preserve"> SEQ Table \* ARABIC </w:instrText>
      </w:r>
      <w:r w:rsidRPr="0024168E">
        <w:rPr>
          <w:lang w:val="en-GB"/>
        </w:rPr>
        <w:fldChar w:fldCharType="separate"/>
      </w:r>
      <w:r w:rsidR="009356B1">
        <w:rPr>
          <w:noProof/>
          <w:lang w:val="en-GB"/>
        </w:rPr>
        <w:t>4</w:t>
      </w:r>
      <w:r w:rsidRPr="0024168E">
        <w:rPr>
          <w:lang w:val="en-GB"/>
        </w:rPr>
        <w:fldChar w:fldCharType="end"/>
      </w:r>
      <w:r w:rsidRPr="0024168E">
        <w:rPr>
          <w:lang w:val="en-GB"/>
        </w:rPr>
        <w:t>: D-band solution mapping within applications and use cases for 5G network</w:t>
      </w:r>
      <w:r w:rsidR="00024F01" w:rsidRPr="003114FF">
        <w:rPr>
          <w:lang w:val="en-US"/>
        </w:rPr>
        <w:t>s</w:t>
      </w:r>
    </w:p>
    <w:p w:rsidR="00E57F70" w:rsidRPr="0024168E" w:rsidRDefault="00FA27CA" w:rsidP="00B91C19">
      <w:pPr>
        <w:keepNext/>
      </w:pPr>
      <w:r w:rsidRPr="0024168E">
        <w:rPr>
          <w:noProof/>
          <w:lang w:eastAsia="ja-JP"/>
        </w:rPr>
        <w:t xml:space="preserve"> </w:t>
      </w:r>
      <w:r w:rsidRPr="0024168E">
        <w:rPr>
          <w:noProof/>
          <w:lang w:val="da-DK" w:eastAsia="da-DK"/>
        </w:rPr>
        <w:drawing>
          <wp:inline distT="0" distB="0" distL="0" distR="0" wp14:anchorId="39483649" wp14:editId="225759E6">
            <wp:extent cx="9072880" cy="3599815"/>
            <wp:effectExtent l="0" t="0" r="0" b="635"/>
            <wp:docPr id="348" name="Picture 348"/>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72880" cy="3599815"/>
                    </a:xfrm>
                    <a:prstGeom prst="rect">
                      <a:avLst/>
                    </a:prstGeom>
                    <a:noFill/>
                    <a:ln>
                      <a:noFill/>
                    </a:ln>
                  </pic:spPr>
                </pic:pic>
              </a:graphicData>
            </a:graphic>
          </wp:inline>
        </w:drawing>
      </w:r>
    </w:p>
    <w:p w:rsidR="00A7764E" w:rsidRPr="0024168E" w:rsidRDefault="00A7764E" w:rsidP="00A7764E">
      <w:pPr>
        <w:rPr>
          <w:i/>
        </w:rPr>
      </w:pPr>
    </w:p>
    <w:p w:rsidR="00A7764E" w:rsidRPr="0024168E" w:rsidRDefault="00A7764E" w:rsidP="00A7764E">
      <w:pPr>
        <w:rPr>
          <w:i/>
        </w:rPr>
        <w:sectPr w:rsidR="00A7764E" w:rsidRPr="0024168E" w:rsidSect="00B91C19">
          <w:footnotePr>
            <w:numRestart w:val="eachSect"/>
          </w:footnotePr>
          <w:pgSz w:w="16840" w:h="11907" w:orient="landscape"/>
          <w:pgMar w:top="1134" w:right="1418" w:bottom="1134" w:left="1134" w:header="680" w:footer="340" w:gutter="0"/>
          <w:cols w:space="720"/>
          <w:docGrid w:linePitch="272"/>
        </w:sectPr>
      </w:pPr>
    </w:p>
    <w:p w:rsidR="00C70C06" w:rsidRPr="0024168E" w:rsidRDefault="00C70C06" w:rsidP="006F40E2">
      <w:pPr>
        <w:pStyle w:val="Heading1"/>
        <w:rPr>
          <w:lang w:val="en-GB"/>
        </w:rPr>
      </w:pPr>
      <w:bookmarkStart w:id="179" w:name="_Toc510592749"/>
      <w:bookmarkStart w:id="180" w:name="_Toc510680179"/>
      <w:bookmarkStart w:id="181" w:name="_Toc510689143"/>
      <w:bookmarkStart w:id="182" w:name="_Toc510700980"/>
      <w:bookmarkStart w:id="183" w:name="_Toc510592751"/>
      <w:bookmarkStart w:id="184" w:name="_Toc510680181"/>
      <w:bookmarkStart w:id="185" w:name="_Toc510689145"/>
      <w:bookmarkStart w:id="186" w:name="_Toc510700982"/>
      <w:bookmarkStart w:id="187" w:name="_Toc510592752"/>
      <w:bookmarkStart w:id="188" w:name="_Toc510680182"/>
      <w:bookmarkStart w:id="189" w:name="_Toc510689146"/>
      <w:bookmarkStart w:id="190" w:name="_Toc510700983"/>
      <w:bookmarkStart w:id="191" w:name="_Toc510592753"/>
      <w:bookmarkStart w:id="192" w:name="_Toc510680183"/>
      <w:bookmarkStart w:id="193" w:name="_Toc510689147"/>
      <w:bookmarkStart w:id="194" w:name="_Toc510700984"/>
      <w:bookmarkStart w:id="195" w:name="_Toc510592754"/>
      <w:bookmarkStart w:id="196" w:name="_Toc510680184"/>
      <w:bookmarkStart w:id="197" w:name="_Toc510689148"/>
      <w:bookmarkStart w:id="198" w:name="_Toc510700985"/>
      <w:bookmarkStart w:id="199" w:name="_Toc510592755"/>
      <w:bookmarkStart w:id="200" w:name="_Toc510680185"/>
      <w:bookmarkStart w:id="201" w:name="_Toc510689149"/>
      <w:bookmarkStart w:id="202" w:name="_Toc510700986"/>
      <w:bookmarkStart w:id="203" w:name="_Toc510592761"/>
      <w:bookmarkStart w:id="204" w:name="_Toc510680191"/>
      <w:bookmarkStart w:id="205" w:name="_Toc510689155"/>
      <w:bookmarkStart w:id="206" w:name="_Toc510700992"/>
      <w:bookmarkStart w:id="207" w:name="_Toc510592762"/>
      <w:bookmarkStart w:id="208" w:name="_Toc510680192"/>
      <w:bookmarkStart w:id="209" w:name="_Toc510689156"/>
      <w:bookmarkStart w:id="210" w:name="_Toc510700993"/>
      <w:bookmarkStart w:id="211" w:name="_Toc510592763"/>
      <w:bookmarkStart w:id="212" w:name="_Toc510680193"/>
      <w:bookmarkStart w:id="213" w:name="_Toc510689157"/>
      <w:bookmarkStart w:id="214" w:name="_Toc510700994"/>
      <w:bookmarkStart w:id="215" w:name="_Toc510592764"/>
      <w:bookmarkStart w:id="216" w:name="_Toc510680194"/>
      <w:bookmarkStart w:id="217" w:name="_Toc510689158"/>
      <w:bookmarkStart w:id="218" w:name="_Toc510700995"/>
      <w:bookmarkStart w:id="219" w:name="_Toc510592765"/>
      <w:bookmarkStart w:id="220" w:name="_Toc510680195"/>
      <w:bookmarkStart w:id="221" w:name="_Toc510689159"/>
      <w:bookmarkStart w:id="222" w:name="_Toc510700996"/>
      <w:bookmarkStart w:id="223" w:name="_Toc510592766"/>
      <w:bookmarkStart w:id="224" w:name="_Toc510680196"/>
      <w:bookmarkStart w:id="225" w:name="_Toc510689160"/>
      <w:bookmarkStart w:id="226" w:name="_Toc510700997"/>
      <w:bookmarkStart w:id="227" w:name="_Toc510592769"/>
      <w:bookmarkStart w:id="228" w:name="_Toc510680199"/>
      <w:bookmarkStart w:id="229" w:name="_Toc510689163"/>
      <w:bookmarkStart w:id="230" w:name="_Toc510701000"/>
      <w:bookmarkStart w:id="231" w:name="_Toc510592770"/>
      <w:bookmarkStart w:id="232" w:name="_Toc510680200"/>
      <w:bookmarkStart w:id="233" w:name="_Toc510689164"/>
      <w:bookmarkStart w:id="234" w:name="_Toc510701001"/>
      <w:bookmarkStart w:id="235" w:name="_Toc510592771"/>
      <w:bookmarkStart w:id="236" w:name="_Toc510680201"/>
      <w:bookmarkStart w:id="237" w:name="_Toc510689165"/>
      <w:bookmarkStart w:id="238" w:name="_Toc510701002"/>
      <w:bookmarkStart w:id="239" w:name="_Toc510592772"/>
      <w:bookmarkStart w:id="240" w:name="_Toc510680202"/>
      <w:bookmarkStart w:id="241" w:name="_Toc510689166"/>
      <w:bookmarkStart w:id="242" w:name="_Toc510701003"/>
      <w:bookmarkStart w:id="243" w:name="_Toc510592773"/>
      <w:bookmarkStart w:id="244" w:name="_Toc510680203"/>
      <w:bookmarkStart w:id="245" w:name="_Toc510689167"/>
      <w:bookmarkStart w:id="246" w:name="_Toc510701004"/>
      <w:bookmarkStart w:id="247" w:name="_Toc510592774"/>
      <w:bookmarkStart w:id="248" w:name="_Toc510680204"/>
      <w:bookmarkStart w:id="249" w:name="_Toc510689168"/>
      <w:bookmarkStart w:id="250" w:name="_Toc510701005"/>
      <w:bookmarkStart w:id="251" w:name="_Toc510592775"/>
      <w:bookmarkStart w:id="252" w:name="_Toc510680205"/>
      <w:bookmarkStart w:id="253" w:name="_Toc510689169"/>
      <w:bookmarkStart w:id="254" w:name="_Toc510701006"/>
      <w:bookmarkStart w:id="255" w:name="_Toc510592785"/>
      <w:bookmarkStart w:id="256" w:name="_Toc510680215"/>
      <w:bookmarkStart w:id="257" w:name="_Toc510689179"/>
      <w:bookmarkStart w:id="258" w:name="_Toc510701016"/>
      <w:bookmarkStart w:id="259" w:name="_Toc510592787"/>
      <w:bookmarkStart w:id="260" w:name="_Toc510680217"/>
      <w:bookmarkStart w:id="261" w:name="_Toc510689181"/>
      <w:bookmarkStart w:id="262" w:name="_Toc510701018"/>
      <w:bookmarkStart w:id="263" w:name="_Toc510592788"/>
      <w:bookmarkStart w:id="264" w:name="_Toc510680218"/>
      <w:bookmarkStart w:id="265" w:name="_Toc510689182"/>
      <w:bookmarkStart w:id="266" w:name="_Toc510701019"/>
      <w:bookmarkStart w:id="267" w:name="_Toc510592789"/>
      <w:bookmarkStart w:id="268" w:name="_Toc510680219"/>
      <w:bookmarkStart w:id="269" w:name="_Toc510689183"/>
      <w:bookmarkStart w:id="270" w:name="_Toc510701020"/>
      <w:bookmarkStart w:id="271" w:name="_Toc510592790"/>
      <w:bookmarkStart w:id="272" w:name="_Toc510680220"/>
      <w:bookmarkStart w:id="273" w:name="_Toc510689184"/>
      <w:bookmarkStart w:id="274" w:name="_Toc510701021"/>
      <w:bookmarkStart w:id="275" w:name="_Toc510592791"/>
      <w:bookmarkStart w:id="276" w:name="_Toc510680221"/>
      <w:bookmarkStart w:id="277" w:name="_Toc510689185"/>
      <w:bookmarkStart w:id="278" w:name="_Toc510701022"/>
      <w:bookmarkStart w:id="279" w:name="_Toc510592792"/>
      <w:bookmarkStart w:id="280" w:name="_Toc510680222"/>
      <w:bookmarkStart w:id="281" w:name="_Toc510689186"/>
      <w:bookmarkStart w:id="282" w:name="_Toc510701023"/>
      <w:bookmarkStart w:id="283" w:name="_Toc491160656"/>
      <w:bookmarkStart w:id="284" w:name="_Toc510767252"/>
      <w:bookmarkStart w:id="285" w:name="_Toc525287979"/>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24168E">
        <w:rPr>
          <w:lang w:val="en-GB"/>
        </w:rPr>
        <w:lastRenderedPageBreak/>
        <w:t>System Behavio</w:t>
      </w:r>
      <w:r w:rsidR="00CA2E51" w:rsidRPr="0024168E">
        <w:rPr>
          <w:lang w:val="en-GB"/>
        </w:rPr>
        <w:t>u</w:t>
      </w:r>
      <w:r w:rsidRPr="0024168E">
        <w:rPr>
          <w:lang w:val="en-GB"/>
        </w:rPr>
        <w:t>rs</w:t>
      </w:r>
      <w:bookmarkEnd w:id="283"/>
      <w:bookmarkEnd w:id="284"/>
      <w:bookmarkEnd w:id="285"/>
    </w:p>
    <w:p w:rsidR="00C70C06" w:rsidRPr="0024168E" w:rsidRDefault="00C70C06" w:rsidP="006F40E2">
      <w:pPr>
        <w:pStyle w:val="Heading2"/>
        <w:rPr>
          <w:lang w:val="en-GB"/>
        </w:rPr>
      </w:pPr>
      <w:bookmarkStart w:id="286" w:name="_Toc491160657"/>
      <w:bookmarkStart w:id="287" w:name="_Toc510767253"/>
      <w:bookmarkStart w:id="288" w:name="_Toc525287980"/>
      <w:r w:rsidRPr="0024168E">
        <w:rPr>
          <w:lang w:val="en-GB"/>
        </w:rPr>
        <w:t>D-band system simulation</w:t>
      </w:r>
      <w:bookmarkEnd w:id="286"/>
      <w:bookmarkEnd w:id="287"/>
      <w:bookmarkEnd w:id="288"/>
    </w:p>
    <w:p w:rsidR="00C70C06" w:rsidRPr="0024168E" w:rsidRDefault="00C70C06" w:rsidP="00C70C06">
      <w:pPr>
        <w:rPr>
          <w:rStyle w:val="ECCParagraph"/>
        </w:rPr>
      </w:pPr>
      <w:r w:rsidRPr="0024168E">
        <w:rPr>
          <w:rStyle w:val="ECCParagraph"/>
        </w:rPr>
        <w:t xml:space="preserve">In order to evaluate covered distances and available throughputs, extensive system simulations have been carried out. As a result, estimation is given of the maximum hop length that can be reached, in the W-band and in the D-band, for different 1 </w:t>
      </w:r>
      <w:r w:rsidR="00775287" w:rsidRPr="0024168E">
        <w:rPr>
          <w:rStyle w:val="ECCParagraph"/>
        </w:rPr>
        <w:t>Gbit/s</w:t>
      </w:r>
      <w:r w:rsidRPr="0024168E">
        <w:rPr>
          <w:rStyle w:val="ECCParagraph"/>
        </w:rPr>
        <w:t xml:space="preserve"> solutions in different conditions and frequency bands. Moreover</w:t>
      </w:r>
      <w:r w:rsidR="00CA2E51" w:rsidRPr="0024168E">
        <w:rPr>
          <w:rStyle w:val="ECCParagraph"/>
        </w:rPr>
        <w:t>,</w:t>
      </w:r>
      <w:r w:rsidRPr="0024168E">
        <w:rPr>
          <w:rStyle w:val="ECCParagraph"/>
        </w:rPr>
        <w:t xml:space="preserve"> estimation of </w:t>
      </w:r>
      <w:r w:rsidR="00CA2E51" w:rsidRPr="0024168E">
        <w:rPr>
          <w:rStyle w:val="ECCParagraph"/>
        </w:rPr>
        <w:t xml:space="preserve">the </w:t>
      </w:r>
      <w:r w:rsidRPr="0024168E">
        <w:rPr>
          <w:rStyle w:val="ECCParagraph"/>
        </w:rPr>
        <w:t xml:space="preserve">maximum hop length that can be reached for a 10 </w:t>
      </w:r>
      <w:r w:rsidR="00775287" w:rsidRPr="0024168E">
        <w:rPr>
          <w:rStyle w:val="ECCParagraph"/>
        </w:rPr>
        <w:t>Gbit/s</w:t>
      </w:r>
      <w:r w:rsidRPr="0024168E">
        <w:rPr>
          <w:rStyle w:val="ECCParagraph"/>
        </w:rPr>
        <w:t xml:space="preserve"> solution is provided, derived with the same approach used for the 1 </w:t>
      </w:r>
      <w:r w:rsidR="00775287" w:rsidRPr="0024168E">
        <w:rPr>
          <w:rStyle w:val="ECCParagraph"/>
        </w:rPr>
        <w:t>Gbit/s</w:t>
      </w:r>
      <w:r w:rsidRPr="0024168E">
        <w:rPr>
          <w:rStyle w:val="ECCParagraph"/>
        </w:rPr>
        <w:t xml:space="preserve"> cases.</w:t>
      </w:r>
    </w:p>
    <w:p w:rsidR="00C70C06" w:rsidRPr="0024168E" w:rsidRDefault="00C70C06" w:rsidP="00C70C06">
      <w:pPr>
        <w:rPr>
          <w:rStyle w:val="ECCParagraph"/>
        </w:rPr>
      </w:pPr>
      <w:r w:rsidRPr="0024168E">
        <w:rPr>
          <w:rStyle w:val="ECCParagraph"/>
        </w:rPr>
        <w:t>The model is for pure Line of Sight (L</w:t>
      </w:r>
      <w:r w:rsidR="00CA2E51" w:rsidRPr="0024168E">
        <w:rPr>
          <w:rStyle w:val="ECCParagraph"/>
        </w:rPr>
        <w:t>O</w:t>
      </w:r>
      <w:r w:rsidRPr="0024168E">
        <w:rPr>
          <w:rStyle w:val="ECCParagraph"/>
        </w:rPr>
        <w:t>S) applications. The urban environmental impact hasn’t been taken into account.</w:t>
      </w:r>
    </w:p>
    <w:p w:rsidR="00C70C06" w:rsidRPr="0024168E" w:rsidRDefault="00C70C06" w:rsidP="00C70C06">
      <w:pPr>
        <w:rPr>
          <w:rStyle w:val="ECCParagraph"/>
        </w:rPr>
      </w:pPr>
      <w:r w:rsidRPr="0024168E">
        <w:rPr>
          <w:rStyle w:val="ECCParagraph"/>
        </w:rPr>
        <w:t>Estimation of a reasonable level of system gain to reach 1 Gb</w:t>
      </w:r>
      <w:r w:rsidR="00AA6316" w:rsidRPr="0024168E">
        <w:rPr>
          <w:rStyle w:val="ECCParagraph"/>
        </w:rPr>
        <w:t>it/</w:t>
      </w:r>
      <w:r w:rsidRPr="0024168E">
        <w:rPr>
          <w:rStyle w:val="ECCParagraph"/>
        </w:rPr>
        <w:t>s and 10 Gb</w:t>
      </w:r>
      <w:r w:rsidR="00AA6316" w:rsidRPr="0024168E">
        <w:rPr>
          <w:rStyle w:val="ECCParagraph"/>
        </w:rPr>
        <w:t>it/</w:t>
      </w:r>
      <w:r w:rsidRPr="0024168E">
        <w:rPr>
          <w:rStyle w:val="ECCParagraph"/>
        </w:rPr>
        <w:t>s throughputs is provided, scaling the solution that is today in place.</w:t>
      </w:r>
    </w:p>
    <w:p w:rsidR="00C70C06" w:rsidRPr="0024168E" w:rsidRDefault="00C70C06" w:rsidP="00C70C06">
      <w:pPr>
        <w:rPr>
          <w:rStyle w:val="ECCParagraph"/>
        </w:rPr>
      </w:pPr>
      <w:r w:rsidRPr="0024168E">
        <w:rPr>
          <w:rStyle w:val="ECCParagraph"/>
        </w:rPr>
        <w:t>The maximum antenna gain considered is up to 40 dBi.</w:t>
      </w:r>
    </w:p>
    <w:p w:rsidR="00C70C06" w:rsidRPr="0024168E" w:rsidRDefault="00C70C06" w:rsidP="00C70C06">
      <w:r w:rsidRPr="0024168E">
        <w:t>The related standards under which the calculations have been carried out are here reported:</w:t>
      </w:r>
    </w:p>
    <w:p w:rsidR="00C70C06" w:rsidRPr="0024168E" w:rsidRDefault="00CB68FC" w:rsidP="004D5A23">
      <w:pPr>
        <w:pStyle w:val="ECCBulletsLv1"/>
      </w:pPr>
      <w:r>
        <w:t xml:space="preserve">Recommendation </w:t>
      </w:r>
      <w:r w:rsidR="00C70C06" w:rsidRPr="0024168E">
        <w:t>ITU-R P.530-15 - Same formulas as ITU-R P.530-16</w:t>
      </w:r>
      <w:r w:rsidR="00392BCC" w:rsidRPr="0024168E">
        <w:t xml:space="preserve"> </w:t>
      </w:r>
      <w:r w:rsidR="00CA2E51" w:rsidRPr="0024168E">
        <w:fldChar w:fldCharType="begin"/>
      </w:r>
      <w:r w:rsidR="00CA2E51" w:rsidRPr="0024168E">
        <w:instrText xml:space="preserve"> REF _Ref511021483 \r \h </w:instrText>
      </w:r>
      <w:r w:rsidR="00CA2E51" w:rsidRPr="0024168E">
        <w:fldChar w:fldCharType="separate"/>
      </w:r>
      <w:r w:rsidR="009356B1">
        <w:t>[3]</w:t>
      </w:r>
      <w:r w:rsidR="00CA2E51" w:rsidRPr="0024168E">
        <w:fldChar w:fldCharType="end"/>
      </w:r>
      <w:r w:rsidR="00C70C06" w:rsidRPr="0024168E">
        <w:t xml:space="preserve"> </w:t>
      </w:r>
      <w:r w:rsidR="005D661C" w:rsidRPr="0024168E">
        <w:t>;</w:t>
      </w:r>
    </w:p>
    <w:p w:rsidR="00C70C06" w:rsidRPr="0024168E" w:rsidRDefault="00CB68FC" w:rsidP="004D5A23">
      <w:pPr>
        <w:pStyle w:val="ECCBulletsLv1"/>
      </w:pPr>
      <w:r>
        <w:t xml:space="preserve">Recommendation </w:t>
      </w:r>
      <w:r w:rsidR="00C70C06" w:rsidRPr="0024168E">
        <w:t xml:space="preserve">ITU-R P.838-3 </w:t>
      </w:r>
      <w:r w:rsidR="00AA6316" w:rsidRPr="0024168E">
        <w:fldChar w:fldCharType="begin"/>
      </w:r>
      <w:r w:rsidR="00AA6316" w:rsidRPr="0024168E">
        <w:instrText xml:space="preserve"> REF _Ref511021298 \r \h </w:instrText>
      </w:r>
      <w:r w:rsidR="005D661C" w:rsidRPr="0024168E">
        <w:instrText xml:space="preserve"> \* MERGEFORMAT </w:instrText>
      </w:r>
      <w:r w:rsidR="00AA6316" w:rsidRPr="0024168E">
        <w:fldChar w:fldCharType="separate"/>
      </w:r>
      <w:r w:rsidR="009356B1">
        <w:t>[2]</w:t>
      </w:r>
      <w:r w:rsidR="00AA6316" w:rsidRPr="0024168E">
        <w:fldChar w:fldCharType="end"/>
      </w:r>
      <w:r w:rsidR="005D661C" w:rsidRPr="0024168E">
        <w:t>;</w:t>
      </w:r>
    </w:p>
    <w:p w:rsidR="00C70C06" w:rsidRPr="0024168E" w:rsidRDefault="00CB68FC" w:rsidP="004D5A23">
      <w:pPr>
        <w:pStyle w:val="ECCBulletsLv1"/>
      </w:pPr>
      <w:r>
        <w:t xml:space="preserve">Recommendation </w:t>
      </w:r>
      <w:r w:rsidR="00C70C06" w:rsidRPr="0024168E">
        <w:t>ITU-R P.676-11</w:t>
      </w:r>
      <w:r w:rsidR="00AA6316" w:rsidRPr="0024168E">
        <w:t xml:space="preserve"> </w:t>
      </w:r>
      <w:r w:rsidR="00AA6316" w:rsidRPr="0024168E">
        <w:fldChar w:fldCharType="begin"/>
      </w:r>
      <w:r w:rsidR="00AA6316" w:rsidRPr="0024168E">
        <w:instrText xml:space="preserve"> REF _Ref511021341 \r \h </w:instrText>
      </w:r>
      <w:r w:rsidR="005D661C" w:rsidRPr="0024168E">
        <w:instrText xml:space="preserve"> \* MERGEFORMAT </w:instrText>
      </w:r>
      <w:r w:rsidR="00AA6316" w:rsidRPr="0024168E">
        <w:fldChar w:fldCharType="separate"/>
      </w:r>
      <w:r w:rsidR="009356B1">
        <w:t>[1]</w:t>
      </w:r>
      <w:r w:rsidR="00AA6316" w:rsidRPr="0024168E">
        <w:fldChar w:fldCharType="end"/>
      </w:r>
      <w:r w:rsidR="00C70C06" w:rsidRPr="0024168E">
        <w:t>: specific attenuation due to atmospheric gases (d</w:t>
      </w:r>
      <w:r w:rsidR="00AA6316" w:rsidRPr="0024168E">
        <w:t>B</w:t>
      </w:r>
      <w:r w:rsidR="00C70C06" w:rsidRPr="0024168E">
        <w:t xml:space="preserve">/km) is derived from </w:t>
      </w:r>
      <w:r w:rsidR="00024F01">
        <w:t>Figure</w:t>
      </w:r>
      <w:r w:rsidR="00024F01" w:rsidRPr="0024168E">
        <w:t xml:space="preserve"> </w:t>
      </w:r>
      <w:r w:rsidR="00C70C06" w:rsidRPr="0024168E">
        <w:t>5 in Annex 2 (Pressure = 1 013.25 hPa; Temperature = 15°C; Water Vapour Density = 7.5 g/m</w:t>
      </w:r>
      <w:r w:rsidR="00C70C06" w:rsidRPr="0024168E">
        <w:rPr>
          <w:vertAlign w:val="superscript"/>
        </w:rPr>
        <w:t>3</w:t>
      </w:r>
      <w:r w:rsidR="00C70C06" w:rsidRPr="0024168E">
        <w:t>)</w:t>
      </w:r>
      <w:r w:rsidR="005D661C" w:rsidRPr="0024168E">
        <w:t>.</w:t>
      </w:r>
      <w:r w:rsidR="00C70C06" w:rsidRPr="0024168E">
        <w:t xml:space="preserve"> </w:t>
      </w:r>
    </w:p>
    <w:p w:rsidR="00C70C06" w:rsidRPr="0024168E" w:rsidRDefault="00C70C06" w:rsidP="00C70C06">
      <w:pPr>
        <w:rPr>
          <w:iCs/>
        </w:rPr>
      </w:pPr>
      <w:r w:rsidRPr="0024168E">
        <w:t xml:space="preserve">It should be mentioned that </w:t>
      </w:r>
      <w:r w:rsidR="00024F01">
        <w:t xml:space="preserve">Recommendation </w:t>
      </w:r>
      <w:r w:rsidRPr="0024168E">
        <w:t>ITU-R P.530</w:t>
      </w:r>
      <w:r w:rsidR="00AA6316" w:rsidRPr="0024168E">
        <w:t>-</w:t>
      </w:r>
      <w:r w:rsidRPr="0024168E">
        <w:t>15 provides models up to 100 GHz, namely “</w:t>
      </w:r>
      <w:r w:rsidRPr="0024168E">
        <w:rPr>
          <w:i/>
          <w:iCs/>
        </w:rPr>
        <w:t>The prediction procedure ... is considered to be valid in all parts of the world at least for frequencies up to 100 GHz ...”</w:t>
      </w:r>
      <w:r w:rsidRPr="0024168E">
        <w:rPr>
          <w:iCs/>
        </w:rPr>
        <w:t>. This means that trials with real equipment at these extremely high frequency bands aim also to validate the ITU</w:t>
      </w:r>
      <w:r w:rsidR="00CA2E51" w:rsidRPr="0024168E">
        <w:rPr>
          <w:iCs/>
        </w:rPr>
        <w:t>-R</w:t>
      </w:r>
      <w:r w:rsidRPr="0024168E">
        <w:rPr>
          <w:iCs/>
        </w:rPr>
        <w:t xml:space="preserve"> models for frequencies above 100 GHz.</w:t>
      </w:r>
      <w:r w:rsidRPr="0024168E">
        <w:t xml:space="preserve"> </w:t>
      </w:r>
    </w:p>
    <w:p w:rsidR="00C70C06" w:rsidRPr="0024168E" w:rsidRDefault="00C70C06" w:rsidP="00C70C06">
      <w:r w:rsidRPr="0024168E">
        <w:t>The following conditions apply:</w:t>
      </w:r>
    </w:p>
    <w:p w:rsidR="00C70C06" w:rsidRPr="0024168E" w:rsidRDefault="00C70C06" w:rsidP="004D5A23">
      <w:pPr>
        <w:pStyle w:val="ECCBulletsLv1"/>
      </w:pPr>
      <w:r w:rsidRPr="0024168E">
        <w:t>Gross system gain accounts for system gain and antenna gain (estimation of gross system gain range g</w:t>
      </w:r>
      <w:r w:rsidRPr="0024168E">
        <w:rPr>
          <w:vertAlign w:val="subscript"/>
        </w:rPr>
        <w:t>SyGain</w:t>
      </w:r>
      <w:r w:rsidRPr="0024168E">
        <w:t xml:space="preserve"> to reach 1 Gb</w:t>
      </w:r>
      <w:r w:rsidR="00AA6316" w:rsidRPr="0024168E">
        <w:t>it/</w:t>
      </w:r>
      <w:r w:rsidRPr="0024168E">
        <w:t>s solution)</w:t>
      </w:r>
      <w:r w:rsidR="005D661C" w:rsidRPr="0024168E">
        <w:t>;</w:t>
      </w:r>
    </w:p>
    <w:p w:rsidR="00C70C06" w:rsidRPr="0024168E" w:rsidRDefault="00C70C06" w:rsidP="004D5A23">
      <w:pPr>
        <w:pStyle w:val="ECCBulletsLv1"/>
      </w:pPr>
      <w:r w:rsidRPr="0024168E">
        <w:t>Rain rate of 30, 60 and 90 mm/h are taken into account</w:t>
      </w:r>
      <w:r w:rsidR="005D661C" w:rsidRPr="0024168E">
        <w:t>;</w:t>
      </w:r>
    </w:p>
    <w:p w:rsidR="00C70C06" w:rsidRPr="0024168E" w:rsidRDefault="00C70C06" w:rsidP="004D5A23">
      <w:pPr>
        <w:pStyle w:val="ECCBulletsLv1"/>
      </w:pPr>
      <w:r w:rsidRPr="0024168E">
        <w:t>Three cases are considered: 250 MHz, 500 MHz and 1000 MHz channel</w:t>
      </w:r>
      <w:r w:rsidR="005D661C" w:rsidRPr="0024168E">
        <w:t>;</w:t>
      </w:r>
    </w:p>
    <w:p w:rsidR="00C70C06" w:rsidRPr="0024168E" w:rsidRDefault="00C70C06" w:rsidP="004D5A23">
      <w:pPr>
        <w:pStyle w:val="ECCBulletsLv1"/>
      </w:pPr>
      <w:r w:rsidRPr="0024168E">
        <w:t>Antenna gain is from 30 to 40 dBi</w:t>
      </w:r>
      <w:r w:rsidR="005D661C" w:rsidRPr="0024168E">
        <w:t>;</w:t>
      </w:r>
    </w:p>
    <w:p w:rsidR="00C70C06" w:rsidRPr="0024168E" w:rsidRDefault="00C70C06" w:rsidP="004D5A23">
      <w:pPr>
        <w:pStyle w:val="ECCBulletsLv1"/>
      </w:pPr>
      <w:r w:rsidRPr="0024168E">
        <w:t xml:space="preserve">No substantial difference between </w:t>
      </w:r>
      <w:r w:rsidR="00CA2E51" w:rsidRPr="0024168E">
        <w:t>horizontal (H)</w:t>
      </w:r>
      <w:r w:rsidRPr="0024168E">
        <w:t xml:space="preserve"> and </w:t>
      </w:r>
      <w:r w:rsidR="00CA2E51" w:rsidRPr="0024168E">
        <w:t>vertical (</w:t>
      </w:r>
      <w:r w:rsidRPr="0024168E">
        <w:t>V</w:t>
      </w:r>
      <w:r w:rsidR="00CA2E51" w:rsidRPr="0024168E">
        <w:t>) polarisation</w:t>
      </w:r>
      <w:r w:rsidR="005D661C" w:rsidRPr="0024168E">
        <w:t>;</w:t>
      </w:r>
    </w:p>
    <w:p w:rsidR="00C70C06" w:rsidRPr="0024168E" w:rsidRDefault="00C70C06" w:rsidP="004D5A23">
      <w:pPr>
        <w:pStyle w:val="ECCBulletsLv1"/>
      </w:pPr>
      <w:r w:rsidRPr="0024168E">
        <w:t>Less than 1 dB (110</w:t>
      </w:r>
      <w:r w:rsidR="00CA2E51" w:rsidRPr="0024168E">
        <w:t xml:space="preserve"> </w:t>
      </w:r>
      <w:r w:rsidRPr="0024168E">
        <w:t>GHz) and less than 0.5 dB (150 GHz) of g</w:t>
      </w:r>
      <w:r w:rsidRPr="0024168E">
        <w:rPr>
          <w:vertAlign w:val="subscript"/>
        </w:rPr>
        <w:t>SYGain</w:t>
      </w:r>
      <w:r w:rsidRPr="0024168E">
        <w:t xml:space="preserve"> for cases </w:t>
      </w:r>
      <w:r w:rsidR="00CA2E51" w:rsidRPr="0024168E">
        <w:t xml:space="preserve">of </w:t>
      </w:r>
      <w:r w:rsidRPr="0024168E">
        <w:t>20-2000 meter/ rain rate 10-120 mm/h</w:t>
      </w:r>
      <w:r w:rsidR="005D661C" w:rsidRPr="0024168E">
        <w:t>.</w:t>
      </w:r>
    </w:p>
    <w:p w:rsidR="00C70C06" w:rsidRPr="0024168E" w:rsidRDefault="00C70C06" w:rsidP="00C70C06">
      <w:r w:rsidRPr="0024168E">
        <w:t>The results obtained can be easily scaled for different cases and assumptions. It is also shown that no substantial difference is envisaged between H and V polari</w:t>
      </w:r>
      <w:r w:rsidR="00272008" w:rsidRPr="0024168E">
        <w:t>s</w:t>
      </w:r>
      <w:r w:rsidRPr="0024168E">
        <w:t>ations.</w:t>
      </w:r>
    </w:p>
    <w:p w:rsidR="00C70C06" w:rsidRPr="0024168E" w:rsidRDefault="001C4EBC" w:rsidP="00C70C06">
      <w:r w:rsidRPr="0024168E">
        <w:fldChar w:fldCharType="begin"/>
      </w:r>
      <w:r w:rsidRPr="0024168E">
        <w:instrText xml:space="preserve"> REF _Ref510813249 \h </w:instrText>
      </w:r>
      <w:r w:rsidRPr="0024168E">
        <w:fldChar w:fldCharType="separate"/>
      </w:r>
      <w:r w:rsidRPr="0024168E">
        <w:t xml:space="preserve">Figure </w:t>
      </w:r>
      <w:r w:rsidRPr="0024168E">
        <w:rPr>
          <w:noProof/>
        </w:rPr>
        <w:t>9</w:t>
      </w:r>
      <w:r w:rsidRPr="0024168E">
        <w:fldChar w:fldCharType="end"/>
      </w:r>
      <w:r w:rsidRPr="0024168E">
        <w:t xml:space="preserve"> </w:t>
      </w:r>
      <w:r w:rsidR="00C70C06" w:rsidRPr="0024168E">
        <w:t>shows the relation between gross system gain and maximum hop length in the W</w:t>
      </w:r>
      <w:r w:rsidR="00CA2E51" w:rsidRPr="0024168E">
        <w:t>-</w:t>
      </w:r>
      <w:r w:rsidR="00C70C06" w:rsidRPr="0024168E">
        <w:t xml:space="preserve"> and in the D-band</w:t>
      </w:r>
      <w:r w:rsidR="00CA2E51" w:rsidRPr="0024168E">
        <w:t>s</w:t>
      </w:r>
      <w:r w:rsidR="00C70C06" w:rsidRPr="0024168E">
        <w:t xml:space="preserve"> with different availabilities.</w:t>
      </w:r>
    </w:p>
    <w:p w:rsidR="00C70C06" w:rsidRPr="0024168E" w:rsidRDefault="00C70C06" w:rsidP="00C70C06"/>
    <w:p w:rsidR="00C70C06" w:rsidRPr="0024168E" w:rsidRDefault="00C70C06" w:rsidP="004D5A23">
      <w:pPr>
        <w:jc w:val="center"/>
      </w:pPr>
      <w:r w:rsidRPr="0024168E">
        <w:rPr>
          <w:noProof/>
          <w:lang w:val="da-DK" w:eastAsia="da-DK"/>
        </w:rPr>
        <w:lastRenderedPageBreak/>
        <w:drawing>
          <wp:inline distT="0" distB="0" distL="0" distR="0" wp14:anchorId="0C209C0F" wp14:editId="5A0F9435">
            <wp:extent cx="4638040" cy="28968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8040" cy="2896870"/>
                    </a:xfrm>
                    <a:prstGeom prst="rect">
                      <a:avLst/>
                    </a:prstGeom>
                    <a:noFill/>
                    <a:ln>
                      <a:noFill/>
                    </a:ln>
                  </pic:spPr>
                </pic:pic>
              </a:graphicData>
            </a:graphic>
          </wp:inline>
        </w:drawing>
      </w:r>
    </w:p>
    <w:p w:rsidR="00964E8B" w:rsidRPr="0024168E" w:rsidRDefault="00C70C06" w:rsidP="00C03D24">
      <w:pPr>
        <w:pStyle w:val="Caption"/>
        <w:rPr>
          <w:lang w:val="en-GB"/>
        </w:rPr>
      </w:pPr>
      <w:bookmarkStart w:id="289" w:name="_Ref510813249"/>
      <w:r w:rsidRPr="0024168E">
        <w:rPr>
          <w:lang w:val="en-GB"/>
        </w:rPr>
        <w:t xml:space="preserve">Figure </w:t>
      </w:r>
      <w:r w:rsidR="00BE4EA5" w:rsidRPr="0024168E">
        <w:rPr>
          <w:lang w:val="en-GB"/>
        </w:rPr>
        <w:fldChar w:fldCharType="begin"/>
      </w:r>
      <w:r w:rsidR="00BE4EA5" w:rsidRPr="0024168E">
        <w:rPr>
          <w:lang w:val="en-GB"/>
        </w:rPr>
        <w:instrText xml:space="preserve"> SEQ Figure \* ARABIC </w:instrText>
      </w:r>
      <w:r w:rsidR="00BE4EA5" w:rsidRPr="0024168E">
        <w:rPr>
          <w:lang w:val="en-GB"/>
        </w:rPr>
        <w:fldChar w:fldCharType="separate"/>
      </w:r>
      <w:r w:rsidR="009356B1">
        <w:rPr>
          <w:noProof/>
          <w:lang w:val="en-GB"/>
        </w:rPr>
        <w:t>9</w:t>
      </w:r>
      <w:r w:rsidR="00BE4EA5" w:rsidRPr="0024168E">
        <w:rPr>
          <w:lang w:val="en-GB"/>
        </w:rPr>
        <w:fldChar w:fldCharType="end"/>
      </w:r>
      <w:bookmarkEnd w:id="289"/>
      <w:r w:rsidR="00964E8B" w:rsidRPr="0024168E">
        <w:rPr>
          <w:lang w:val="en-GB"/>
        </w:rPr>
        <w:t>:</w:t>
      </w:r>
      <w:r w:rsidRPr="0024168E">
        <w:rPr>
          <w:lang w:val="en-GB"/>
        </w:rPr>
        <w:t xml:space="preserve"> W</w:t>
      </w:r>
      <w:r w:rsidR="004D4938" w:rsidRPr="009A2C10">
        <w:rPr>
          <w:lang w:val="en-GB"/>
        </w:rPr>
        <w:t>-band</w:t>
      </w:r>
      <w:r w:rsidRPr="0024168E">
        <w:rPr>
          <w:lang w:val="en-GB"/>
        </w:rPr>
        <w:t xml:space="preserve"> and D-band – Gross </w:t>
      </w:r>
      <w:r w:rsidR="00CA2E51" w:rsidRPr="0024168E">
        <w:rPr>
          <w:lang w:val="en-GB"/>
        </w:rPr>
        <w:t>s</w:t>
      </w:r>
      <w:r w:rsidRPr="0024168E">
        <w:rPr>
          <w:lang w:val="en-GB"/>
        </w:rPr>
        <w:t xml:space="preserve">ystem </w:t>
      </w:r>
      <w:r w:rsidR="00CA2E51" w:rsidRPr="0024168E">
        <w:rPr>
          <w:lang w:val="en-GB"/>
        </w:rPr>
        <w:t>g</w:t>
      </w:r>
      <w:r w:rsidRPr="0024168E">
        <w:rPr>
          <w:lang w:val="en-GB"/>
        </w:rPr>
        <w:t xml:space="preserve">ain vs. </w:t>
      </w:r>
      <w:r w:rsidR="00CA2E51" w:rsidRPr="0024168E">
        <w:rPr>
          <w:lang w:val="en-GB"/>
        </w:rPr>
        <w:t>m</w:t>
      </w:r>
      <w:r w:rsidRPr="0024168E">
        <w:rPr>
          <w:lang w:val="en-GB"/>
        </w:rPr>
        <w:t xml:space="preserve">ax hop length for different availabilities and </w:t>
      </w:r>
    </w:p>
    <w:p w:rsidR="00C70C06" w:rsidRPr="0024168E" w:rsidRDefault="00C70C06" w:rsidP="004D5A23">
      <w:pPr>
        <w:pStyle w:val="Caption"/>
        <w:rPr>
          <w:lang w:val="en-GB"/>
        </w:rPr>
      </w:pPr>
      <w:r w:rsidRPr="0024168E">
        <w:rPr>
          <w:lang w:val="en-GB"/>
        </w:rPr>
        <w:t>60 mm/h rain rate</w:t>
      </w:r>
    </w:p>
    <w:p w:rsidR="00C70C06" w:rsidRPr="0024168E" w:rsidRDefault="00C70C06" w:rsidP="00C70C06">
      <w:pPr>
        <w:rPr>
          <w:rStyle w:val="ECCParagraph"/>
        </w:rPr>
      </w:pPr>
      <w:r w:rsidRPr="0024168E">
        <w:rPr>
          <w:rStyle w:val="ECCParagraph"/>
        </w:rPr>
        <w:t>In the same conditions, antenna and system gain, differences in hop length are close to 20%.</w:t>
      </w:r>
    </w:p>
    <w:p w:rsidR="00C70C06" w:rsidRPr="0024168E" w:rsidRDefault="00C70C06" w:rsidP="00C70C06">
      <w:pPr>
        <w:rPr>
          <w:rStyle w:val="ECCParagraph"/>
        </w:rPr>
      </w:pPr>
      <w:r w:rsidRPr="0024168E">
        <w:rPr>
          <w:rStyle w:val="ECCParagraph"/>
        </w:rPr>
        <w:t xml:space="preserve">The following </w:t>
      </w:r>
      <w:r w:rsidR="001C4EBC" w:rsidRPr="0024168E">
        <w:rPr>
          <w:rStyle w:val="ECCParagraph"/>
        </w:rPr>
        <w:fldChar w:fldCharType="begin"/>
      </w:r>
      <w:r w:rsidR="001C4EBC" w:rsidRPr="0024168E">
        <w:rPr>
          <w:rStyle w:val="ECCParagraph"/>
        </w:rPr>
        <w:instrText xml:space="preserve"> REF _Ref510813463 \h </w:instrText>
      </w:r>
      <w:r w:rsidR="005D661C" w:rsidRPr="0024168E">
        <w:rPr>
          <w:rStyle w:val="ECCParagraph"/>
        </w:rPr>
        <w:instrText xml:space="preserve"> \* MERGEFORMAT </w:instrText>
      </w:r>
      <w:r w:rsidR="001C4EBC" w:rsidRPr="0024168E">
        <w:rPr>
          <w:rStyle w:val="ECCParagraph"/>
        </w:rPr>
      </w:r>
      <w:r w:rsidR="001C4EBC" w:rsidRPr="0024168E">
        <w:rPr>
          <w:rStyle w:val="ECCParagraph"/>
        </w:rPr>
        <w:fldChar w:fldCharType="separate"/>
      </w:r>
      <w:r w:rsidR="002161B1" w:rsidRPr="0024168E">
        <w:rPr>
          <w:rStyle w:val="ECCParagraph"/>
        </w:rPr>
        <w:t>Figure 10</w:t>
      </w:r>
      <w:r w:rsidR="001C4EBC" w:rsidRPr="0024168E">
        <w:rPr>
          <w:rStyle w:val="ECCParagraph"/>
        </w:rPr>
        <w:fldChar w:fldCharType="end"/>
      </w:r>
      <w:r w:rsidR="001C4EBC" w:rsidRPr="0024168E">
        <w:rPr>
          <w:rStyle w:val="ECCParagraph"/>
        </w:rPr>
        <w:t xml:space="preserve">, </w:t>
      </w:r>
      <w:r w:rsidR="001C4EBC" w:rsidRPr="0024168E">
        <w:rPr>
          <w:rStyle w:val="ECCParagraph"/>
        </w:rPr>
        <w:fldChar w:fldCharType="begin"/>
      </w:r>
      <w:r w:rsidR="001C4EBC" w:rsidRPr="0024168E">
        <w:rPr>
          <w:rStyle w:val="ECCParagraph"/>
        </w:rPr>
        <w:instrText xml:space="preserve"> REF _Ref510813480 \h </w:instrText>
      </w:r>
      <w:r w:rsidR="005D661C" w:rsidRPr="0024168E">
        <w:rPr>
          <w:rStyle w:val="ECCParagraph"/>
        </w:rPr>
        <w:instrText xml:space="preserve"> \* MERGEFORMAT </w:instrText>
      </w:r>
      <w:r w:rsidR="001C4EBC" w:rsidRPr="0024168E">
        <w:rPr>
          <w:rStyle w:val="ECCParagraph"/>
        </w:rPr>
      </w:r>
      <w:r w:rsidR="001C4EBC" w:rsidRPr="0024168E">
        <w:rPr>
          <w:rStyle w:val="ECCParagraph"/>
        </w:rPr>
        <w:fldChar w:fldCharType="separate"/>
      </w:r>
      <w:r w:rsidR="002161B1" w:rsidRPr="0024168E">
        <w:rPr>
          <w:rStyle w:val="ECCParagraph"/>
        </w:rPr>
        <w:t>Figure 11</w:t>
      </w:r>
      <w:r w:rsidR="001C4EBC" w:rsidRPr="0024168E">
        <w:rPr>
          <w:rStyle w:val="ECCParagraph"/>
        </w:rPr>
        <w:fldChar w:fldCharType="end"/>
      </w:r>
      <w:r w:rsidR="001C4EBC" w:rsidRPr="0024168E">
        <w:rPr>
          <w:rStyle w:val="ECCParagraph"/>
        </w:rPr>
        <w:t xml:space="preserve">, </w:t>
      </w:r>
      <w:r w:rsidR="001C4EBC" w:rsidRPr="0024168E">
        <w:rPr>
          <w:rStyle w:val="ECCParagraph"/>
        </w:rPr>
        <w:fldChar w:fldCharType="begin"/>
      </w:r>
      <w:r w:rsidR="001C4EBC" w:rsidRPr="0024168E">
        <w:rPr>
          <w:rStyle w:val="ECCParagraph"/>
        </w:rPr>
        <w:instrText xml:space="preserve"> REF _Ref510813502 \h </w:instrText>
      </w:r>
      <w:r w:rsidR="005D661C" w:rsidRPr="0024168E">
        <w:rPr>
          <w:rStyle w:val="ECCParagraph"/>
        </w:rPr>
        <w:instrText xml:space="preserve"> \* MERGEFORMAT </w:instrText>
      </w:r>
      <w:r w:rsidR="001C4EBC" w:rsidRPr="0024168E">
        <w:rPr>
          <w:rStyle w:val="ECCParagraph"/>
        </w:rPr>
      </w:r>
      <w:r w:rsidR="001C4EBC" w:rsidRPr="0024168E">
        <w:rPr>
          <w:rStyle w:val="ECCParagraph"/>
        </w:rPr>
        <w:fldChar w:fldCharType="separate"/>
      </w:r>
      <w:r w:rsidR="002161B1" w:rsidRPr="0024168E">
        <w:rPr>
          <w:rStyle w:val="ECCParagraph"/>
        </w:rPr>
        <w:t>Figure 12</w:t>
      </w:r>
      <w:r w:rsidR="001C4EBC" w:rsidRPr="0024168E">
        <w:rPr>
          <w:rStyle w:val="ECCParagraph"/>
        </w:rPr>
        <w:fldChar w:fldCharType="end"/>
      </w:r>
      <w:r w:rsidR="001C4EBC" w:rsidRPr="0024168E">
        <w:rPr>
          <w:rStyle w:val="ECCParagraph"/>
        </w:rPr>
        <w:t xml:space="preserve">, and </w:t>
      </w:r>
      <w:r w:rsidR="001C4EBC" w:rsidRPr="0024168E">
        <w:rPr>
          <w:rStyle w:val="ECCParagraph"/>
        </w:rPr>
        <w:fldChar w:fldCharType="begin"/>
      </w:r>
      <w:r w:rsidR="001C4EBC" w:rsidRPr="0024168E">
        <w:rPr>
          <w:rStyle w:val="ECCParagraph"/>
        </w:rPr>
        <w:instrText xml:space="preserve"> REF _Ref510813516 \h </w:instrText>
      </w:r>
      <w:r w:rsidR="005D661C" w:rsidRPr="0024168E">
        <w:rPr>
          <w:rStyle w:val="ECCParagraph"/>
        </w:rPr>
        <w:instrText xml:space="preserve"> \* MERGEFORMAT </w:instrText>
      </w:r>
      <w:r w:rsidR="001C4EBC" w:rsidRPr="0024168E">
        <w:rPr>
          <w:rStyle w:val="ECCParagraph"/>
        </w:rPr>
      </w:r>
      <w:r w:rsidR="001C4EBC" w:rsidRPr="0024168E">
        <w:rPr>
          <w:rStyle w:val="ECCParagraph"/>
        </w:rPr>
        <w:fldChar w:fldCharType="separate"/>
      </w:r>
      <w:r w:rsidR="002161B1" w:rsidRPr="0024168E">
        <w:rPr>
          <w:rStyle w:val="ECCParagraph"/>
        </w:rPr>
        <w:t>Figure 13</w:t>
      </w:r>
      <w:r w:rsidR="001C4EBC" w:rsidRPr="0024168E">
        <w:rPr>
          <w:rStyle w:val="ECCParagraph"/>
        </w:rPr>
        <w:fldChar w:fldCharType="end"/>
      </w:r>
      <w:r w:rsidRPr="0024168E">
        <w:rPr>
          <w:rStyle w:val="ECCParagraph"/>
        </w:rPr>
        <w:t xml:space="preserve"> provide an overview of the W-band and the D-band reachable distances for different rain rates and availabilities.</w:t>
      </w:r>
    </w:p>
    <w:p w:rsidR="00C70C06" w:rsidRPr="0024168E" w:rsidRDefault="00C70C06" w:rsidP="004D5A23">
      <w:pPr>
        <w:jc w:val="center"/>
      </w:pPr>
      <w:r w:rsidRPr="0024168E">
        <w:rPr>
          <w:noProof/>
          <w:lang w:val="da-DK" w:eastAsia="da-DK"/>
        </w:rPr>
        <w:drawing>
          <wp:inline distT="0" distB="0" distL="0" distR="0" wp14:anchorId="22B5AE44" wp14:editId="2EEB2798">
            <wp:extent cx="5325745" cy="3877310"/>
            <wp:effectExtent l="19050" t="19050" r="825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5745" cy="3877310"/>
                    </a:xfrm>
                    <a:prstGeom prst="rect">
                      <a:avLst/>
                    </a:prstGeom>
                    <a:noFill/>
                    <a:ln w="9525" cmpd="sng">
                      <a:solidFill>
                        <a:srgbClr val="000000"/>
                      </a:solidFill>
                      <a:miter lim="800000"/>
                      <a:headEnd/>
                      <a:tailEnd/>
                    </a:ln>
                    <a:effectLst/>
                  </pic:spPr>
                </pic:pic>
              </a:graphicData>
            </a:graphic>
          </wp:inline>
        </w:drawing>
      </w:r>
    </w:p>
    <w:p w:rsidR="00C70C06" w:rsidRPr="0024168E" w:rsidRDefault="00C70C06" w:rsidP="000904EE">
      <w:pPr>
        <w:pStyle w:val="Caption"/>
        <w:rPr>
          <w:lang w:val="en-GB"/>
        </w:rPr>
      </w:pPr>
      <w:bookmarkStart w:id="290" w:name="_Ref510813463"/>
      <w:r w:rsidRPr="0024168E">
        <w:rPr>
          <w:lang w:val="en-GB"/>
        </w:rPr>
        <w:t xml:space="preserve">Figure </w:t>
      </w:r>
      <w:r w:rsidR="001C4EBC" w:rsidRPr="0024168E">
        <w:rPr>
          <w:lang w:val="en-GB"/>
        </w:rPr>
        <w:fldChar w:fldCharType="begin"/>
      </w:r>
      <w:r w:rsidR="001C4EBC" w:rsidRPr="0024168E">
        <w:rPr>
          <w:lang w:val="en-GB"/>
        </w:rPr>
        <w:instrText xml:space="preserve"> SEQ Figure \* ARABIC </w:instrText>
      </w:r>
      <w:r w:rsidR="001C4EBC" w:rsidRPr="0024168E">
        <w:rPr>
          <w:lang w:val="en-GB"/>
        </w:rPr>
        <w:fldChar w:fldCharType="separate"/>
      </w:r>
      <w:r w:rsidR="009356B1">
        <w:rPr>
          <w:noProof/>
          <w:lang w:val="en-GB"/>
        </w:rPr>
        <w:t>10</w:t>
      </w:r>
      <w:r w:rsidR="001C4EBC" w:rsidRPr="0024168E">
        <w:rPr>
          <w:lang w:val="en-GB"/>
        </w:rPr>
        <w:fldChar w:fldCharType="end"/>
      </w:r>
      <w:bookmarkEnd w:id="290"/>
      <w:r w:rsidR="00964E8B" w:rsidRPr="0024168E">
        <w:rPr>
          <w:lang w:val="en-GB"/>
        </w:rPr>
        <w:t>:</w:t>
      </w:r>
      <w:r w:rsidRPr="0024168E">
        <w:rPr>
          <w:lang w:val="en-GB"/>
        </w:rPr>
        <w:t xml:space="preserve"> Achievable distances </w:t>
      </w:r>
      <w:r w:rsidR="00CA2E51" w:rsidRPr="0024168E">
        <w:rPr>
          <w:lang w:val="en-GB"/>
        </w:rPr>
        <w:t xml:space="preserve">in the </w:t>
      </w:r>
      <w:r w:rsidRPr="0024168E">
        <w:rPr>
          <w:lang w:val="en-GB"/>
        </w:rPr>
        <w:t xml:space="preserve">D-band with 1 </w:t>
      </w:r>
      <w:r w:rsidR="00775287" w:rsidRPr="0024168E">
        <w:rPr>
          <w:lang w:val="en-GB"/>
        </w:rPr>
        <w:t>Gbit/s</w:t>
      </w:r>
      <w:r w:rsidRPr="0024168E">
        <w:rPr>
          <w:lang w:val="en-GB"/>
        </w:rPr>
        <w:t xml:space="preserve"> throughput</w:t>
      </w:r>
    </w:p>
    <w:p w:rsidR="00C70C06" w:rsidRPr="0024168E" w:rsidRDefault="00C70C06" w:rsidP="004D5A23">
      <w:pPr>
        <w:jc w:val="center"/>
      </w:pPr>
      <w:r w:rsidRPr="0024168E">
        <w:rPr>
          <w:noProof/>
          <w:lang w:val="da-DK" w:eastAsia="da-DK"/>
        </w:rPr>
        <w:lastRenderedPageBreak/>
        <w:drawing>
          <wp:inline distT="0" distB="0" distL="0" distR="0" wp14:anchorId="0E5AB13D" wp14:editId="484E1B6B">
            <wp:extent cx="5325745" cy="3877310"/>
            <wp:effectExtent l="19050" t="19050" r="825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5745" cy="3877310"/>
                    </a:xfrm>
                    <a:prstGeom prst="rect">
                      <a:avLst/>
                    </a:prstGeom>
                    <a:noFill/>
                    <a:ln w="9525" cmpd="sng">
                      <a:solidFill>
                        <a:srgbClr val="000000"/>
                      </a:solidFill>
                      <a:miter lim="800000"/>
                      <a:headEnd/>
                      <a:tailEnd/>
                    </a:ln>
                    <a:effectLst/>
                  </pic:spPr>
                </pic:pic>
              </a:graphicData>
            </a:graphic>
          </wp:inline>
        </w:drawing>
      </w:r>
    </w:p>
    <w:p w:rsidR="00C70C06" w:rsidRPr="0024168E" w:rsidRDefault="00C70C06" w:rsidP="00C03D24">
      <w:pPr>
        <w:pStyle w:val="Caption"/>
        <w:rPr>
          <w:lang w:val="en-GB"/>
        </w:rPr>
      </w:pPr>
      <w:bookmarkStart w:id="291" w:name="_Ref510813480"/>
      <w:r w:rsidRPr="0024168E">
        <w:rPr>
          <w:lang w:val="en-GB"/>
        </w:rPr>
        <w:t xml:space="preserve">Figure </w:t>
      </w:r>
      <w:r w:rsidR="001C4EBC" w:rsidRPr="0024168E">
        <w:rPr>
          <w:lang w:val="en-GB"/>
        </w:rPr>
        <w:fldChar w:fldCharType="begin"/>
      </w:r>
      <w:r w:rsidR="001C4EBC" w:rsidRPr="0024168E">
        <w:rPr>
          <w:lang w:val="en-GB"/>
        </w:rPr>
        <w:instrText xml:space="preserve"> SEQ Figure \* ARABIC </w:instrText>
      </w:r>
      <w:r w:rsidR="001C4EBC" w:rsidRPr="0024168E">
        <w:rPr>
          <w:lang w:val="en-GB"/>
        </w:rPr>
        <w:fldChar w:fldCharType="separate"/>
      </w:r>
      <w:r w:rsidR="009356B1">
        <w:rPr>
          <w:noProof/>
          <w:lang w:val="en-GB"/>
        </w:rPr>
        <w:t>11</w:t>
      </w:r>
      <w:r w:rsidR="001C4EBC" w:rsidRPr="0024168E">
        <w:rPr>
          <w:lang w:val="en-GB"/>
        </w:rPr>
        <w:fldChar w:fldCharType="end"/>
      </w:r>
      <w:bookmarkEnd w:id="291"/>
      <w:r w:rsidR="00964E8B" w:rsidRPr="0024168E">
        <w:rPr>
          <w:lang w:val="en-GB"/>
        </w:rPr>
        <w:t>:</w:t>
      </w:r>
      <w:r w:rsidRPr="0024168E">
        <w:rPr>
          <w:lang w:val="en-GB"/>
        </w:rPr>
        <w:t xml:space="preserve"> Achievable distances </w:t>
      </w:r>
      <w:r w:rsidR="00CA2E51" w:rsidRPr="0024168E">
        <w:rPr>
          <w:lang w:val="en-GB"/>
        </w:rPr>
        <w:t xml:space="preserve">in the </w:t>
      </w:r>
      <w:r w:rsidRPr="0024168E">
        <w:rPr>
          <w:lang w:val="en-GB"/>
        </w:rPr>
        <w:t xml:space="preserve">W-band with 1 </w:t>
      </w:r>
      <w:r w:rsidR="00775287" w:rsidRPr="0024168E">
        <w:rPr>
          <w:lang w:val="en-GB"/>
        </w:rPr>
        <w:t>Gbit/s</w:t>
      </w:r>
      <w:r w:rsidRPr="0024168E">
        <w:rPr>
          <w:lang w:val="en-GB"/>
        </w:rPr>
        <w:t xml:space="preserve"> throughput</w:t>
      </w:r>
    </w:p>
    <w:p w:rsidR="00C70C06" w:rsidRPr="0024168E" w:rsidRDefault="00C70C06" w:rsidP="00C70C06"/>
    <w:p w:rsidR="00C70C06" w:rsidRPr="0024168E" w:rsidRDefault="00C70C06" w:rsidP="004D5A23">
      <w:pPr>
        <w:jc w:val="center"/>
      </w:pPr>
      <w:r w:rsidRPr="0024168E">
        <w:rPr>
          <w:noProof/>
          <w:lang w:val="da-DK" w:eastAsia="da-DK"/>
        </w:rPr>
        <w:drawing>
          <wp:inline distT="0" distB="0" distL="0" distR="0" wp14:anchorId="777EC2CA" wp14:editId="5503C74D">
            <wp:extent cx="4154805" cy="30359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4805" cy="3035935"/>
                    </a:xfrm>
                    <a:prstGeom prst="rect">
                      <a:avLst/>
                    </a:prstGeom>
                    <a:noFill/>
                    <a:ln>
                      <a:noFill/>
                    </a:ln>
                  </pic:spPr>
                </pic:pic>
              </a:graphicData>
            </a:graphic>
          </wp:inline>
        </w:drawing>
      </w:r>
    </w:p>
    <w:p w:rsidR="00C70C06" w:rsidRPr="0024168E" w:rsidRDefault="00C70C06" w:rsidP="00C03D24">
      <w:pPr>
        <w:pStyle w:val="Caption"/>
        <w:rPr>
          <w:lang w:val="en-GB"/>
        </w:rPr>
      </w:pPr>
      <w:bookmarkStart w:id="292" w:name="_Ref510813502"/>
      <w:r w:rsidRPr="0024168E">
        <w:rPr>
          <w:lang w:val="en-GB"/>
        </w:rPr>
        <w:t xml:space="preserve">Figure </w:t>
      </w:r>
      <w:r w:rsidR="001C4EBC" w:rsidRPr="0024168E">
        <w:rPr>
          <w:lang w:val="en-GB"/>
        </w:rPr>
        <w:fldChar w:fldCharType="begin"/>
      </w:r>
      <w:r w:rsidR="001C4EBC" w:rsidRPr="0024168E">
        <w:rPr>
          <w:lang w:val="en-GB"/>
        </w:rPr>
        <w:instrText xml:space="preserve"> SEQ Figure \* ARABIC </w:instrText>
      </w:r>
      <w:r w:rsidR="001C4EBC" w:rsidRPr="0024168E">
        <w:rPr>
          <w:lang w:val="en-GB"/>
        </w:rPr>
        <w:fldChar w:fldCharType="separate"/>
      </w:r>
      <w:r w:rsidR="009356B1">
        <w:rPr>
          <w:noProof/>
          <w:lang w:val="en-GB"/>
        </w:rPr>
        <w:t>12</w:t>
      </w:r>
      <w:r w:rsidR="001C4EBC" w:rsidRPr="0024168E">
        <w:rPr>
          <w:lang w:val="en-GB"/>
        </w:rPr>
        <w:fldChar w:fldCharType="end"/>
      </w:r>
      <w:bookmarkEnd w:id="292"/>
      <w:r w:rsidR="00964E8B" w:rsidRPr="0024168E">
        <w:rPr>
          <w:lang w:val="en-GB"/>
        </w:rPr>
        <w:t>:</w:t>
      </w:r>
      <w:r w:rsidRPr="0024168E">
        <w:rPr>
          <w:lang w:val="en-GB"/>
        </w:rPr>
        <w:t xml:space="preserve"> Achievable distances </w:t>
      </w:r>
      <w:r w:rsidR="00CA2E51" w:rsidRPr="0024168E">
        <w:rPr>
          <w:lang w:val="en-GB"/>
        </w:rPr>
        <w:t>in the</w:t>
      </w:r>
      <w:r w:rsidRPr="0024168E">
        <w:rPr>
          <w:lang w:val="en-GB"/>
        </w:rPr>
        <w:t xml:space="preserve"> D-band with 1 </w:t>
      </w:r>
      <w:r w:rsidR="00775287" w:rsidRPr="0024168E">
        <w:rPr>
          <w:lang w:val="en-GB"/>
        </w:rPr>
        <w:t>Gbit/s</w:t>
      </w:r>
      <w:r w:rsidRPr="0024168E">
        <w:rPr>
          <w:lang w:val="en-GB"/>
        </w:rPr>
        <w:t xml:space="preserve"> throughput and different modulation schemes</w:t>
      </w:r>
    </w:p>
    <w:p w:rsidR="00C70C06" w:rsidRPr="0024168E" w:rsidRDefault="00C70C06" w:rsidP="00C70C06">
      <w:pPr>
        <w:rPr>
          <w:i/>
        </w:rPr>
      </w:pPr>
    </w:p>
    <w:p w:rsidR="00C70C06" w:rsidRPr="0024168E" w:rsidRDefault="00C70C06" w:rsidP="004D5A23">
      <w:pPr>
        <w:jc w:val="center"/>
      </w:pPr>
      <w:r w:rsidRPr="0024168E">
        <w:rPr>
          <w:noProof/>
          <w:lang w:val="da-DK" w:eastAsia="da-DK"/>
        </w:rPr>
        <w:lastRenderedPageBreak/>
        <w:drawing>
          <wp:inline distT="0" distB="0" distL="0" distR="0" wp14:anchorId="0D01C1D9" wp14:editId="17765263">
            <wp:extent cx="4060190" cy="30359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0190" cy="3035935"/>
                    </a:xfrm>
                    <a:prstGeom prst="rect">
                      <a:avLst/>
                    </a:prstGeom>
                    <a:noFill/>
                    <a:ln>
                      <a:noFill/>
                    </a:ln>
                  </pic:spPr>
                </pic:pic>
              </a:graphicData>
            </a:graphic>
          </wp:inline>
        </w:drawing>
      </w:r>
    </w:p>
    <w:p w:rsidR="00C70C06" w:rsidRPr="0024168E" w:rsidRDefault="00C70C06" w:rsidP="00C03D24">
      <w:pPr>
        <w:pStyle w:val="Caption"/>
        <w:rPr>
          <w:lang w:val="en-GB"/>
        </w:rPr>
      </w:pPr>
      <w:bookmarkStart w:id="293" w:name="_Ref510813516"/>
      <w:r w:rsidRPr="0024168E">
        <w:rPr>
          <w:lang w:val="en-GB"/>
        </w:rPr>
        <w:t xml:space="preserve">Figure </w:t>
      </w:r>
      <w:r w:rsidR="001C4EBC" w:rsidRPr="0024168E">
        <w:rPr>
          <w:lang w:val="en-GB"/>
        </w:rPr>
        <w:fldChar w:fldCharType="begin"/>
      </w:r>
      <w:r w:rsidR="001C4EBC" w:rsidRPr="0024168E">
        <w:rPr>
          <w:lang w:val="en-GB"/>
        </w:rPr>
        <w:instrText xml:space="preserve"> SEQ Figure \* ARABIC </w:instrText>
      </w:r>
      <w:r w:rsidR="001C4EBC" w:rsidRPr="0024168E">
        <w:rPr>
          <w:lang w:val="en-GB"/>
        </w:rPr>
        <w:fldChar w:fldCharType="separate"/>
      </w:r>
      <w:r w:rsidR="009356B1">
        <w:rPr>
          <w:noProof/>
          <w:lang w:val="en-GB"/>
        </w:rPr>
        <w:t>13</w:t>
      </w:r>
      <w:r w:rsidR="001C4EBC" w:rsidRPr="0024168E">
        <w:rPr>
          <w:lang w:val="en-GB"/>
        </w:rPr>
        <w:fldChar w:fldCharType="end"/>
      </w:r>
      <w:bookmarkEnd w:id="293"/>
      <w:r w:rsidR="00964E8B" w:rsidRPr="0024168E">
        <w:rPr>
          <w:lang w:val="en-GB"/>
        </w:rPr>
        <w:t>:</w:t>
      </w:r>
      <w:r w:rsidRPr="0024168E">
        <w:rPr>
          <w:lang w:val="en-GB"/>
        </w:rPr>
        <w:t xml:space="preserve"> Achievable distances </w:t>
      </w:r>
      <w:r w:rsidR="00CA2E51" w:rsidRPr="0024168E">
        <w:rPr>
          <w:lang w:val="en-GB"/>
        </w:rPr>
        <w:t>in the</w:t>
      </w:r>
      <w:r w:rsidRPr="0024168E">
        <w:rPr>
          <w:lang w:val="en-GB"/>
        </w:rPr>
        <w:t xml:space="preserve"> W</w:t>
      </w:r>
      <w:r w:rsidR="00CA2E51" w:rsidRPr="0024168E">
        <w:rPr>
          <w:lang w:val="en-GB"/>
        </w:rPr>
        <w:t>-</w:t>
      </w:r>
      <w:r w:rsidR="004D4938" w:rsidRPr="00371C58">
        <w:rPr>
          <w:lang w:val="en-GB"/>
        </w:rPr>
        <w:t>band</w:t>
      </w:r>
      <w:r w:rsidRPr="0024168E">
        <w:rPr>
          <w:lang w:val="en-GB"/>
        </w:rPr>
        <w:t xml:space="preserve"> and D-band with 10 </w:t>
      </w:r>
      <w:r w:rsidR="00775287" w:rsidRPr="0024168E">
        <w:rPr>
          <w:lang w:val="en-GB"/>
        </w:rPr>
        <w:t>Gbit/s</w:t>
      </w:r>
      <w:r w:rsidRPr="0024168E">
        <w:rPr>
          <w:lang w:val="en-GB"/>
        </w:rPr>
        <w:t xml:space="preserve"> throughput</w:t>
      </w:r>
    </w:p>
    <w:p w:rsidR="00C70C06" w:rsidRPr="0024168E" w:rsidRDefault="00C70C06" w:rsidP="004D5A23">
      <w:pPr>
        <w:jc w:val="center"/>
      </w:pPr>
    </w:p>
    <w:p w:rsidR="00962F54" w:rsidRPr="0024168E" w:rsidRDefault="00962F54" w:rsidP="00962F54"/>
    <w:p w:rsidR="00962F54" w:rsidRPr="0024168E" w:rsidRDefault="00962F54" w:rsidP="00962F54">
      <w:pPr>
        <w:pStyle w:val="Heading1"/>
        <w:rPr>
          <w:lang w:val="en-GB"/>
        </w:rPr>
      </w:pPr>
      <w:bookmarkStart w:id="294" w:name="_Toc510767254"/>
      <w:bookmarkStart w:id="295" w:name="_Toc525287981"/>
      <w:r w:rsidRPr="0024168E">
        <w:rPr>
          <w:lang w:val="en-GB"/>
        </w:rPr>
        <w:lastRenderedPageBreak/>
        <w:t>Technical band specific aspects</w:t>
      </w:r>
      <w:bookmarkEnd w:id="294"/>
      <w:bookmarkEnd w:id="295"/>
    </w:p>
    <w:p w:rsidR="00962F54" w:rsidRPr="0024168E" w:rsidRDefault="00962F54" w:rsidP="00962F54">
      <w:pPr>
        <w:pStyle w:val="Heading2"/>
        <w:rPr>
          <w:lang w:val="en-GB"/>
        </w:rPr>
      </w:pPr>
      <w:bookmarkStart w:id="296" w:name="_Toc510767255"/>
      <w:bookmarkStart w:id="297" w:name="_Toc525287982"/>
      <w:r w:rsidRPr="0024168E">
        <w:rPr>
          <w:lang w:val="en-GB"/>
        </w:rPr>
        <w:t>New technological possibilities in High Frequencies</w:t>
      </w:r>
      <w:bookmarkEnd w:id="296"/>
      <w:bookmarkEnd w:id="297"/>
    </w:p>
    <w:p w:rsidR="00962F54" w:rsidRPr="0024168E" w:rsidRDefault="00962F54" w:rsidP="00962F54">
      <w:pPr>
        <w:rPr>
          <w:rStyle w:val="ECCParagraph"/>
        </w:rPr>
      </w:pPr>
      <w:r w:rsidRPr="0024168E">
        <w:rPr>
          <w:rStyle w:val="ECCParagraph"/>
        </w:rPr>
        <w:t xml:space="preserve">In relation with </w:t>
      </w:r>
      <w:r w:rsidR="00371C58">
        <w:rPr>
          <w:rStyle w:val="ECCParagraph"/>
        </w:rPr>
        <w:t>W-band and D-band</w:t>
      </w:r>
      <w:r w:rsidRPr="0024168E">
        <w:rPr>
          <w:rStyle w:val="ECCParagraph"/>
        </w:rPr>
        <w:t>, the short wavelength and the technological evolution allows design of very compact antennas (few cm size for about 30 dBi gain) with technical characteristics in line with expected use.</w:t>
      </w:r>
    </w:p>
    <w:p w:rsidR="00962F54" w:rsidRPr="0024168E" w:rsidRDefault="00962F54" w:rsidP="00962F54">
      <w:pPr>
        <w:rPr>
          <w:rStyle w:val="ECCParagraph"/>
        </w:rPr>
      </w:pPr>
      <w:r w:rsidRPr="0024168E">
        <w:rPr>
          <w:rStyle w:val="ECCParagraph"/>
        </w:rPr>
        <w:t>Preliminary measurements have shown that decoupling values higher than 80 dB can easily be obtained within two antennas placed side by side, while such decoupling increases</w:t>
      </w:r>
      <w:r w:rsidR="0021791D" w:rsidRPr="0024168E">
        <w:rPr>
          <w:rStyle w:val="ECCParagraph"/>
        </w:rPr>
        <w:t>,</w:t>
      </w:r>
      <w:r w:rsidRPr="0024168E">
        <w:rPr>
          <w:rStyle w:val="ECCParagraph"/>
        </w:rPr>
        <w:t xml:space="preserve"> increasing gap between the two devices.</w:t>
      </w:r>
    </w:p>
    <w:p w:rsidR="00962F54" w:rsidRPr="0024168E" w:rsidRDefault="00962F54" w:rsidP="00962F54">
      <w:pPr>
        <w:rPr>
          <w:rStyle w:val="ECCParagraph"/>
        </w:rPr>
      </w:pPr>
      <w:r w:rsidRPr="0024168E">
        <w:rPr>
          <w:rStyle w:val="ECCParagraph"/>
        </w:rPr>
        <w:t xml:space="preserve">High decoupling is possible within two antennas spaced a quite shorter distance than it </w:t>
      </w:r>
      <w:r w:rsidR="0021791D" w:rsidRPr="0024168E">
        <w:rPr>
          <w:rStyle w:val="ECCParagraph"/>
        </w:rPr>
        <w:t xml:space="preserve">is </w:t>
      </w:r>
      <w:r w:rsidRPr="0024168E">
        <w:rPr>
          <w:rStyle w:val="ECCParagraph"/>
        </w:rPr>
        <w:t>necessary at lower frequencies to have same values.</w:t>
      </w:r>
    </w:p>
    <w:p w:rsidR="00962F54" w:rsidRPr="0024168E" w:rsidRDefault="00962F54" w:rsidP="00962F54">
      <w:pPr>
        <w:rPr>
          <w:rStyle w:val="ECCParagraph"/>
        </w:rPr>
      </w:pPr>
      <w:r w:rsidRPr="0024168E">
        <w:rPr>
          <w:rStyle w:val="ECCParagraph"/>
        </w:rPr>
        <w:t>In principle integration into one single</w:t>
      </w:r>
      <w:r w:rsidR="0021791D" w:rsidRPr="0024168E">
        <w:rPr>
          <w:rStyle w:val="ECCParagraph"/>
        </w:rPr>
        <w:t xml:space="preserve"> set of</w:t>
      </w:r>
      <w:r w:rsidRPr="0024168E">
        <w:rPr>
          <w:rStyle w:val="ECCParagraph"/>
        </w:rPr>
        <w:t xml:space="preserve"> equipment is achievable, such as an alternative can be seen on the need of separating “go” and “return” sub</w:t>
      </w:r>
      <w:r w:rsidR="00F11C71">
        <w:rPr>
          <w:rStyle w:val="ECCParagraph"/>
        </w:rPr>
        <w:t>-</w:t>
      </w:r>
      <w:r w:rsidRPr="0024168E">
        <w:rPr>
          <w:rStyle w:val="ECCParagraph"/>
        </w:rPr>
        <w:t>bands by means of a traditional duplexer.</w:t>
      </w:r>
    </w:p>
    <w:p w:rsidR="00962F54" w:rsidRPr="0024168E" w:rsidRDefault="00962F54" w:rsidP="00962F54">
      <w:pPr>
        <w:rPr>
          <w:rStyle w:val="ECCParagraph"/>
        </w:rPr>
      </w:pPr>
      <w:r w:rsidRPr="0024168E">
        <w:rPr>
          <w:rStyle w:val="ECCParagraph"/>
        </w:rPr>
        <w:t xml:space="preserve">From </w:t>
      </w:r>
      <w:r w:rsidR="0021791D" w:rsidRPr="0024168E">
        <w:rPr>
          <w:rStyle w:val="ECCParagraph"/>
        </w:rPr>
        <w:t xml:space="preserve">the </w:t>
      </w:r>
      <w:r w:rsidRPr="0024168E">
        <w:rPr>
          <w:rStyle w:val="ECCParagraph"/>
        </w:rPr>
        <w:t>installation perspective, such arrangement will not need asking for specific permissions for installation of two antennas in same site and will not practically increase windload on structures.</w:t>
      </w:r>
    </w:p>
    <w:p w:rsidR="00962F54" w:rsidRPr="0024168E" w:rsidRDefault="00962F54" w:rsidP="004D5A23">
      <w:pPr>
        <w:pStyle w:val="Heading3"/>
        <w:rPr>
          <w:lang w:val="en-GB"/>
        </w:rPr>
      </w:pPr>
      <w:bookmarkStart w:id="298" w:name="_Toc511374238"/>
      <w:bookmarkStart w:id="299" w:name="_Toc525287983"/>
      <w:bookmarkEnd w:id="298"/>
      <w:r w:rsidRPr="0024168E">
        <w:rPr>
          <w:lang w:val="en-GB"/>
        </w:rPr>
        <w:t>Possible uses</w:t>
      </w:r>
      <w:bookmarkEnd w:id="299"/>
      <w:r w:rsidRPr="0024168E">
        <w:rPr>
          <w:lang w:val="en-GB"/>
        </w:rPr>
        <w:t xml:space="preserve"> </w:t>
      </w:r>
    </w:p>
    <w:p w:rsidR="00962F54" w:rsidRPr="0024168E" w:rsidRDefault="00962F54" w:rsidP="00962F54">
      <w:r w:rsidRPr="0024168E">
        <w:t>Such kind of architecture allows to decouple Tx from Rx side, making available different uses, such as:</w:t>
      </w:r>
    </w:p>
    <w:p w:rsidR="00962F54" w:rsidRPr="0024168E" w:rsidRDefault="00962F54" w:rsidP="00962F54">
      <w:pPr>
        <w:pStyle w:val="ECCBulletsLv1"/>
      </w:pPr>
      <w:r w:rsidRPr="0024168E">
        <w:t>traditional use</w:t>
      </w:r>
      <w:r w:rsidR="0021791D" w:rsidRPr="0024168E">
        <w:t>:</w:t>
      </w:r>
      <w:r w:rsidRPr="0024168E">
        <w:t xml:space="preserve"> FDD with fixed duplex, when all </w:t>
      </w:r>
      <w:r w:rsidR="0021791D" w:rsidRPr="0024168E">
        <w:t>the band</w:t>
      </w:r>
      <w:r w:rsidRPr="0024168E">
        <w:t xml:space="preserve"> is available in a specified </w:t>
      </w:r>
      <w:r w:rsidR="0021791D" w:rsidRPr="0024168E">
        <w:t>c</w:t>
      </w:r>
      <w:r w:rsidRPr="0024168E">
        <w:t>ountry</w:t>
      </w:r>
      <w:r w:rsidR="005D661C" w:rsidRPr="0024168E">
        <w:t>;</w:t>
      </w:r>
      <w:r w:rsidRPr="0024168E">
        <w:t xml:space="preserve"> </w:t>
      </w:r>
    </w:p>
    <w:p w:rsidR="00962F54" w:rsidRPr="0024168E" w:rsidRDefault="00962F54" w:rsidP="00962F54">
      <w:pPr>
        <w:pStyle w:val="ECCBulletsLv1"/>
      </w:pPr>
      <w:r w:rsidRPr="0024168E">
        <w:t xml:space="preserve">extended use: FDD flexible, with “go” and “return” directions, with settable duplex, depending on </w:t>
      </w:r>
      <w:r w:rsidR="0021791D" w:rsidRPr="0024168E">
        <w:t xml:space="preserve">the </w:t>
      </w:r>
      <w:r w:rsidRPr="0024168E">
        <w:t xml:space="preserve">needs of </w:t>
      </w:r>
      <w:r w:rsidR="0021791D" w:rsidRPr="0024168E">
        <w:t>a</w:t>
      </w:r>
      <w:r w:rsidRPr="0024168E">
        <w:t xml:space="preserve">dministrations (not all parts of a RF Band could be available in some </w:t>
      </w:r>
      <w:r w:rsidR="0021791D" w:rsidRPr="0024168E">
        <w:t>a</w:t>
      </w:r>
      <w:r w:rsidRPr="0024168E">
        <w:t xml:space="preserve">dministration’s domain, so different duplex could be necessary in different </w:t>
      </w:r>
      <w:r w:rsidR="0021791D" w:rsidRPr="0024168E">
        <w:t>c</w:t>
      </w:r>
      <w:r w:rsidRPr="0024168E">
        <w:t>ountries)</w:t>
      </w:r>
      <w:r w:rsidR="005D661C" w:rsidRPr="0024168E">
        <w:t>;</w:t>
      </w:r>
    </w:p>
    <w:p w:rsidR="00962F54" w:rsidRPr="0024168E" w:rsidRDefault="00962F54" w:rsidP="00962F54">
      <w:pPr>
        <w:pStyle w:val="ECCBulletsLv1"/>
      </w:pPr>
      <w:r w:rsidRPr="0024168E">
        <w:t>Flexible use could be in principle useful also in some node to reduce interference, having more frequencies available</w:t>
      </w:r>
      <w:r w:rsidR="005D661C" w:rsidRPr="0024168E">
        <w:t>;</w:t>
      </w:r>
    </w:p>
    <w:p w:rsidR="00962F54" w:rsidRPr="0024168E" w:rsidRDefault="00962F54" w:rsidP="00962F54">
      <w:pPr>
        <w:pStyle w:val="ECCBulletsLv1"/>
      </w:pPr>
      <w:r w:rsidRPr="0024168E">
        <w:t>Traditional TDD</w:t>
      </w:r>
      <w:r w:rsidR="005D661C" w:rsidRPr="0024168E">
        <w:t>;</w:t>
      </w:r>
    </w:p>
    <w:p w:rsidR="00962F54" w:rsidRPr="0024168E" w:rsidRDefault="00962F54" w:rsidP="00962F54">
      <w:pPr>
        <w:pStyle w:val="ECCBulletsLv1"/>
      </w:pPr>
      <w:r w:rsidRPr="0024168E">
        <w:t>Full Duplex (FD) Bidirectional use of same frequency for 100% time</w:t>
      </w:r>
      <w:r w:rsidR="005D661C" w:rsidRPr="0024168E">
        <w:t>.</w:t>
      </w:r>
    </w:p>
    <w:p w:rsidR="00962F54" w:rsidRPr="0024168E" w:rsidRDefault="00962F54" w:rsidP="00962F54">
      <w:pPr>
        <w:rPr>
          <w:rStyle w:val="ECCParagraph"/>
        </w:rPr>
      </w:pPr>
      <w:r w:rsidRPr="0024168E">
        <w:rPr>
          <w:rStyle w:val="ECCParagraph"/>
        </w:rPr>
        <w:t>Such flexibility could be beneficial in both cases of traditional link–by-link licen</w:t>
      </w:r>
      <w:r w:rsidR="0021791D" w:rsidRPr="0024168E">
        <w:rPr>
          <w:rStyle w:val="ECCParagraph"/>
        </w:rPr>
        <w:t>c</w:t>
      </w:r>
      <w:r w:rsidRPr="0024168E">
        <w:rPr>
          <w:rStyle w:val="ECCParagraph"/>
        </w:rPr>
        <w:t xml:space="preserve">e (interference calculations provided by a central </w:t>
      </w:r>
      <w:r w:rsidR="0021791D" w:rsidRPr="0024168E">
        <w:rPr>
          <w:rStyle w:val="ECCParagraph"/>
        </w:rPr>
        <w:t>o</w:t>
      </w:r>
      <w:r w:rsidRPr="0024168E">
        <w:rPr>
          <w:rStyle w:val="ECCParagraph"/>
        </w:rPr>
        <w:t>rgani</w:t>
      </w:r>
      <w:r w:rsidR="00272008" w:rsidRPr="0024168E">
        <w:rPr>
          <w:rStyle w:val="ECCParagraph"/>
        </w:rPr>
        <w:t>s</w:t>
      </w:r>
      <w:r w:rsidRPr="0024168E">
        <w:rPr>
          <w:rStyle w:val="ECCParagraph"/>
        </w:rPr>
        <w:t>ation), or of block licen</w:t>
      </w:r>
      <w:r w:rsidR="0021791D" w:rsidRPr="0024168E">
        <w:rPr>
          <w:rStyle w:val="ECCParagraph"/>
        </w:rPr>
        <w:t>c</w:t>
      </w:r>
      <w:r w:rsidRPr="0024168E">
        <w:rPr>
          <w:rStyle w:val="ECCParagraph"/>
        </w:rPr>
        <w:t xml:space="preserve">e. In this case, </w:t>
      </w:r>
      <w:r w:rsidR="0021791D" w:rsidRPr="0024168E">
        <w:rPr>
          <w:rStyle w:val="ECCParagraph"/>
        </w:rPr>
        <w:t xml:space="preserve">the </w:t>
      </w:r>
      <w:r w:rsidRPr="0024168E">
        <w:rPr>
          <w:rStyle w:val="ECCParagraph"/>
        </w:rPr>
        <w:t>possibility to assign to each operator a continuous block of channels can result more manageable than having separate blocks of frequencies, potentially associated to difference of propagation (limited in relation with expected lengths) or more complexity for planning.</w:t>
      </w:r>
    </w:p>
    <w:p w:rsidR="00962F54" w:rsidRPr="0024168E" w:rsidRDefault="00962F54" w:rsidP="008D75A2">
      <w:pPr>
        <w:pStyle w:val="Heading2"/>
        <w:rPr>
          <w:lang w:val="en-GB"/>
        </w:rPr>
      </w:pPr>
      <w:bookmarkStart w:id="300" w:name="_Toc511374240"/>
      <w:bookmarkStart w:id="301" w:name="_Toc510767256"/>
      <w:bookmarkStart w:id="302" w:name="_Toc525287984"/>
      <w:bookmarkEnd w:id="300"/>
      <w:r w:rsidRPr="0024168E">
        <w:rPr>
          <w:lang w:val="en-GB"/>
        </w:rPr>
        <w:t>Traditional allocation of frequencies</w:t>
      </w:r>
      <w:bookmarkEnd w:id="301"/>
      <w:bookmarkEnd w:id="302"/>
    </w:p>
    <w:p w:rsidR="00962F54" w:rsidRPr="0024168E" w:rsidRDefault="00962F54" w:rsidP="00962F54">
      <w:pPr>
        <w:rPr>
          <w:rStyle w:val="ECCParagraph"/>
        </w:rPr>
      </w:pPr>
      <w:r w:rsidRPr="0024168E">
        <w:rPr>
          <w:rStyle w:val="ECCParagraph"/>
        </w:rPr>
        <w:t xml:space="preserve">In traditional bands, channels are often allocated, for FDD, in a </w:t>
      </w:r>
      <w:r w:rsidR="0021791D" w:rsidRPr="0024168E">
        <w:rPr>
          <w:rStyle w:val="ECCParagraph"/>
        </w:rPr>
        <w:t>l</w:t>
      </w:r>
      <w:r w:rsidRPr="0024168E">
        <w:rPr>
          <w:rStyle w:val="ECCParagraph"/>
        </w:rPr>
        <w:t xml:space="preserve">ower (“go”) part and </w:t>
      </w:r>
      <w:r w:rsidR="00812AC4" w:rsidRPr="0024168E">
        <w:rPr>
          <w:rStyle w:val="ECCParagraph"/>
        </w:rPr>
        <w:t xml:space="preserve">an higher </w:t>
      </w:r>
      <w:r w:rsidRPr="0024168E">
        <w:rPr>
          <w:rStyle w:val="ECCParagraph"/>
        </w:rPr>
        <w:t xml:space="preserve">part (“return”) within a RF band such as a specified number of contiguous channels of same </w:t>
      </w:r>
      <w:r w:rsidR="00812AC4" w:rsidRPr="0024168E">
        <w:rPr>
          <w:rStyle w:val="ECCParagraph"/>
        </w:rPr>
        <w:t xml:space="preserve">bandwidth </w:t>
      </w:r>
      <w:r w:rsidRPr="0024168E">
        <w:rPr>
          <w:rStyle w:val="ECCParagraph"/>
        </w:rPr>
        <w:t xml:space="preserve">appears in </w:t>
      </w:r>
      <w:r w:rsidR="00812AC4" w:rsidRPr="0024168E">
        <w:rPr>
          <w:rStyle w:val="ECCParagraph"/>
        </w:rPr>
        <w:t xml:space="preserve">the </w:t>
      </w:r>
      <w:r w:rsidRPr="0024168E">
        <w:rPr>
          <w:rStyle w:val="ECCParagraph"/>
        </w:rPr>
        <w:t xml:space="preserve">lower part and </w:t>
      </w:r>
      <w:r w:rsidR="00812AC4" w:rsidRPr="0024168E">
        <w:rPr>
          <w:rStyle w:val="ECCParagraph"/>
        </w:rPr>
        <w:t xml:space="preserve">the higher </w:t>
      </w:r>
      <w:r w:rsidRPr="0024168E">
        <w:rPr>
          <w:rStyle w:val="ECCParagraph"/>
        </w:rPr>
        <w:t xml:space="preserve">part, so that each channel in lower part can be associated to a corresponding one in the </w:t>
      </w:r>
      <w:r w:rsidR="00812AC4" w:rsidRPr="0024168E">
        <w:rPr>
          <w:rStyle w:val="ECCParagraph"/>
        </w:rPr>
        <w:t xml:space="preserve">higher </w:t>
      </w:r>
      <w:r w:rsidRPr="0024168E">
        <w:rPr>
          <w:rStyle w:val="ECCParagraph"/>
        </w:rPr>
        <w:t>part.</w:t>
      </w:r>
    </w:p>
    <w:p w:rsidR="00962F54" w:rsidRPr="0024168E" w:rsidRDefault="00962F54" w:rsidP="00962F54">
      <w:pPr>
        <w:rPr>
          <w:rStyle w:val="ECCParagraph"/>
        </w:rPr>
      </w:pPr>
      <w:r w:rsidRPr="0024168E">
        <w:rPr>
          <w:rStyle w:val="ECCParagraph"/>
        </w:rPr>
        <w:t>Each couple of corresponding (paired) channels are separated by a fixed frequency interval (duplexer). Paired channels can be used for bidirectional links, providing 100% time transmission in both directions.</w:t>
      </w:r>
    </w:p>
    <w:p w:rsidR="00962F54" w:rsidRPr="0024168E" w:rsidRDefault="00962F54" w:rsidP="00962F54">
      <w:pPr>
        <w:rPr>
          <w:rStyle w:val="ECCParagraph"/>
        </w:rPr>
      </w:pPr>
      <w:r w:rsidRPr="0024168E">
        <w:rPr>
          <w:rStyle w:val="ECCParagraph"/>
        </w:rPr>
        <w:t>In case lower part is as wide as higher part, all channels are paired.</w:t>
      </w:r>
    </w:p>
    <w:p w:rsidR="00962F54" w:rsidRPr="0024168E" w:rsidRDefault="00962F54" w:rsidP="00962F54">
      <w:pPr>
        <w:rPr>
          <w:rStyle w:val="ECCParagraph"/>
        </w:rPr>
      </w:pPr>
      <w:r w:rsidRPr="0024168E">
        <w:rPr>
          <w:rStyle w:val="ECCParagraph"/>
        </w:rPr>
        <w:t xml:space="preserve">An example of such arrangement is given </w:t>
      </w:r>
      <w:r w:rsidRPr="0024168E">
        <w:t xml:space="preserve">in </w:t>
      </w:r>
      <w:r w:rsidR="002E5DCB" w:rsidRPr="0024168E">
        <w:fldChar w:fldCharType="begin"/>
      </w:r>
      <w:r w:rsidR="002E5DCB" w:rsidRPr="0024168E">
        <w:instrText xml:space="preserve"> REF _Ref510813557 \h </w:instrText>
      </w:r>
      <w:r w:rsidR="00D72C7C" w:rsidRPr="0024168E">
        <w:rPr>
          <w:rStyle w:val="ECCParagraph"/>
        </w:rPr>
        <w:instrText xml:space="preserve"> \* MERGEFORMAT </w:instrText>
      </w:r>
      <w:r w:rsidR="002E5DCB" w:rsidRPr="0024168E">
        <w:fldChar w:fldCharType="separate"/>
      </w:r>
      <w:r w:rsidR="002161B1" w:rsidRPr="0024168E">
        <w:t>Figure 14</w:t>
      </w:r>
      <w:r w:rsidR="002E5DCB" w:rsidRPr="0024168E">
        <w:fldChar w:fldCharType="end"/>
      </w:r>
      <w:r w:rsidRPr="0024168E">
        <w:rPr>
          <w:rStyle w:val="ECCParagraph"/>
        </w:rPr>
        <w:t>, from ERC Recommendation 12-12</w:t>
      </w:r>
      <w:r w:rsidR="00812AC4" w:rsidRPr="0024168E">
        <w:rPr>
          <w:rStyle w:val="ECCParagraph"/>
        </w:rPr>
        <w:t xml:space="preserve"> </w:t>
      </w:r>
      <w:r w:rsidR="00812AC4" w:rsidRPr="0024168E">
        <w:rPr>
          <w:rStyle w:val="ECCParagraph"/>
        </w:rPr>
        <w:fldChar w:fldCharType="begin"/>
      </w:r>
      <w:r w:rsidR="00812AC4" w:rsidRPr="0024168E">
        <w:rPr>
          <w:rStyle w:val="ECCParagraph"/>
        </w:rPr>
        <w:instrText xml:space="preserve"> REF _Ref511045850 \r \h </w:instrText>
      </w:r>
      <w:r w:rsidR="00812AC4" w:rsidRPr="0024168E">
        <w:rPr>
          <w:rStyle w:val="ECCParagraph"/>
        </w:rPr>
      </w:r>
      <w:r w:rsidR="00812AC4" w:rsidRPr="0024168E">
        <w:rPr>
          <w:rStyle w:val="ECCParagraph"/>
        </w:rPr>
        <w:fldChar w:fldCharType="separate"/>
      </w:r>
      <w:r w:rsidR="009356B1">
        <w:rPr>
          <w:rStyle w:val="ECCParagraph"/>
        </w:rPr>
        <w:t>[11]</w:t>
      </w:r>
      <w:r w:rsidR="00812AC4" w:rsidRPr="0024168E">
        <w:rPr>
          <w:rStyle w:val="ECCParagraph"/>
        </w:rPr>
        <w:fldChar w:fldCharType="end"/>
      </w:r>
      <w:r w:rsidRPr="0024168E">
        <w:rPr>
          <w:rStyle w:val="ECCParagraph"/>
        </w:rPr>
        <w:t xml:space="preserve"> </w:t>
      </w:r>
      <w:r w:rsidR="00812AC4" w:rsidRPr="0024168E">
        <w:rPr>
          <w:rStyle w:val="ECCParagraph"/>
        </w:rPr>
        <w:t>(</w:t>
      </w:r>
      <w:r w:rsidRPr="0024168E">
        <w:rPr>
          <w:rStyle w:val="ECCParagraph"/>
        </w:rPr>
        <w:t>duplex 616 MHz).</w:t>
      </w:r>
    </w:p>
    <w:p w:rsidR="00962F54" w:rsidRPr="0024168E" w:rsidRDefault="00962F54" w:rsidP="00962F54"/>
    <w:p w:rsidR="00962F54" w:rsidRPr="0024168E" w:rsidRDefault="00962F54" w:rsidP="004D5A23">
      <w:pPr>
        <w:keepNext/>
        <w:jc w:val="center"/>
      </w:pPr>
      <w:r w:rsidRPr="0024168E">
        <w:rPr>
          <w:noProof/>
          <w:lang w:val="da-DK" w:eastAsia="da-DK"/>
        </w:rPr>
        <w:lastRenderedPageBreak/>
        <w:drawing>
          <wp:inline distT="0" distB="0" distL="0" distR="0" wp14:anchorId="31436E6A" wp14:editId="02EFB92B">
            <wp:extent cx="4774390" cy="3267182"/>
            <wp:effectExtent l="0" t="0" r="7620" b="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4790499" cy="3278206"/>
                    </a:xfrm>
                    <a:prstGeom prst="rect">
                      <a:avLst/>
                    </a:prstGeom>
                    <a:noFill/>
                    <a:ln w="9525">
                      <a:noFill/>
                      <a:miter lim="800000"/>
                      <a:headEnd/>
                      <a:tailEnd/>
                    </a:ln>
                  </pic:spPr>
                </pic:pic>
              </a:graphicData>
            </a:graphic>
          </wp:inline>
        </w:drawing>
      </w:r>
    </w:p>
    <w:p w:rsidR="00962F54" w:rsidRPr="0024168E" w:rsidRDefault="00962F54" w:rsidP="00C03D24">
      <w:pPr>
        <w:pStyle w:val="Caption"/>
        <w:rPr>
          <w:lang w:val="en-GB"/>
        </w:rPr>
      </w:pPr>
      <w:bookmarkStart w:id="303" w:name="_Ref510813557"/>
      <w:r w:rsidRPr="0024168E">
        <w:rPr>
          <w:lang w:val="en-GB"/>
        </w:rPr>
        <w:t xml:space="preserve">Figure </w:t>
      </w:r>
      <w:r w:rsidRPr="0024168E">
        <w:rPr>
          <w:lang w:val="en-GB"/>
        </w:rPr>
        <w:fldChar w:fldCharType="begin"/>
      </w:r>
      <w:r w:rsidRPr="0024168E">
        <w:rPr>
          <w:lang w:val="en-GB"/>
        </w:rPr>
        <w:instrText xml:space="preserve"> SEQ Figure \* ARABIC </w:instrText>
      </w:r>
      <w:r w:rsidRPr="0024168E">
        <w:rPr>
          <w:lang w:val="en-GB"/>
        </w:rPr>
        <w:fldChar w:fldCharType="separate"/>
      </w:r>
      <w:r w:rsidR="009356B1">
        <w:rPr>
          <w:noProof/>
          <w:lang w:val="en-GB"/>
        </w:rPr>
        <w:t>14</w:t>
      </w:r>
      <w:r w:rsidRPr="0024168E">
        <w:rPr>
          <w:noProof/>
          <w:lang w:val="en-GB"/>
        </w:rPr>
        <w:fldChar w:fldCharType="end"/>
      </w:r>
      <w:bookmarkEnd w:id="303"/>
      <w:r w:rsidR="00964E8B" w:rsidRPr="0024168E">
        <w:rPr>
          <w:noProof/>
          <w:lang w:val="en-GB"/>
        </w:rPr>
        <w:t>:</w:t>
      </w:r>
      <w:r w:rsidR="00EE6A52" w:rsidRPr="00EE6A52">
        <w:rPr>
          <w:lang w:val="en-GB"/>
        </w:rPr>
        <w:t xml:space="preserve"> </w:t>
      </w:r>
      <w:r w:rsidRPr="0024168E">
        <w:rPr>
          <w:lang w:val="en-GB"/>
        </w:rPr>
        <w:t>Example of FDD channel use (from ERC Recommendation 12-12,</w:t>
      </w:r>
      <w:r w:rsidR="00EE6A52" w:rsidRPr="00EE6A52">
        <w:rPr>
          <w:lang w:val="en-GB"/>
        </w:rPr>
        <w:t xml:space="preserve"> Radio frequency channel arrangement for fixed servic</w:t>
      </w:r>
      <w:r w:rsidR="002A1A96" w:rsidRPr="00371C58">
        <w:rPr>
          <w:lang w:val="en-GB"/>
        </w:rPr>
        <w:t>e</w:t>
      </w:r>
      <w:r w:rsidR="00EE6A52" w:rsidRPr="00EE6A52">
        <w:rPr>
          <w:lang w:val="en-GB"/>
        </w:rPr>
        <w:t xml:space="preserve"> systems operating in the bank 55.78</w:t>
      </w:r>
      <w:r w:rsidR="00481E23" w:rsidRPr="00481E23">
        <w:rPr>
          <w:lang w:val="en-GB"/>
        </w:rPr>
        <w:t xml:space="preserve"> </w:t>
      </w:r>
      <w:r w:rsidR="00EE6A52" w:rsidRPr="00EE6A52">
        <w:rPr>
          <w:lang w:val="en-GB"/>
        </w:rPr>
        <w:t>-</w:t>
      </w:r>
      <w:r w:rsidR="00481E23" w:rsidRPr="00481E23">
        <w:rPr>
          <w:lang w:val="en-GB"/>
        </w:rPr>
        <w:t xml:space="preserve"> </w:t>
      </w:r>
      <w:r w:rsidR="00EE6A52" w:rsidRPr="00EE6A52">
        <w:rPr>
          <w:lang w:val="en-GB"/>
        </w:rPr>
        <w:t xml:space="preserve">57.0 GHz </w:t>
      </w:r>
      <w:r w:rsidR="00AA1235" w:rsidRPr="0024168E">
        <w:rPr>
          <w:rFonts w:ascii="Helvetica" w:hAnsi="Helvetica"/>
          <w:color w:val="333333"/>
          <w:sz w:val="21"/>
          <w:szCs w:val="21"/>
          <w:shd w:val="clear" w:color="auto" w:fill="F5F5F5"/>
          <w:lang w:val="en-GB"/>
        </w:rPr>
        <w:fldChar w:fldCharType="begin"/>
      </w:r>
      <w:r w:rsidR="00AA1235" w:rsidRPr="0024168E">
        <w:rPr>
          <w:rFonts w:ascii="Helvetica" w:hAnsi="Helvetica"/>
          <w:color w:val="333333"/>
          <w:sz w:val="21"/>
          <w:szCs w:val="21"/>
          <w:shd w:val="clear" w:color="auto" w:fill="F5F5F5"/>
          <w:lang w:val="en-GB"/>
        </w:rPr>
        <w:instrText xml:space="preserve"> REF _Ref511045850 \r \h </w:instrText>
      </w:r>
      <w:r w:rsidR="00AA1235" w:rsidRPr="0024168E">
        <w:rPr>
          <w:rFonts w:ascii="Helvetica" w:hAnsi="Helvetica"/>
          <w:color w:val="333333"/>
          <w:sz w:val="21"/>
          <w:szCs w:val="21"/>
          <w:shd w:val="clear" w:color="auto" w:fill="F5F5F5"/>
          <w:lang w:val="en-GB"/>
        </w:rPr>
      </w:r>
      <w:r w:rsidR="00AA1235" w:rsidRPr="0024168E">
        <w:rPr>
          <w:rFonts w:ascii="Helvetica" w:hAnsi="Helvetica"/>
          <w:color w:val="333333"/>
          <w:sz w:val="21"/>
          <w:szCs w:val="21"/>
          <w:shd w:val="clear" w:color="auto" w:fill="F5F5F5"/>
          <w:lang w:val="en-GB"/>
        </w:rPr>
        <w:fldChar w:fldCharType="separate"/>
      </w:r>
      <w:r w:rsidR="009356B1">
        <w:rPr>
          <w:rFonts w:ascii="Helvetica" w:hAnsi="Helvetica"/>
          <w:color w:val="333333"/>
          <w:sz w:val="21"/>
          <w:szCs w:val="21"/>
          <w:shd w:val="clear" w:color="auto" w:fill="F5F5F5"/>
          <w:lang w:val="en-GB"/>
        </w:rPr>
        <w:t>[11]</w:t>
      </w:r>
      <w:r w:rsidR="00AA1235" w:rsidRPr="0024168E">
        <w:rPr>
          <w:rFonts w:ascii="Helvetica" w:hAnsi="Helvetica"/>
          <w:color w:val="333333"/>
          <w:sz w:val="21"/>
          <w:szCs w:val="21"/>
          <w:shd w:val="clear" w:color="auto" w:fill="F5F5F5"/>
          <w:lang w:val="en-GB"/>
        </w:rPr>
        <w:fldChar w:fldCharType="end"/>
      </w:r>
      <w:r w:rsidRPr="0024168E">
        <w:rPr>
          <w:lang w:val="en-GB"/>
        </w:rPr>
        <w:t>)</w:t>
      </w:r>
    </w:p>
    <w:p w:rsidR="00962F54" w:rsidRPr="0024168E" w:rsidRDefault="00962F54" w:rsidP="00962F54">
      <w:r w:rsidRPr="0024168E">
        <w:rPr>
          <w:rStyle w:val="ECCParagraph"/>
        </w:rPr>
        <w:t>In general, in order to limit impairments due to local interference and facilitate frequency reuse, transmitters in same sub-band (</w:t>
      </w:r>
      <w:r w:rsidR="00812AC4" w:rsidRPr="0024168E">
        <w:rPr>
          <w:rStyle w:val="ECCParagraph"/>
        </w:rPr>
        <w:t>“</w:t>
      </w:r>
      <w:r w:rsidRPr="0024168E">
        <w:rPr>
          <w:rStyle w:val="ECCParagraph"/>
        </w:rPr>
        <w:t>go</w:t>
      </w:r>
      <w:r w:rsidR="00812AC4" w:rsidRPr="0024168E">
        <w:rPr>
          <w:rStyle w:val="ECCParagraph"/>
        </w:rPr>
        <w:t>”</w:t>
      </w:r>
      <w:r w:rsidRPr="0024168E">
        <w:rPr>
          <w:rStyle w:val="ECCParagraph"/>
        </w:rPr>
        <w:t xml:space="preserve"> or </w:t>
      </w:r>
      <w:r w:rsidR="00812AC4" w:rsidRPr="0024168E">
        <w:rPr>
          <w:rStyle w:val="ECCParagraph"/>
        </w:rPr>
        <w:t>“</w:t>
      </w:r>
      <w:r w:rsidRPr="0024168E">
        <w:rPr>
          <w:rStyle w:val="ECCParagraph"/>
        </w:rPr>
        <w:t>return</w:t>
      </w:r>
      <w:r w:rsidR="00812AC4" w:rsidRPr="0024168E">
        <w:rPr>
          <w:rStyle w:val="ECCParagraph"/>
        </w:rPr>
        <w:t>”</w:t>
      </w:r>
      <w:r w:rsidRPr="0024168E">
        <w:rPr>
          <w:rStyle w:val="ECCParagraph"/>
        </w:rPr>
        <w:t xml:space="preserve">) are used in </w:t>
      </w:r>
      <w:r w:rsidR="00812AC4" w:rsidRPr="0024168E">
        <w:rPr>
          <w:rStyle w:val="ECCParagraph"/>
        </w:rPr>
        <w:t xml:space="preserve">the </w:t>
      </w:r>
      <w:r w:rsidRPr="0024168E">
        <w:rPr>
          <w:rStyle w:val="ECCParagraph"/>
        </w:rPr>
        <w:t>same station, such as “go” and “return” locations can be identified.</w:t>
      </w:r>
      <w:r w:rsidR="00812AC4" w:rsidRPr="0024168E">
        <w:rPr>
          <w:rStyle w:val="ECCParagraph"/>
        </w:rPr>
        <w:t xml:space="preserve"> An e</w:t>
      </w:r>
      <w:r w:rsidRPr="0024168E">
        <w:rPr>
          <w:rStyle w:val="ECCParagraph"/>
        </w:rPr>
        <w:t xml:space="preserve">xample is </w:t>
      </w:r>
      <w:r w:rsidRPr="0024168E">
        <w:t xml:space="preserve">given in </w:t>
      </w:r>
      <w:r w:rsidR="002E5DCB" w:rsidRPr="0024168E">
        <w:fldChar w:fldCharType="begin"/>
      </w:r>
      <w:r w:rsidR="002E5DCB" w:rsidRPr="0024168E">
        <w:instrText xml:space="preserve"> REF _Ref510813576 \h </w:instrText>
      </w:r>
      <w:r w:rsidR="00D72C7C" w:rsidRPr="0024168E">
        <w:rPr>
          <w:rStyle w:val="ECCParagraph"/>
        </w:rPr>
        <w:instrText xml:space="preserve"> \* MERGEFORMAT </w:instrText>
      </w:r>
      <w:r w:rsidR="002E5DCB" w:rsidRPr="0024168E">
        <w:fldChar w:fldCharType="separate"/>
      </w:r>
      <w:r w:rsidR="002E5DCB" w:rsidRPr="0024168E">
        <w:t>Figure 15</w:t>
      </w:r>
      <w:r w:rsidR="002E5DCB" w:rsidRPr="0024168E">
        <w:fldChar w:fldCharType="end"/>
      </w:r>
      <w:r w:rsidR="00B52166">
        <w:t>.</w:t>
      </w:r>
    </w:p>
    <w:p w:rsidR="00962F54" w:rsidRPr="0024168E" w:rsidRDefault="00962F54" w:rsidP="00962F54"/>
    <w:p w:rsidR="00962F54" w:rsidRPr="0024168E" w:rsidRDefault="00962F54" w:rsidP="004D5A23">
      <w:pPr>
        <w:keepNext/>
        <w:jc w:val="center"/>
      </w:pPr>
      <w:r w:rsidRPr="0024168E">
        <w:rPr>
          <w:noProof/>
          <w:lang w:val="da-DK" w:eastAsia="da-DK"/>
        </w:rPr>
        <w:drawing>
          <wp:inline distT="0" distB="0" distL="0" distR="0" wp14:anchorId="419F663C" wp14:editId="1B21EDCF">
            <wp:extent cx="4648092" cy="3164440"/>
            <wp:effectExtent l="0" t="0" r="635" b="0"/>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4659595" cy="3172271"/>
                    </a:xfrm>
                    <a:prstGeom prst="rect">
                      <a:avLst/>
                    </a:prstGeom>
                    <a:noFill/>
                    <a:ln w="9525">
                      <a:noFill/>
                      <a:miter lim="800000"/>
                      <a:headEnd/>
                      <a:tailEnd/>
                    </a:ln>
                  </pic:spPr>
                </pic:pic>
              </a:graphicData>
            </a:graphic>
          </wp:inline>
        </w:drawing>
      </w:r>
    </w:p>
    <w:p w:rsidR="00962F54" w:rsidRPr="0024168E" w:rsidRDefault="00962F54" w:rsidP="00C03D24">
      <w:pPr>
        <w:pStyle w:val="Caption"/>
        <w:rPr>
          <w:lang w:val="en-GB"/>
        </w:rPr>
      </w:pPr>
      <w:bookmarkStart w:id="304" w:name="_Ref510813576"/>
      <w:r w:rsidRPr="0024168E">
        <w:rPr>
          <w:lang w:val="en-GB"/>
        </w:rPr>
        <w:t xml:space="preserve">Figure </w:t>
      </w:r>
      <w:r w:rsidRPr="0024168E">
        <w:rPr>
          <w:lang w:val="en-GB"/>
        </w:rPr>
        <w:fldChar w:fldCharType="begin"/>
      </w:r>
      <w:r w:rsidRPr="0024168E">
        <w:rPr>
          <w:lang w:val="en-GB"/>
        </w:rPr>
        <w:instrText xml:space="preserve"> SEQ Figure \* ARABIC </w:instrText>
      </w:r>
      <w:r w:rsidRPr="0024168E">
        <w:rPr>
          <w:lang w:val="en-GB"/>
        </w:rPr>
        <w:fldChar w:fldCharType="separate"/>
      </w:r>
      <w:r w:rsidR="009356B1">
        <w:rPr>
          <w:noProof/>
          <w:lang w:val="en-GB"/>
        </w:rPr>
        <w:t>15</w:t>
      </w:r>
      <w:r w:rsidRPr="0024168E">
        <w:rPr>
          <w:noProof/>
          <w:lang w:val="en-GB"/>
        </w:rPr>
        <w:fldChar w:fldCharType="end"/>
      </w:r>
      <w:bookmarkEnd w:id="304"/>
      <w:r w:rsidR="00964E8B" w:rsidRPr="0024168E">
        <w:rPr>
          <w:noProof/>
          <w:lang w:val="en-GB"/>
        </w:rPr>
        <w:t>:</w:t>
      </w:r>
      <w:r w:rsidRPr="0024168E">
        <w:rPr>
          <w:lang w:val="en-GB"/>
        </w:rPr>
        <w:t xml:space="preserve"> Interference scenario – </w:t>
      </w:r>
      <w:r w:rsidR="00812AC4" w:rsidRPr="0024168E">
        <w:rPr>
          <w:lang w:val="en-GB"/>
        </w:rPr>
        <w:t>h</w:t>
      </w:r>
      <w:r w:rsidRPr="0024168E">
        <w:rPr>
          <w:lang w:val="en-GB"/>
        </w:rPr>
        <w:t>igh-</w:t>
      </w:r>
      <w:r w:rsidR="00812AC4" w:rsidRPr="0024168E">
        <w:rPr>
          <w:lang w:val="en-GB"/>
        </w:rPr>
        <w:t>l</w:t>
      </w:r>
      <w:r w:rsidRPr="0024168E">
        <w:rPr>
          <w:lang w:val="en-GB"/>
        </w:rPr>
        <w:t>ow rule</w:t>
      </w:r>
    </w:p>
    <w:p w:rsidR="00962F54" w:rsidRPr="0024168E" w:rsidRDefault="00962F54" w:rsidP="00962F54">
      <w:pPr>
        <w:rPr>
          <w:rStyle w:val="ECCParagraph"/>
        </w:rPr>
      </w:pPr>
      <w:r w:rsidRPr="0024168E">
        <w:rPr>
          <w:rStyle w:val="ECCParagraph"/>
        </w:rPr>
        <w:t>In TDD applications only RF channels are defined, without duplex, since</w:t>
      </w:r>
      <w:r w:rsidR="00812AC4" w:rsidRPr="0024168E">
        <w:rPr>
          <w:rStyle w:val="ECCParagraph"/>
        </w:rPr>
        <w:t xml:space="preserve"> the</w:t>
      </w:r>
      <w:r w:rsidRPr="0024168E">
        <w:rPr>
          <w:rStyle w:val="ECCParagraph"/>
        </w:rPr>
        <w:t xml:space="preserve"> same channel </w:t>
      </w:r>
      <w:r w:rsidR="00812AC4" w:rsidRPr="0024168E">
        <w:rPr>
          <w:rStyle w:val="ECCParagraph"/>
        </w:rPr>
        <w:t xml:space="preserve">bandwidth </w:t>
      </w:r>
      <w:r w:rsidRPr="0024168E">
        <w:rPr>
          <w:rStyle w:val="ECCParagraph"/>
        </w:rPr>
        <w:t>is used for both directions in different time.</w:t>
      </w:r>
    </w:p>
    <w:p w:rsidR="00962F54" w:rsidRPr="0024168E" w:rsidRDefault="00812AC4" w:rsidP="00962F54">
      <w:pPr>
        <w:rPr>
          <w:rStyle w:val="ECCParagraph"/>
        </w:rPr>
      </w:pPr>
      <w:r w:rsidRPr="0024168E">
        <w:rPr>
          <w:rStyle w:val="ECCParagraph"/>
        </w:rPr>
        <w:t>The s</w:t>
      </w:r>
      <w:r w:rsidR="00962F54" w:rsidRPr="0024168E">
        <w:rPr>
          <w:rStyle w:val="ECCParagraph"/>
        </w:rPr>
        <w:t>ame use can be allowed for unpaired channels in FDD channel schemes (if any), as well as for unidirectional transmission, i</w:t>
      </w:r>
      <w:r w:rsidRPr="0024168E">
        <w:rPr>
          <w:rStyle w:val="ECCParagraph"/>
        </w:rPr>
        <w:t>f</w:t>
      </w:r>
      <w:r w:rsidR="00962F54" w:rsidRPr="0024168E">
        <w:rPr>
          <w:rStyle w:val="ECCParagraph"/>
        </w:rPr>
        <w:t xml:space="preserve"> there is the need.</w:t>
      </w:r>
    </w:p>
    <w:p w:rsidR="00962F54" w:rsidRPr="0024168E" w:rsidRDefault="00962F54" w:rsidP="00962F54">
      <w:pPr>
        <w:rPr>
          <w:rStyle w:val="ECCParagraph"/>
        </w:rPr>
      </w:pPr>
      <w:r w:rsidRPr="0024168E">
        <w:rPr>
          <w:rStyle w:val="ECCParagraph"/>
        </w:rPr>
        <w:lastRenderedPageBreak/>
        <w:t xml:space="preserve">An example of such arrangement is </w:t>
      </w:r>
      <w:r w:rsidRPr="0024168E">
        <w:t xml:space="preserve">given in </w:t>
      </w:r>
      <w:r w:rsidR="002E5DCB" w:rsidRPr="0024168E">
        <w:fldChar w:fldCharType="begin"/>
      </w:r>
      <w:r w:rsidR="002E5DCB" w:rsidRPr="0024168E">
        <w:instrText xml:space="preserve"> REF _Ref510813601 \h </w:instrText>
      </w:r>
      <w:r w:rsidR="00D72C7C" w:rsidRPr="0024168E">
        <w:rPr>
          <w:rStyle w:val="ECCParagraph"/>
        </w:rPr>
        <w:instrText xml:space="preserve"> \* MERGEFORMAT </w:instrText>
      </w:r>
      <w:r w:rsidR="002E5DCB" w:rsidRPr="0024168E">
        <w:fldChar w:fldCharType="separate"/>
      </w:r>
      <w:r w:rsidR="002E5DCB" w:rsidRPr="0024168E">
        <w:t>Figure 16</w:t>
      </w:r>
      <w:r w:rsidR="002E5DCB" w:rsidRPr="0024168E">
        <w:fldChar w:fldCharType="end"/>
      </w:r>
      <w:r w:rsidRPr="0024168E">
        <w:t xml:space="preserve">, from </w:t>
      </w:r>
      <w:r w:rsidRPr="0024168E">
        <w:rPr>
          <w:rStyle w:val="ECCParagraph"/>
        </w:rPr>
        <w:t>ERC Recommendation 12-12</w:t>
      </w:r>
      <w:r w:rsidR="00812AC4" w:rsidRPr="0024168E">
        <w:rPr>
          <w:rStyle w:val="ECCParagraph"/>
        </w:rPr>
        <w:t xml:space="preserve"> </w:t>
      </w:r>
      <w:r w:rsidR="00AA1235" w:rsidRPr="0024168E">
        <w:rPr>
          <w:rFonts w:ascii="Helvetica" w:hAnsi="Helvetica"/>
          <w:color w:val="333333"/>
          <w:sz w:val="21"/>
          <w:szCs w:val="21"/>
          <w:shd w:val="clear" w:color="auto" w:fill="F5F5F5"/>
        </w:rPr>
        <w:fldChar w:fldCharType="begin"/>
      </w:r>
      <w:r w:rsidR="00AA1235" w:rsidRPr="0024168E">
        <w:rPr>
          <w:rFonts w:ascii="Helvetica" w:hAnsi="Helvetica"/>
          <w:color w:val="333333"/>
          <w:sz w:val="21"/>
          <w:szCs w:val="21"/>
          <w:shd w:val="clear" w:color="auto" w:fill="F5F5F5"/>
        </w:rPr>
        <w:instrText xml:space="preserve"> REF _Ref511045850 \r \h </w:instrText>
      </w:r>
      <w:r w:rsidR="00AA1235" w:rsidRPr="0024168E">
        <w:rPr>
          <w:rFonts w:ascii="Helvetica" w:hAnsi="Helvetica"/>
          <w:color w:val="333333"/>
          <w:sz w:val="21"/>
          <w:szCs w:val="21"/>
          <w:shd w:val="clear" w:color="auto" w:fill="F5F5F5"/>
        </w:rPr>
      </w:r>
      <w:r w:rsidR="00AA1235" w:rsidRPr="0024168E">
        <w:rPr>
          <w:rFonts w:ascii="Helvetica" w:hAnsi="Helvetica"/>
          <w:color w:val="333333"/>
          <w:sz w:val="21"/>
          <w:szCs w:val="21"/>
          <w:shd w:val="clear" w:color="auto" w:fill="F5F5F5"/>
        </w:rPr>
        <w:fldChar w:fldCharType="separate"/>
      </w:r>
      <w:r w:rsidR="009356B1">
        <w:rPr>
          <w:rFonts w:ascii="Helvetica" w:hAnsi="Helvetica"/>
          <w:color w:val="333333"/>
          <w:sz w:val="21"/>
          <w:szCs w:val="21"/>
          <w:shd w:val="clear" w:color="auto" w:fill="F5F5F5"/>
        </w:rPr>
        <w:t>[11]</w:t>
      </w:r>
      <w:r w:rsidR="00AA1235" w:rsidRPr="0024168E">
        <w:rPr>
          <w:rFonts w:ascii="Helvetica" w:hAnsi="Helvetica"/>
          <w:color w:val="333333"/>
          <w:sz w:val="21"/>
          <w:szCs w:val="21"/>
          <w:shd w:val="clear" w:color="auto" w:fill="F5F5F5"/>
        </w:rPr>
        <w:fldChar w:fldCharType="end"/>
      </w:r>
      <w:r w:rsidRPr="0024168E">
        <w:rPr>
          <w:rStyle w:val="ECCParagraph"/>
        </w:rPr>
        <w:t>.</w:t>
      </w:r>
    </w:p>
    <w:p w:rsidR="00962F54" w:rsidRPr="0024168E" w:rsidRDefault="00962F54" w:rsidP="004D5A23">
      <w:pPr>
        <w:jc w:val="center"/>
      </w:pPr>
      <w:r w:rsidRPr="0024168E">
        <w:rPr>
          <w:noProof/>
          <w:lang w:val="da-DK" w:eastAsia="da-DK"/>
        </w:rPr>
        <w:drawing>
          <wp:inline distT="0" distB="0" distL="0" distR="0" wp14:anchorId="7FACD8CA" wp14:editId="2505BF3C">
            <wp:extent cx="4616320" cy="3000054"/>
            <wp:effectExtent l="0" t="0" r="0" b="0"/>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22252" cy="3003909"/>
                    </a:xfrm>
                    <a:prstGeom prst="rect">
                      <a:avLst/>
                    </a:prstGeom>
                    <a:noFill/>
                    <a:ln w="9525">
                      <a:noFill/>
                      <a:miter lim="800000"/>
                      <a:headEnd/>
                      <a:tailEnd/>
                    </a:ln>
                  </pic:spPr>
                </pic:pic>
              </a:graphicData>
            </a:graphic>
          </wp:inline>
        </w:drawing>
      </w:r>
      <w:r w:rsidR="00857459" w:rsidRPr="0024168E">
        <w:rPr>
          <w:noProof/>
        </w:rPr>
        <w:br w:type="textWrapping" w:clear="all"/>
      </w:r>
    </w:p>
    <w:p w:rsidR="00962F54" w:rsidRPr="0024168E" w:rsidRDefault="00962F54" w:rsidP="00C03D24">
      <w:pPr>
        <w:pStyle w:val="Caption"/>
        <w:rPr>
          <w:lang w:val="en-GB"/>
        </w:rPr>
      </w:pPr>
      <w:bookmarkStart w:id="305" w:name="_Ref510813601"/>
      <w:r w:rsidRPr="0024168E">
        <w:rPr>
          <w:lang w:val="en-GB"/>
        </w:rPr>
        <w:t xml:space="preserve">Figure </w:t>
      </w:r>
      <w:r w:rsidRPr="0024168E">
        <w:rPr>
          <w:lang w:val="en-GB"/>
        </w:rPr>
        <w:fldChar w:fldCharType="begin"/>
      </w:r>
      <w:r w:rsidRPr="0024168E">
        <w:rPr>
          <w:lang w:val="en-GB"/>
        </w:rPr>
        <w:instrText xml:space="preserve"> SEQ Figure \* ARABIC </w:instrText>
      </w:r>
      <w:r w:rsidRPr="0024168E">
        <w:rPr>
          <w:lang w:val="en-GB"/>
        </w:rPr>
        <w:fldChar w:fldCharType="separate"/>
      </w:r>
      <w:r w:rsidR="009356B1">
        <w:rPr>
          <w:noProof/>
          <w:lang w:val="en-GB"/>
        </w:rPr>
        <w:t>16</w:t>
      </w:r>
      <w:r w:rsidRPr="0024168E">
        <w:rPr>
          <w:noProof/>
          <w:lang w:val="en-GB"/>
        </w:rPr>
        <w:fldChar w:fldCharType="end"/>
      </w:r>
      <w:bookmarkEnd w:id="305"/>
      <w:r w:rsidR="00964E8B" w:rsidRPr="0024168E">
        <w:rPr>
          <w:noProof/>
          <w:lang w:val="en-GB"/>
        </w:rPr>
        <w:t>:</w:t>
      </w:r>
      <w:r w:rsidRPr="0024168E">
        <w:rPr>
          <w:lang w:val="en-GB"/>
        </w:rPr>
        <w:t xml:space="preserve"> Example of TDD channel use (from ERC Recommendation 12-12, </w:t>
      </w:r>
      <w:r w:rsidR="00C03D24" w:rsidRPr="0024168E">
        <w:rPr>
          <w:lang w:val="en-GB"/>
        </w:rPr>
        <w:t>Radio frequency channel arrangement for fixed service systems operating in the band 55.78 - 57.0 GHz</w:t>
      </w:r>
      <w:r w:rsidRPr="0024168E">
        <w:rPr>
          <w:lang w:val="en-GB"/>
        </w:rPr>
        <w:t>)</w:t>
      </w:r>
    </w:p>
    <w:p w:rsidR="00D14587" w:rsidRPr="0024168E" w:rsidRDefault="00D14587" w:rsidP="004D5A23">
      <w:pPr>
        <w:pStyle w:val="Heading2"/>
        <w:rPr>
          <w:lang w:val="en-GB"/>
        </w:rPr>
      </w:pPr>
      <w:bookmarkStart w:id="306" w:name="_Toc511374242"/>
      <w:bookmarkStart w:id="307" w:name="_Toc525287985"/>
      <w:bookmarkEnd w:id="306"/>
      <w:r w:rsidRPr="0024168E">
        <w:rPr>
          <w:lang w:val="en-GB"/>
        </w:rPr>
        <w:t>Bands and Carrier Aggregation in W-Band and D-Band</w:t>
      </w:r>
      <w:bookmarkEnd w:id="307"/>
    </w:p>
    <w:p w:rsidR="00D14587" w:rsidRPr="0024168E" w:rsidRDefault="00D14587" w:rsidP="00D14587">
      <w:pPr>
        <w:rPr>
          <w:rStyle w:val="ECCParagraph"/>
        </w:rPr>
      </w:pPr>
      <w:r w:rsidRPr="0024168E">
        <w:rPr>
          <w:rStyle w:val="ECCParagraph"/>
        </w:rPr>
        <w:t>Bands and Carrier Aggregation (BCA) is a new approach that is taking place in the mobile back</w:t>
      </w:r>
      <w:r w:rsidR="00775287" w:rsidRPr="0024168E">
        <w:rPr>
          <w:rStyle w:val="ECCParagraph"/>
        </w:rPr>
        <w:t>hauling</w:t>
      </w:r>
      <w:r w:rsidRPr="0024168E">
        <w:rPr>
          <w:rStyle w:val="ECCParagraph"/>
        </w:rPr>
        <w:t xml:space="preserve"> area. The main idea behind the BCA is to build-on a </w:t>
      </w:r>
      <w:r w:rsidR="00DB2E52">
        <w:rPr>
          <w:rStyle w:val="ECCParagraph"/>
        </w:rPr>
        <w:t>P</w:t>
      </w:r>
      <w:r w:rsidRPr="0024168E">
        <w:rPr>
          <w:rStyle w:val="ECCParagraph"/>
        </w:rPr>
        <w:t>oint</w:t>
      </w:r>
      <w:r w:rsidR="00EB0BE6">
        <w:rPr>
          <w:rStyle w:val="ECCParagraph"/>
        </w:rPr>
        <w:t>-</w:t>
      </w:r>
      <w:r w:rsidRPr="0024168E">
        <w:rPr>
          <w:rStyle w:val="ECCParagraph"/>
        </w:rPr>
        <w:t>to</w:t>
      </w:r>
      <w:r w:rsidR="00EB0BE6">
        <w:rPr>
          <w:rStyle w:val="ECCParagraph"/>
        </w:rPr>
        <w:t>-</w:t>
      </w:r>
      <w:r w:rsidR="00024F01">
        <w:rPr>
          <w:rStyle w:val="ECCParagraph"/>
        </w:rPr>
        <w:t>P</w:t>
      </w:r>
      <w:r w:rsidRPr="0024168E">
        <w:rPr>
          <w:rStyle w:val="ECCParagraph"/>
        </w:rPr>
        <w:t xml:space="preserve">oint connection, using two or more “carriers”, which may implement the </w:t>
      </w:r>
      <w:r w:rsidR="00812AC4" w:rsidRPr="0024168E">
        <w:rPr>
          <w:rStyle w:val="ECCParagraph"/>
        </w:rPr>
        <w:t>A</w:t>
      </w:r>
      <w:r w:rsidRPr="0024168E">
        <w:rPr>
          <w:rStyle w:val="ECCParagraph"/>
        </w:rPr>
        <w:t xml:space="preserve">daptive code and </w:t>
      </w:r>
      <w:r w:rsidR="00812AC4" w:rsidRPr="0024168E">
        <w:rPr>
          <w:rStyle w:val="ECCParagraph"/>
        </w:rPr>
        <w:t>M</w:t>
      </w:r>
      <w:r w:rsidRPr="0024168E">
        <w:rPr>
          <w:rStyle w:val="ECCParagraph"/>
        </w:rPr>
        <w:t xml:space="preserve">odulation (ACM) over different (or equal) </w:t>
      </w:r>
      <w:r w:rsidR="00812AC4" w:rsidRPr="0024168E">
        <w:rPr>
          <w:rStyle w:val="ECCParagraph"/>
        </w:rPr>
        <w:t>C</w:t>
      </w:r>
      <w:r w:rsidRPr="0024168E">
        <w:rPr>
          <w:rStyle w:val="ECCParagraph"/>
        </w:rPr>
        <w:t xml:space="preserve">hannel </w:t>
      </w:r>
      <w:r w:rsidR="00812AC4" w:rsidRPr="0024168E">
        <w:rPr>
          <w:rStyle w:val="ECCParagraph"/>
        </w:rPr>
        <w:t>S</w:t>
      </w:r>
      <w:r w:rsidRPr="0024168E">
        <w:rPr>
          <w:rStyle w:val="ECCParagraph"/>
        </w:rPr>
        <w:t>pacing (CS) can even belong to different frequency bands. In most of the cases, BCA can be arranged using a single antenna (dual bands antenna when feasible) resulting from the appearance point of view as a traditional single carrier approach.</w:t>
      </w:r>
    </w:p>
    <w:p w:rsidR="00D14587" w:rsidRPr="0024168E" w:rsidRDefault="00D14587" w:rsidP="00D14587">
      <w:pPr>
        <w:rPr>
          <w:rStyle w:val="ECCParagraph"/>
        </w:rPr>
      </w:pPr>
      <w:r w:rsidRPr="0024168E">
        <w:rPr>
          <w:rStyle w:val="ECCParagraph"/>
        </w:rPr>
        <w:t xml:space="preserve">From the traffic perspective, what could be obtained using BCA looks like a single carrier connection with </w:t>
      </w:r>
      <w:r w:rsidRPr="0024168E">
        <w:t xml:space="preserve">ACM working on a very wide CS, so providing a huge capacity level with a high number of modulation steps. </w:t>
      </w:r>
      <w:r w:rsidR="002E5DCB" w:rsidRPr="0024168E">
        <w:fldChar w:fldCharType="begin"/>
      </w:r>
      <w:r w:rsidR="002E5DCB" w:rsidRPr="0024168E">
        <w:instrText xml:space="preserve"> REF _Ref510813639 \h </w:instrText>
      </w:r>
      <w:r w:rsidR="00D72C7C" w:rsidRPr="0024168E">
        <w:rPr>
          <w:rStyle w:val="ECCParagraph"/>
        </w:rPr>
        <w:instrText xml:space="preserve"> \* MERGEFORMAT </w:instrText>
      </w:r>
      <w:r w:rsidR="002E5DCB" w:rsidRPr="0024168E">
        <w:fldChar w:fldCharType="separate"/>
      </w:r>
      <w:r w:rsidR="002E5DCB" w:rsidRPr="0024168E">
        <w:rPr>
          <w:bCs/>
        </w:rPr>
        <w:t>Figure 17</w:t>
      </w:r>
      <w:r w:rsidR="002E5DCB" w:rsidRPr="0024168E">
        <w:fldChar w:fldCharType="end"/>
      </w:r>
      <w:r w:rsidRPr="0024168E">
        <w:rPr>
          <w:rStyle w:val="ECCParagraph"/>
        </w:rPr>
        <w:t xml:space="preserve"> shows an example of behavio</w:t>
      </w:r>
      <w:r w:rsidR="00B6199A" w:rsidRPr="0024168E">
        <w:rPr>
          <w:rStyle w:val="ECCParagraph"/>
        </w:rPr>
        <w:t>u</w:t>
      </w:r>
      <w:r w:rsidRPr="0024168E">
        <w:rPr>
          <w:rStyle w:val="ECCParagraph"/>
        </w:rPr>
        <w:t>r obtained.</w:t>
      </w:r>
    </w:p>
    <w:p w:rsidR="00D14587" w:rsidRPr="0024168E" w:rsidRDefault="00D72C7C" w:rsidP="004D5A23">
      <w:pPr>
        <w:jc w:val="center"/>
      </w:pPr>
      <w:r w:rsidRPr="0024168E">
        <w:rPr>
          <w:noProof/>
          <w:lang w:val="da-DK" w:eastAsia="da-DK"/>
        </w:rPr>
        <w:drawing>
          <wp:inline distT="0" distB="0" distL="0" distR="0" wp14:anchorId="68863264" wp14:editId="7F481F1C">
            <wp:extent cx="3486150" cy="246202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93489" cy="2467212"/>
                    </a:xfrm>
                    <a:prstGeom prst="rect">
                      <a:avLst/>
                    </a:prstGeom>
                    <a:noFill/>
                  </pic:spPr>
                </pic:pic>
              </a:graphicData>
            </a:graphic>
          </wp:inline>
        </w:drawing>
      </w:r>
    </w:p>
    <w:p w:rsidR="00D14587" w:rsidRPr="0024168E" w:rsidRDefault="00D14587" w:rsidP="004D5A23">
      <w:pPr>
        <w:pStyle w:val="Caption"/>
        <w:rPr>
          <w:b w:val="0"/>
          <w:lang w:val="en-GB"/>
        </w:rPr>
      </w:pPr>
      <w:bookmarkStart w:id="308" w:name="_Ref510813639"/>
      <w:r w:rsidRPr="0024168E">
        <w:rPr>
          <w:lang w:val="en-GB"/>
        </w:rPr>
        <w:t xml:space="preserve">Figure </w:t>
      </w:r>
      <w:r w:rsidRPr="0024168E">
        <w:rPr>
          <w:lang w:val="en-GB"/>
        </w:rPr>
        <w:fldChar w:fldCharType="begin"/>
      </w:r>
      <w:r w:rsidRPr="0024168E">
        <w:rPr>
          <w:b w:val="0"/>
          <w:bCs w:val="0"/>
          <w:lang w:val="en-GB"/>
        </w:rPr>
        <w:instrText xml:space="preserve"> SEQ Figure \* ARABIC </w:instrText>
      </w:r>
      <w:r w:rsidRPr="0024168E">
        <w:rPr>
          <w:lang w:val="en-GB"/>
        </w:rPr>
        <w:fldChar w:fldCharType="separate"/>
      </w:r>
      <w:r w:rsidR="002B2F3D" w:rsidRPr="0024168E">
        <w:rPr>
          <w:noProof/>
          <w:lang w:val="en-GB"/>
        </w:rPr>
        <w:t>17</w:t>
      </w:r>
      <w:r w:rsidRPr="0024168E">
        <w:rPr>
          <w:lang w:val="en-GB"/>
        </w:rPr>
        <w:fldChar w:fldCharType="end"/>
      </w:r>
      <w:bookmarkEnd w:id="308"/>
      <w:r w:rsidR="00857459" w:rsidRPr="0024168E">
        <w:rPr>
          <w:lang w:val="en-GB"/>
        </w:rPr>
        <w:t>:</w:t>
      </w:r>
      <w:r w:rsidRPr="0024168E">
        <w:rPr>
          <w:lang w:val="en-GB"/>
        </w:rPr>
        <w:t xml:space="preserve"> Typical capacity versus availability performance behavio</w:t>
      </w:r>
      <w:r w:rsidR="00B6199A" w:rsidRPr="0024168E">
        <w:rPr>
          <w:lang w:val="en-GB"/>
        </w:rPr>
        <w:t>u</w:t>
      </w:r>
      <w:r w:rsidRPr="0024168E">
        <w:rPr>
          <w:lang w:val="en-GB"/>
        </w:rPr>
        <w:t>r</w:t>
      </w:r>
    </w:p>
    <w:p w:rsidR="00D14587" w:rsidRPr="0024168E" w:rsidRDefault="00D14587" w:rsidP="00D14587">
      <w:pPr>
        <w:rPr>
          <w:rStyle w:val="ECCParagraph"/>
        </w:rPr>
      </w:pPr>
      <w:r w:rsidRPr="0024168E">
        <w:rPr>
          <w:rStyle w:val="ECCParagraph"/>
        </w:rPr>
        <w:lastRenderedPageBreak/>
        <w:t xml:space="preserve">The main novelty here is that </w:t>
      </w:r>
      <w:r w:rsidR="00857459" w:rsidRPr="0024168E">
        <w:rPr>
          <w:rStyle w:val="ECCParagraph"/>
        </w:rPr>
        <w:t xml:space="preserve">with </w:t>
      </w:r>
      <w:r w:rsidRPr="0024168E">
        <w:rPr>
          <w:rStyle w:val="ECCParagraph"/>
        </w:rPr>
        <w:t>respect</w:t>
      </w:r>
      <w:r w:rsidR="00857459" w:rsidRPr="0024168E">
        <w:rPr>
          <w:rStyle w:val="ECCParagraph"/>
        </w:rPr>
        <w:t xml:space="preserve"> to</w:t>
      </w:r>
      <w:r w:rsidRPr="0024168E">
        <w:rPr>
          <w:rStyle w:val="ECCParagraph"/>
        </w:rPr>
        <w:t xml:space="preserve"> the single carrier ACM, BCA offers more and different degrees of freedom, in link budget and in using different channels size as well. A general implementation of BCA includes a carrier aggregation engine and different physical radio channels. Most of BCA benefits can be obtained thanks to the BCA engine which may consider both the required traffic QoS and the conditions/peculiarities of the radio channels.</w:t>
      </w:r>
    </w:p>
    <w:p w:rsidR="00D14587" w:rsidRPr="0024168E" w:rsidRDefault="00D14587" w:rsidP="004D5A23">
      <w:pPr>
        <w:jc w:val="center"/>
      </w:pPr>
      <w:r w:rsidRPr="0024168E">
        <w:rPr>
          <w:noProof/>
          <w:lang w:val="da-DK" w:eastAsia="da-DK"/>
        </w:rPr>
        <w:drawing>
          <wp:inline distT="0" distB="0" distL="0" distR="0" wp14:anchorId="0CDE6DE3" wp14:editId="4C2A428E">
            <wp:extent cx="4299029" cy="2600325"/>
            <wp:effectExtent l="0" t="0" r="635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58777" cy="2636465"/>
                    </a:xfrm>
                    <a:prstGeom prst="rect">
                      <a:avLst/>
                    </a:prstGeom>
                    <a:noFill/>
                  </pic:spPr>
                </pic:pic>
              </a:graphicData>
            </a:graphic>
          </wp:inline>
        </w:drawing>
      </w:r>
    </w:p>
    <w:p w:rsidR="00D14587" w:rsidRPr="0024168E" w:rsidRDefault="000904EE" w:rsidP="004D5A23">
      <w:pPr>
        <w:pStyle w:val="Caption"/>
        <w:rPr>
          <w:lang w:val="en-GB"/>
        </w:rPr>
      </w:pPr>
      <w:r w:rsidRPr="0024168E">
        <w:rPr>
          <w:lang w:val="en-GB"/>
        </w:rPr>
        <w:t xml:space="preserve">Figure </w:t>
      </w:r>
      <w:r w:rsidRPr="0024168E">
        <w:rPr>
          <w:lang w:val="en-GB"/>
        </w:rPr>
        <w:fldChar w:fldCharType="begin"/>
      </w:r>
      <w:r w:rsidRPr="0024168E">
        <w:rPr>
          <w:lang w:val="en-GB"/>
        </w:rPr>
        <w:instrText xml:space="preserve"> SEQ Figure \* ARABIC </w:instrText>
      </w:r>
      <w:r w:rsidRPr="0024168E">
        <w:rPr>
          <w:lang w:val="en-GB"/>
        </w:rPr>
        <w:fldChar w:fldCharType="separate"/>
      </w:r>
      <w:r w:rsidR="009356B1">
        <w:rPr>
          <w:noProof/>
          <w:lang w:val="en-GB"/>
        </w:rPr>
        <w:t>18</w:t>
      </w:r>
      <w:r w:rsidRPr="0024168E">
        <w:rPr>
          <w:lang w:val="en-GB"/>
        </w:rPr>
        <w:fldChar w:fldCharType="end"/>
      </w:r>
      <w:r w:rsidR="00C03D24" w:rsidRPr="0024168E">
        <w:rPr>
          <w:lang w:val="en-GB"/>
        </w:rPr>
        <w:t>:</w:t>
      </w:r>
      <w:r w:rsidR="00D14587" w:rsidRPr="0024168E">
        <w:rPr>
          <w:lang w:val="en-GB"/>
        </w:rPr>
        <w:t xml:space="preserve"> BCA concept</w:t>
      </w:r>
    </w:p>
    <w:p w:rsidR="00D14587" w:rsidRPr="0024168E" w:rsidRDefault="00D14587" w:rsidP="00D14587">
      <w:pPr>
        <w:rPr>
          <w:rStyle w:val="ECCParagraph"/>
        </w:rPr>
      </w:pPr>
      <w:r w:rsidRPr="0024168E">
        <w:rPr>
          <w:rStyle w:val="ECCParagraph"/>
        </w:rPr>
        <w:t>In the specific context of W-</w:t>
      </w:r>
      <w:r w:rsidR="004D4938">
        <w:rPr>
          <w:rStyle w:val="ECCParagraph"/>
        </w:rPr>
        <w:t>b</w:t>
      </w:r>
      <w:r w:rsidRPr="0024168E">
        <w:rPr>
          <w:rStyle w:val="ECCParagraph"/>
        </w:rPr>
        <w:t>and and D-</w:t>
      </w:r>
      <w:r w:rsidR="004D4938">
        <w:rPr>
          <w:rStyle w:val="ECCParagraph"/>
        </w:rPr>
        <w:t>b</w:t>
      </w:r>
      <w:r w:rsidRPr="0024168E">
        <w:rPr>
          <w:rStyle w:val="ECCParagraph"/>
        </w:rPr>
        <w:t>and, two main use cases are enabled by the BCA:</w:t>
      </w:r>
    </w:p>
    <w:p w:rsidR="00D14587" w:rsidRPr="0024168E" w:rsidRDefault="00D14587" w:rsidP="004D5A23">
      <w:pPr>
        <w:pStyle w:val="ECCBulletsLv1"/>
      </w:pPr>
      <w:r w:rsidRPr="0024168E">
        <w:t xml:space="preserve">The feasibility of the transport of huge capacity level: </w:t>
      </w:r>
      <w:r w:rsidR="00857459" w:rsidRPr="0024168E">
        <w:t>t</w:t>
      </w:r>
      <w:r w:rsidRPr="0024168E">
        <w:t xml:space="preserve">o transport a huge capacity level with a single carrier </w:t>
      </w:r>
      <w:r w:rsidR="00481E23" w:rsidRPr="0024168E">
        <w:t>solution</w:t>
      </w:r>
      <w:r w:rsidRPr="0024168E">
        <w:t xml:space="preserve"> may requires both a wide channel, that could be not available as continuous spectrum, and a high modulation scheme, not easily supported in a such a wide channel.</w:t>
      </w:r>
    </w:p>
    <w:p w:rsidR="00D14587" w:rsidRPr="0024168E" w:rsidRDefault="00D14587" w:rsidP="004D5A23">
      <w:pPr>
        <w:pStyle w:val="ECCBulletsLv1"/>
      </w:pPr>
      <w:r w:rsidRPr="0024168E">
        <w:t>The feasible of sub-urban links in W</w:t>
      </w:r>
      <w:r w:rsidR="00857459" w:rsidRPr="0024168E">
        <w:t>-</w:t>
      </w:r>
      <w:r w:rsidR="0049207E">
        <w:t>band</w:t>
      </w:r>
      <w:r w:rsidRPr="0024168E">
        <w:t xml:space="preserve"> and D</w:t>
      </w:r>
      <w:r w:rsidR="00857459" w:rsidRPr="0024168E">
        <w:t>-b</w:t>
      </w:r>
      <w:r w:rsidRPr="0024168E">
        <w:t>and: By using channels in lower frequencies bands (i.e. 32-38 GHz) aggregated with channels in W</w:t>
      </w:r>
      <w:r w:rsidR="00857459" w:rsidRPr="0024168E">
        <w:t>-</w:t>
      </w:r>
      <w:r w:rsidR="0049207E">
        <w:t>band</w:t>
      </w:r>
      <w:r w:rsidRPr="0024168E">
        <w:t xml:space="preserve"> or D</w:t>
      </w:r>
      <w:r w:rsidR="00857459" w:rsidRPr="0024168E">
        <w:t>-b</w:t>
      </w:r>
      <w:r w:rsidRPr="0024168E">
        <w:t>ands with BCA, will extend the potential use of W</w:t>
      </w:r>
      <w:r w:rsidR="00857459" w:rsidRPr="0024168E">
        <w:t>-</w:t>
      </w:r>
      <w:r w:rsidR="0049207E">
        <w:t>band</w:t>
      </w:r>
      <w:r w:rsidRPr="0024168E">
        <w:t xml:space="preserve"> or D</w:t>
      </w:r>
      <w:r w:rsidR="00857459" w:rsidRPr="0024168E">
        <w:t>-b</w:t>
      </w:r>
      <w:r w:rsidRPr="0024168E">
        <w:t xml:space="preserve">and in sub-urban area, where required distances are usually longer than what can be normally achieved in </w:t>
      </w:r>
      <w:r w:rsidR="00857459" w:rsidRPr="0024168E">
        <w:t>W-</w:t>
      </w:r>
      <w:r w:rsidR="004D4938">
        <w:t>band</w:t>
      </w:r>
      <w:r w:rsidR="00857459" w:rsidRPr="0024168E">
        <w:t xml:space="preserve"> or D-band</w:t>
      </w:r>
      <w:r w:rsidR="00857459" w:rsidRPr="0024168E" w:rsidDel="00857459">
        <w:t xml:space="preserve"> </w:t>
      </w:r>
      <w:r w:rsidRPr="0024168E">
        <w:t xml:space="preserve">link.  </w:t>
      </w:r>
    </w:p>
    <w:p w:rsidR="00962F54" w:rsidRPr="0024168E" w:rsidRDefault="00962F54" w:rsidP="00962F54">
      <w:pPr>
        <w:pStyle w:val="Heading2"/>
        <w:rPr>
          <w:lang w:val="en-GB"/>
        </w:rPr>
      </w:pPr>
      <w:bookmarkStart w:id="309" w:name="_Toc511374244"/>
      <w:bookmarkStart w:id="310" w:name="_Toc511374245"/>
      <w:bookmarkStart w:id="311" w:name="_Toc510767257"/>
      <w:bookmarkStart w:id="312" w:name="_Toc525287986"/>
      <w:bookmarkEnd w:id="309"/>
      <w:bookmarkEnd w:id="310"/>
      <w:r w:rsidRPr="0024168E">
        <w:rPr>
          <w:lang w:val="en-GB"/>
        </w:rPr>
        <w:t>92-114.25 GHz band specific aspects</w:t>
      </w:r>
      <w:bookmarkEnd w:id="311"/>
      <w:bookmarkEnd w:id="312"/>
    </w:p>
    <w:tbl>
      <w:tblPr>
        <w:tblW w:w="9886" w:type="dxa"/>
        <w:tblInd w:w="-34" w:type="dxa"/>
        <w:tblLayout w:type="fixed"/>
        <w:tblLook w:val="0000" w:firstRow="0" w:lastRow="0" w:firstColumn="0" w:lastColumn="0" w:noHBand="0" w:noVBand="0"/>
      </w:tblPr>
      <w:tblGrid>
        <w:gridCol w:w="9886"/>
      </w:tblGrid>
      <w:tr w:rsidR="00962F54" w:rsidRPr="0024168E" w:rsidTr="00E00E1B">
        <w:trPr>
          <w:cantSplit/>
          <w:trHeight w:hRule="exact" w:val="74"/>
        </w:trPr>
        <w:tc>
          <w:tcPr>
            <w:tcW w:w="9886" w:type="dxa"/>
            <w:tcBorders>
              <w:top w:val="nil"/>
              <w:left w:val="nil"/>
              <w:bottom w:val="nil"/>
              <w:right w:val="nil"/>
            </w:tcBorders>
            <w:vAlign w:val="center"/>
          </w:tcPr>
          <w:p w:rsidR="00962F54" w:rsidRPr="0024168E" w:rsidRDefault="00962F54" w:rsidP="00E00E1B"/>
          <w:p w:rsidR="00962F54" w:rsidRPr="0024168E" w:rsidRDefault="00962F54" w:rsidP="00E00E1B"/>
        </w:tc>
      </w:tr>
    </w:tbl>
    <w:p w:rsidR="00962F54" w:rsidRPr="0024168E" w:rsidRDefault="00962F54" w:rsidP="00962F54">
      <w:pPr>
        <w:rPr>
          <w:rStyle w:val="ECCParagraph"/>
        </w:rPr>
      </w:pPr>
      <w:r w:rsidRPr="0024168E">
        <w:rPr>
          <w:rStyle w:val="ECCParagraph"/>
        </w:rPr>
        <w:t>This section presents some views on channels subdivisions for this band.</w:t>
      </w:r>
    </w:p>
    <w:p w:rsidR="00962F54" w:rsidRPr="0024168E" w:rsidRDefault="00962F54" w:rsidP="00962F54">
      <w:pPr>
        <w:rPr>
          <w:rStyle w:val="ECCParagraph"/>
        </w:rPr>
      </w:pPr>
      <w:r w:rsidRPr="0024168E">
        <w:rPr>
          <w:rStyle w:val="ECCParagraph"/>
        </w:rPr>
        <w:t>Key argument should be the contemporaneous availability of all (or most) of the various blocks mentioned in the ranges (i.e. 92-114.</w:t>
      </w:r>
      <w:r w:rsidR="00024F01">
        <w:rPr>
          <w:rStyle w:val="ECCParagraph"/>
        </w:rPr>
        <w:t>2</w:t>
      </w:r>
      <w:r w:rsidRPr="0024168E">
        <w:rPr>
          <w:rStyle w:val="ECCParagraph"/>
        </w:rPr>
        <w:t>5</w:t>
      </w:r>
      <w:r w:rsidR="00857459" w:rsidRPr="0024168E">
        <w:rPr>
          <w:rStyle w:val="ECCParagraph"/>
        </w:rPr>
        <w:t xml:space="preserve"> GHz</w:t>
      </w:r>
      <w:r w:rsidRPr="0024168E">
        <w:rPr>
          <w:rStyle w:val="ECCParagraph"/>
        </w:rPr>
        <w:t>).</w:t>
      </w:r>
    </w:p>
    <w:p w:rsidR="00962F54" w:rsidRPr="0024168E" w:rsidRDefault="00962F54" w:rsidP="00962F54">
      <w:pPr>
        <w:rPr>
          <w:rStyle w:val="ECCParagraph"/>
        </w:rPr>
      </w:pPr>
      <w:r w:rsidRPr="0024168E">
        <w:rPr>
          <w:rStyle w:val="ECCParagraph"/>
        </w:rPr>
        <w:t>This section considers:</w:t>
      </w:r>
    </w:p>
    <w:p w:rsidR="00962F54" w:rsidRPr="0024168E" w:rsidRDefault="00962F54" w:rsidP="004D5A23">
      <w:pPr>
        <w:pStyle w:val="ECCBulletsLv1"/>
      </w:pPr>
      <w:r w:rsidRPr="0024168E">
        <w:t>the detailed subdivision of 250 MHz slots</w:t>
      </w:r>
      <w:r w:rsidR="00C03D24" w:rsidRPr="0024168E">
        <w:t>;</w:t>
      </w:r>
      <w:r w:rsidRPr="0024168E">
        <w:t xml:space="preserve"> </w:t>
      </w:r>
    </w:p>
    <w:p w:rsidR="00962F54" w:rsidRPr="0024168E" w:rsidRDefault="00962F54" w:rsidP="004D5A23">
      <w:pPr>
        <w:pStyle w:val="ECCBulletsLv1"/>
      </w:pPr>
      <w:r w:rsidRPr="0024168E">
        <w:t>the possible coupling of the various bands available in the lower range 92</w:t>
      </w:r>
      <w:r w:rsidR="00857459" w:rsidRPr="0024168E">
        <w:t xml:space="preserve"> </w:t>
      </w:r>
      <w:r w:rsidRPr="0024168E">
        <w:t>-</w:t>
      </w:r>
      <w:r w:rsidR="00857459" w:rsidRPr="0024168E">
        <w:t xml:space="preserve"> </w:t>
      </w:r>
      <w:r w:rsidRPr="0024168E">
        <w:t>114.</w:t>
      </w:r>
      <w:r w:rsidR="00024F01">
        <w:t>2</w:t>
      </w:r>
      <w:r w:rsidRPr="0024168E">
        <w:t>5 GHz when the pairing of conventional FDD channels is sought</w:t>
      </w:r>
      <w:r w:rsidR="00C03D24" w:rsidRPr="0024168E">
        <w:t>.</w:t>
      </w:r>
    </w:p>
    <w:p w:rsidR="00962F54" w:rsidRPr="0024168E" w:rsidRDefault="00962F54" w:rsidP="00962F54">
      <w:pPr>
        <w:pStyle w:val="Heading3"/>
        <w:rPr>
          <w:lang w:val="en-GB"/>
        </w:rPr>
      </w:pPr>
      <w:bookmarkStart w:id="313" w:name="_Toc511374247"/>
      <w:bookmarkStart w:id="314" w:name="_Toc460930954"/>
      <w:bookmarkStart w:id="315" w:name="_Toc510767258"/>
      <w:bookmarkStart w:id="316" w:name="_Toc525287987"/>
      <w:bookmarkEnd w:id="313"/>
      <w:r w:rsidRPr="0024168E">
        <w:rPr>
          <w:lang w:val="en-GB"/>
        </w:rPr>
        <w:t>General assumptions for flexible use of the bands</w:t>
      </w:r>
      <w:bookmarkEnd w:id="314"/>
      <w:bookmarkEnd w:id="315"/>
      <w:bookmarkEnd w:id="316"/>
    </w:p>
    <w:p w:rsidR="00857459" w:rsidRPr="0024168E" w:rsidRDefault="00857459" w:rsidP="004D5A23">
      <w:pPr>
        <w:rPr>
          <w:rStyle w:val="ECCParagraph"/>
        </w:rPr>
      </w:pPr>
      <w:r w:rsidRPr="0024168E">
        <w:rPr>
          <w:rStyle w:val="ECCParagraph"/>
        </w:rPr>
        <w:t>General assumptions for flexible use of the bands are:</w:t>
      </w:r>
    </w:p>
    <w:p w:rsidR="00962F54" w:rsidRPr="0024168E" w:rsidRDefault="00962F54" w:rsidP="004D5A23">
      <w:pPr>
        <w:pStyle w:val="ECCBulletsLv1"/>
      </w:pPr>
      <w:r w:rsidRPr="0024168E">
        <w:t>Minimum frequency channel (slot) size: considering the present successful use of</w:t>
      </w:r>
      <w:r w:rsidR="00857459" w:rsidRPr="0024168E">
        <w:t xml:space="preserve"> the</w:t>
      </w:r>
      <w:r w:rsidRPr="0024168E">
        <w:t xml:space="preserve"> E</w:t>
      </w:r>
      <w:r w:rsidR="00857459" w:rsidRPr="0024168E">
        <w:t>-</w:t>
      </w:r>
      <w:r w:rsidRPr="0024168E">
        <w:t>band and potential higher capacity delivered in those higher bands a 250/500 MHz size is considered appropriate</w:t>
      </w:r>
      <w:r w:rsidR="006A0D9E">
        <w:t>;</w:t>
      </w:r>
      <w:r w:rsidR="00857459" w:rsidRPr="0024168E">
        <w:t>:</w:t>
      </w:r>
    </w:p>
    <w:p w:rsidR="00962F54" w:rsidRPr="0024168E" w:rsidRDefault="00962F54" w:rsidP="004D5A23">
      <w:pPr>
        <w:pStyle w:val="ECCBulletsLv1"/>
      </w:pPr>
      <w:r w:rsidRPr="0024168E">
        <w:t>Continuous channel raster extended to all the bands in the two blocks without required paired/unpaired use</w:t>
      </w:r>
      <w:r w:rsidR="00857459" w:rsidRPr="0024168E">
        <w:t>;</w:t>
      </w:r>
    </w:p>
    <w:p w:rsidR="00962F54" w:rsidRPr="0024168E" w:rsidRDefault="00962F54" w:rsidP="004D5A23">
      <w:pPr>
        <w:pStyle w:val="ECCBulletsLv1"/>
      </w:pPr>
      <w:r w:rsidRPr="0024168E">
        <w:t>Maximisation of the possible paired use of the available bands for permitting effective design of conventional FDD implies the coupling of different bands.</w:t>
      </w:r>
    </w:p>
    <w:p w:rsidR="00962F54" w:rsidRPr="0024168E" w:rsidRDefault="00962F54" w:rsidP="00962F54">
      <w:pPr>
        <w:pStyle w:val="Heading4"/>
        <w:rPr>
          <w:lang w:val="en-GB"/>
        </w:rPr>
      </w:pPr>
      <w:bookmarkStart w:id="317" w:name="_Toc511374249"/>
      <w:bookmarkStart w:id="318" w:name="_Toc460930955"/>
      <w:bookmarkStart w:id="319" w:name="_Toc510767259"/>
      <w:bookmarkStart w:id="320" w:name="_Toc525287988"/>
      <w:bookmarkEnd w:id="317"/>
      <w:r w:rsidRPr="0024168E">
        <w:rPr>
          <w:lang w:val="en-GB"/>
        </w:rPr>
        <w:lastRenderedPageBreak/>
        <w:t>Use of conventional FDD in the range 92-114.</w:t>
      </w:r>
      <w:r w:rsidR="00024F01" w:rsidRPr="003114FF">
        <w:rPr>
          <w:lang w:val="en-US"/>
        </w:rPr>
        <w:t>2</w:t>
      </w:r>
      <w:r w:rsidRPr="0024168E">
        <w:rPr>
          <w:lang w:val="en-GB"/>
        </w:rPr>
        <w:t>5 GHz</w:t>
      </w:r>
      <w:bookmarkEnd w:id="318"/>
      <w:bookmarkEnd w:id="319"/>
      <w:bookmarkEnd w:id="320"/>
    </w:p>
    <w:p w:rsidR="00962F54" w:rsidRPr="0024168E" w:rsidRDefault="00962F54" w:rsidP="00962F54">
      <w:pPr>
        <w:rPr>
          <w:rStyle w:val="ECCParagraph"/>
        </w:rPr>
      </w:pPr>
      <w:r w:rsidRPr="0024168E">
        <w:rPr>
          <w:rStyle w:val="ECCParagraph"/>
        </w:rPr>
        <w:t>According to RR and ECA Table</w:t>
      </w:r>
      <w:r w:rsidR="00B1315C" w:rsidRPr="0024168E">
        <w:rPr>
          <w:rStyle w:val="ECCParagraph"/>
        </w:rPr>
        <w:t xml:space="preserve"> </w:t>
      </w:r>
      <w:r w:rsidR="00B1315C" w:rsidRPr="0024168E">
        <w:rPr>
          <w:rStyle w:val="ECCParagraph"/>
        </w:rPr>
        <w:fldChar w:fldCharType="begin"/>
      </w:r>
      <w:r w:rsidR="00B1315C" w:rsidRPr="0024168E">
        <w:rPr>
          <w:rStyle w:val="ECCParagraph"/>
        </w:rPr>
        <w:instrText xml:space="preserve"> REF _Ref511363712 \r \h </w:instrText>
      </w:r>
      <w:r w:rsidR="00B1315C" w:rsidRPr="0024168E">
        <w:rPr>
          <w:rStyle w:val="ECCParagraph"/>
        </w:rPr>
      </w:r>
      <w:r w:rsidR="00B1315C" w:rsidRPr="0024168E">
        <w:rPr>
          <w:rStyle w:val="ECCParagraph"/>
        </w:rPr>
        <w:fldChar w:fldCharType="separate"/>
      </w:r>
      <w:r w:rsidR="009356B1">
        <w:rPr>
          <w:rStyle w:val="ECCParagraph"/>
        </w:rPr>
        <w:t>[14]</w:t>
      </w:r>
      <w:r w:rsidR="00B1315C" w:rsidRPr="0024168E">
        <w:rPr>
          <w:rStyle w:val="ECCParagraph"/>
        </w:rPr>
        <w:fldChar w:fldCharType="end"/>
      </w:r>
      <w:r w:rsidRPr="0024168E">
        <w:rPr>
          <w:rStyle w:val="ECCParagraph"/>
        </w:rPr>
        <w:t>, in this range five formally separate bands are available to FS:</w:t>
      </w:r>
    </w:p>
    <w:p w:rsidR="00962F54" w:rsidRPr="0024168E" w:rsidRDefault="00962F54" w:rsidP="00547ED6">
      <w:pPr>
        <w:pStyle w:val="ECCBulletsLv1"/>
        <w:rPr>
          <w:rStyle w:val="ECCParagraph"/>
        </w:rPr>
      </w:pPr>
      <w:r w:rsidRPr="0024168E">
        <w:rPr>
          <w:rStyle w:val="ECCParagraph"/>
        </w:rPr>
        <w:t xml:space="preserve">92-94 GHz </w:t>
      </w:r>
      <w:r w:rsidRPr="0024168E">
        <w:rPr>
          <w:rStyle w:val="ECCParagraph"/>
        </w:rPr>
        <w:tab/>
      </w:r>
      <w:r w:rsidR="00F12A82" w:rsidRPr="0024168E">
        <w:rPr>
          <w:rStyle w:val="ECCParagraph"/>
        </w:rPr>
        <w:tab/>
      </w:r>
      <w:r w:rsidRPr="0024168E">
        <w:rPr>
          <w:rStyle w:val="ECCParagraph"/>
        </w:rPr>
        <w:t>(total 2000 MHz)</w:t>
      </w:r>
    </w:p>
    <w:p w:rsidR="00962F54" w:rsidRPr="0024168E" w:rsidRDefault="00962F54" w:rsidP="00547ED6">
      <w:pPr>
        <w:pStyle w:val="ECCBulletsLv1"/>
        <w:rPr>
          <w:rStyle w:val="ECCParagraph"/>
        </w:rPr>
      </w:pPr>
      <w:r w:rsidRPr="0024168E">
        <w:rPr>
          <w:rStyle w:val="ECCParagraph"/>
        </w:rPr>
        <w:t>94.1-95 GHz</w:t>
      </w:r>
      <w:r w:rsidRPr="0024168E">
        <w:rPr>
          <w:rStyle w:val="ECCParagraph"/>
        </w:rPr>
        <w:tab/>
        <w:t>(total 900 MHz)</w:t>
      </w:r>
    </w:p>
    <w:p w:rsidR="00962F54" w:rsidRPr="0024168E" w:rsidRDefault="00962F54" w:rsidP="00547ED6">
      <w:pPr>
        <w:pStyle w:val="ECCBulletsLv1"/>
        <w:rPr>
          <w:rStyle w:val="ECCParagraph"/>
        </w:rPr>
      </w:pPr>
      <w:r w:rsidRPr="0024168E">
        <w:rPr>
          <w:rStyle w:val="ECCParagraph"/>
        </w:rPr>
        <w:t>95-100 GHz</w:t>
      </w:r>
      <w:r w:rsidRPr="0024168E">
        <w:rPr>
          <w:rStyle w:val="ECCParagraph"/>
        </w:rPr>
        <w:tab/>
        <w:t>(total 5000 MHz)</w:t>
      </w:r>
    </w:p>
    <w:p w:rsidR="00962F54" w:rsidRPr="0024168E" w:rsidRDefault="00962F54" w:rsidP="00547ED6">
      <w:pPr>
        <w:pStyle w:val="ECCBulletsLv1"/>
        <w:rPr>
          <w:rStyle w:val="ECCParagraph"/>
        </w:rPr>
      </w:pPr>
      <w:r w:rsidRPr="0024168E">
        <w:rPr>
          <w:rStyle w:val="ECCParagraph"/>
        </w:rPr>
        <w:t>102-109.5 GHz</w:t>
      </w:r>
      <w:r w:rsidR="00F12A82" w:rsidRPr="0024168E">
        <w:rPr>
          <w:rStyle w:val="ECCParagraph"/>
        </w:rPr>
        <w:tab/>
      </w:r>
      <w:r w:rsidRPr="0024168E">
        <w:rPr>
          <w:rStyle w:val="ECCParagraph"/>
        </w:rPr>
        <w:t>(total 7500 MHz)</w:t>
      </w:r>
    </w:p>
    <w:p w:rsidR="00962F54" w:rsidRPr="0024168E" w:rsidRDefault="00962F54" w:rsidP="00547ED6">
      <w:pPr>
        <w:pStyle w:val="ECCBulletsLv1"/>
        <w:rPr>
          <w:rStyle w:val="ECCParagraph"/>
        </w:rPr>
      </w:pPr>
      <w:r w:rsidRPr="0024168E">
        <w:rPr>
          <w:rStyle w:val="ECCParagraph"/>
        </w:rPr>
        <w:t>111.8-114.25 GHz</w:t>
      </w:r>
      <w:r w:rsidRPr="0024168E">
        <w:rPr>
          <w:rStyle w:val="ECCParagraph"/>
        </w:rPr>
        <w:tab/>
        <w:t>(total 2</w:t>
      </w:r>
      <w:r w:rsidR="00F12A82" w:rsidRPr="0024168E">
        <w:rPr>
          <w:rStyle w:val="ECCParagraph"/>
        </w:rPr>
        <w:t>4</w:t>
      </w:r>
      <w:r w:rsidRPr="0024168E">
        <w:rPr>
          <w:rStyle w:val="ECCParagraph"/>
        </w:rPr>
        <w:t>5</w:t>
      </w:r>
      <w:r w:rsidR="00986A34" w:rsidRPr="0024168E">
        <w:rPr>
          <w:rStyle w:val="ECCParagraph"/>
        </w:rPr>
        <w:t>0</w:t>
      </w:r>
      <w:r w:rsidRPr="0024168E">
        <w:rPr>
          <w:rStyle w:val="ECCParagraph"/>
        </w:rPr>
        <w:t xml:space="preserve"> MHz)</w:t>
      </w:r>
    </w:p>
    <w:p w:rsidR="00024F01" w:rsidRDefault="00024F01" w:rsidP="00521C8B">
      <w:pPr>
        <w:spacing w:before="0"/>
        <w:rPr>
          <w:rStyle w:val="ECCParagraph"/>
        </w:rPr>
      </w:pPr>
    </w:p>
    <w:p w:rsidR="00962F54" w:rsidRPr="0024168E" w:rsidRDefault="00962F54" w:rsidP="00521C8B">
      <w:pPr>
        <w:spacing w:before="0"/>
        <w:rPr>
          <w:rStyle w:val="ECCParagraph"/>
        </w:rPr>
      </w:pPr>
      <w:r w:rsidRPr="0024168E">
        <w:rPr>
          <w:rStyle w:val="ECCParagraph"/>
        </w:rPr>
        <w:t>It should be noted that, even if formally separated in RR</w:t>
      </w:r>
      <w:r w:rsidR="00024F01">
        <w:rPr>
          <w:rStyle w:val="ECCParagraph"/>
        </w:rPr>
        <w:t xml:space="preserve"> and </w:t>
      </w:r>
      <w:r w:rsidRPr="0024168E">
        <w:rPr>
          <w:rStyle w:val="ECCParagraph"/>
        </w:rPr>
        <w:t>ECA (i.e. different services allocation</w:t>
      </w:r>
      <w:r w:rsidR="00024F01">
        <w:rPr>
          <w:rStyle w:val="ECCParagraph"/>
        </w:rPr>
        <w:t>s</w:t>
      </w:r>
      <w:r w:rsidRPr="0024168E">
        <w:rPr>
          <w:rStyle w:val="ECCParagraph"/>
        </w:rPr>
        <w:t xml:space="preserve">) </w:t>
      </w:r>
      <w:r w:rsidR="00857459" w:rsidRPr="0024168E">
        <w:rPr>
          <w:rStyle w:val="ECCParagraph"/>
        </w:rPr>
        <w:t>bands 94.1</w:t>
      </w:r>
      <w:r w:rsidR="00210B4B">
        <w:rPr>
          <w:rStyle w:val="ECCParagraph"/>
        </w:rPr>
        <w:t> - </w:t>
      </w:r>
      <w:r w:rsidR="00857459" w:rsidRPr="0024168E">
        <w:rPr>
          <w:rStyle w:val="ECCParagraph"/>
        </w:rPr>
        <w:t>95</w:t>
      </w:r>
      <w:r w:rsidR="00210B4B">
        <w:rPr>
          <w:rStyle w:val="ECCParagraph"/>
        </w:rPr>
        <w:t> </w:t>
      </w:r>
      <w:r w:rsidR="00857459" w:rsidRPr="0024168E">
        <w:rPr>
          <w:rStyle w:val="ECCParagraph"/>
        </w:rPr>
        <w:t>GHz</w:t>
      </w:r>
      <w:r w:rsidRPr="0024168E">
        <w:rPr>
          <w:rStyle w:val="ECCParagraph"/>
        </w:rPr>
        <w:t xml:space="preserve"> </w:t>
      </w:r>
      <w:r w:rsidR="00B1315C" w:rsidRPr="0024168E">
        <w:rPr>
          <w:rStyle w:val="ECCParagraph"/>
        </w:rPr>
        <w:t>and 95</w:t>
      </w:r>
      <w:r w:rsidR="006A0D9E">
        <w:rPr>
          <w:rStyle w:val="ECCParagraph"/>
        </w:rPr>
        <w:t>-</w:t>
      </w:r>
      <w:r w:rsidR="00B1315C" w:rsidRPr="0024168E">
        <w:rPr>
          <w:rStyle w:val="ECCParagraph"/>
        </w:rPr>
        <w:t xml:space="preserve">100 GHz </w:t>
      </w:r>
      <w:r w:rsidRPr="0024168E">
        <w:rPr>
          <w:rStyle w:val="ECCParagraph"/>
        </w:rPr>
        <w:t xml:space="preserve">can be considered </w:t>
      </w:r>
      <w:r w:rsidR="00F232B5" w:rsidRPr="0024168E">
        <w:rPr>
          <w:rStyle w:val="ECCParagraph"/>
        </w:rPr>
        <w:t xml:space="preserve">as </w:t>
      </w:r>
      <w:r w:rsidR="00857459" w:rsidRPr="0024168E">
        <w:rPr>
          <w:rStyle w:val="ECCParagraph"/>
        </w:rPr>
        <w:t xml:space="preserve">a </w:t>
      </w:r>
      <w:r w:rsidR="00F232B5" w:rsidRPr="0024168E">
        <w:rPr>
          <w:rStyle w:val="ECCParagraph"/>
        </w:rPr>
        <w:t>contiguous band</w:t>
      </w:r>
      <w:r w:rsidRPr="0024168E">
        <w:rPr>
          <w:rStyle w:val="ECCParagraph"/>
        </w:rPr>
        <w:t xml:space="preserve"> (94.1-100 GHz) </w:t>
      </w:r>
      <w:r w:rsidR="00024F01">
        <w:rPr>
          <w:rStyle w:val="ECCParagraph"/>
        </w:rPr>
        <w:t>from</w:t>
      </w:r>
      <w:r w:rsidR="00024F01" w:rsidRPr="0024168E">
        <w:rPr>
          <w:rStyle w:val="ECCParagraph"/>
        </w:rPr>
        <w:t xml:space="preserve"> </w:t>
      </w:r>
      <w:r w:rsidR="00857459" w:rsidRPr="0024168E">
        <w:rPr>
          <w:rStyle w:val="ECCParagraph"/>
        </w:rPr>
        <w:t xml:space="preserve">the </w:t>
      </w:r>
      <w:r w:rsidRPr="0024168E">
        <w:rPr>
          <w:rStyle w:val="ECCParagraph"/>
        </w:rPr>
        <w:t>FS point of view.</w:t>
      </w:r>
    </w:p>
    <w:p w:rsidR="00962F54" w:rsidRPr="0024168E" w:rsidRDefault="00962F54" w:rsidP="00962F54">
      <w:pPr>
        <w:pStyle w:val="Heading4"/>
        <w:rPr>
          <w:lang w:val="en-GB"/>
        </w:rPr>
      </w:pPr>
      <w:bookmarkStart w:id="321" w:name="_Toc510767260"/>
      <w:bookmarkStart w:id="322" w:name="_Toc525287989"/>
      <w:r w:rsidRPr="0024168E">
        <w:rPr>
          <w:lang w:val="en-GB"/>
        </w:rPr>
        <w:t>Conclusions on FDD use of 92-114.25 GHz range of frequency</w:t>
      </w:r>
      <w:bookmarkEnd w:id="321"/>
      <w:bookmarkEnd w:id="322"/>
    </w:p>
    <w:p w:rsidR="00962F54" w:rsidRPr="0024168E" w:rsidRDefault="00962F54" w:rsidP="00962F54">
      <w:pPr>
        <w:rPr>
          <w:rStyle w:val="ECCParagraph"/>
        </w:rPr>
      </w:pPr>
      <w:r w:rsidRPr="0024168E">
        <w:rPr>
          <w:rStyle w:val="ECCParagraph"/>
        </w:rPr>
        <w:t>From the above considerations it is believed that:</w:t>
      </w:r>
    </w:p>
    <w:p w:rsidR="00962F54" w:rsidRPr="0024168E" w:rsidRDefault="00962F54" w:rsidP="00962F54">
      <w:pPr>
        <w:rPr>
          <w:rStyle w:val="ECCParagraph"/>
        </w:rPr>
      </w:pPr>
      <w:r w:rsidRPr="0024168E">
        <w:rPr>
          <w:rStyle w:val="ECCParagraph"/>
        </w:rPr>
        <w:t xml:space="preserve">The bands 92-94 GHz and 94.1-95 GHz already subject </w:t>
      </w:r>
      <w:r w:rsidR="00B1315C" w:rsidRPr="0024168E">
        <w:rPr>
          <w:rStyle w:val="ECCParagraph"/>
        </w:rPr>
        <w:t xml:space="preserve">to </w:t>
      </w:r>
      <w:r w:rsidRPr="0024168E">
        <w:rPr>
          <w:rStyle w:val="ECCParagraph"/>
        </w:rPr>
        <w:t xml:space="preserve">published </w:t>
      </w:r>
      <w:r w:rsidR="00B1315C" w:rsidRPr="0024168E">
        <w:rPr>
          <w:rStyle w:val="ECCParagraph"/>
        </w:rPr>
        <w:t>ECC R</w:t>
      </w:r>
      <w:r w:rsidRPr="0024168E">
        <w:rPr>
          <w:rStyle w:val="ECCParagraph"/>
        </w:rPr>
        <w:t xml:space="preserve">ecommendations </w:t>
      </w:r>
      <w:r w:rsidR="00B1315C" w:rsidRPr="0024168E">
        <w:rPr>
          <w:rStyle w:val="ECCParagraph"/>
        </w:rPr>
        <w:fldChar w:fldCharType="begin"/>
      </w:r>
      <w:r w:rsidR="00B1315C" w:rsidRPr="0024168E">
        <w:rPr>
          <w:rStyle w:val="ECCParagraph"/>
        </w:rPr>
        <w:instrText xml:space="preserve"> REF _Ref510767842 \r \h </w:instrText>
      </w:r>
      <w:r w:rsidR="00B1315C" w:rsidRPr="0024168E">
        <w:rPr>
          <w:rStyle w:val="ECCParagraph"/>
        </w:rPr>
      </w:r>
      <w:r w:rsidR="00B1315C" w:rsidRPr="0024168E">
        <w:rPr>
          <w:rStyle w:val="ECCParagraph"/>
        </w:rPr>
        <w:fldChar w:fldCharType="separate"/>
      </w:r>
      <w:r w:rsidR="009356B1">
        <w:rPr>
          <w:rStyle w:val="ECCParagraph"/>
        </w:rPr>
        <w:t>[5]</w:t>
      </w:r>
      <w:r w:rsidR="00B1315C" w:rsidRPr="0024168E">
        <w:rPr>
          <w:rStyle w:val="ECCParagraph"/>
        </w:rPr>
        <w:fldChar w:fldCharType="end"/>
      </w:r>
      <w:r w:rsidR="004A7F11">
        <w:rPr>
          <w:rStyle w:val="ECCParagraph"/>
        </w:rPr>
        <w:t xml:space="preserve">, </w:t>
      </w:r>
      <w:r w:rsidR="004A7F11">
        <w:rPr>
          <w:rStyle w:val="ECCParagraph"/>
        </w:rPr>
        <w:fldChar w:fldCharType="begin"/>
      </w:r>
      <w:r w:rsidR="004A7F11">
        <w:rPr>
          <w:rStyle w:val="ECCParagraph"/>
        </w:rPr>
        <w:instrText xml:space="preserve"> REF _Ref512505013 \r \h </w:instrText>
      </w:r>
      <w:r w:rsidR="004A7F11">
        <w:rPr>
          <w:rStyle w:val="ECCParagraph"/>
        </w:rPr>
      </w:r>
      <w:r w:rsidR="004A7F11">
        <w:rPr>
          <w:rStyle w:val="ECCParagraph"/>
        </w:rPr>
        <w:fldChar w:fldCharType="separate"/>
      </w:r>
      <w:r w:rsidR="004A7F11">
        <w:rPr>
          <w:rStyle w:val="ECCParagraph"/>
        </w:rPr>
        <w:t>[6]</w:t>
      </w:r>
      <w:r w:rsidR="004A7F11">
        <w:rPr>
          <w:rStyle w:val="ECCParagraph"/>
        </w:rPr>
        <w:fldChar w:fldCharType="end"/>
      </w:r>
      <w:r w:rsidR="004A7F11">
        <w:rPr>
          <w:rStyle w:val="ECCParagraph"/>
        </w:rPr>
        <w:t xml:space="preserve"> and</w:t>
      </w:r>
      <w:r w:rsidR="00B1315C" w:rsidRPr="0024168E">
        <w:rPr>
          <w:rStyle w:val="ECCParagraph"/>
        </w:rPr>
        <w:t xml:space="preserve"> </w:t>
      </w:r>
      <w:r w:rsidR="00B1315C" w:rsidRPr="0024168E">
        <w:rPr>
          <w:rStyle w:val="ECCParagraph"/>
        </w:rPr>
        <w:fldChar w:fldCharType="begin"/>
      </w:r>
      <w:r w:rsidR="00B1315C" w:rsidRPr="0024168E">
        <w:rPr>
          <w:rStyle w:val="ECCParagraph"/>
        </w:rPr>
        <w:instrText xml:space="preserve"> REF _Ref510006341 \r \h </w:instrText>
      </w:r>
      <w:r w:rsidR="00B1315C" w:rsidRPr="0024168E">
        <w:rPr>
          <w:rStyle w:val="ECCParagraph"/>
        </w:rPr>
      </w:r>
      <w:r w:rsidR="00B1315C" w:rsidRPr="0024168E">
        <w:rPr>
          <w:rStyle w:val="ECCParagraph"/>
        </w:rPr>
        <w:fldChar w:fldCharType="separate"/>
      </w:r>
      <w:r w:rsidR="009356B1">
        <w:rPr>
          <w:rStyle w:val="ECCParagraph"/>
        </w:rPr>
        <w:t>[13]</w:t>
      </w:r>
      <w:r w:rsidR="00B1315C" w:rsidRPr="0024168E">
        <w:rPr>
          <w:rStyle w:val="ECCParagraph"/>
        </w:rPr>
        <w:fldChar w:fldCharType="end"/>
      </w:r>
      <w:r w:rsidR="00B1315C" w:rsidRPr="0024168E">
        <w:rPr>
          <w:rStyle w:val="ECCParagraph"/>
        </w:rPr>
        <w:t xml:space="preserve"> </w:t>
      </w:r>
      <w:r w:rsidRPr="0024168E">
        <w:rPr>
          <w:rStyle w:val="ECCParagraph"/>
        </w:rPr>
        <w:t>are not worth to be considered in developing paired use of the FS range up to 114.25 GHz.</w:t>
      </w:r>
    </w:p>
    <w:p w:rsidR="00962F54" w:rsidRPr="0024168E" w:rsidRDefault="00962F54" w:rsidP="00962F54">
      <w:pPr>
        <w:rPr>
          <w:rStyle w:val="ECCParagraph"/>
        </w:rPr>
      </w:pPr>
      <w:r w:rsidRPr="0024168E">
        <w:rPr>
          <w:rStyle w:val="ECCParagraph"/>
        </w:rPr>
        <w:t>The possible use of small part of upper portion of 94.1-95 GHz may be possibly considered for pairing the above bands with 500 MHz minimum channels.</w:t>
      </w:r>
    </w:p>
    <w:p w:rsidR="00F12A82" w:rsidRPr="0024168E" w:rsidRDefault="00F12A82" w:rsidP="00F12A82">
      <w:pPr>
        <w:rPr>
          <w:rStyle w:val="ECCParagraph"/>
        </w:rPr>
      </w:pPr>
      <w:r w:rsidRPr="0024168E">
        <w:rPr>
          <w:rStyle w:val="ECCParagraph"/>
        </w:rPr>
        <w:t xml:space="preserve">It should also be noted that bands </w:t>
      </w:r>
      <w:r w:rsidR="00B1315C" w:rsidRPr="0024168E">
        <w:rPr>
          <w:rStyle w:val="ECCParagraph"/>
        </w:rPr>
        <w:t>92</w:t>
      </w:r>
      <w:r w:rsidR="005C2207">
        <w:rPr>
          <w:rStyle w:val="ECCParagraph"/>
        </w:rPr>
        <w:t>-</w:t>
      </w:r>
      <w:r w:rsidR="00B1315C" w:rsidRPr="0024168E">
        <w:rPr>
          <w:rStyle w:val="ECCParagraph"/>
        </w:rPr>
        <w:t xml:space="preserve">94 GHz and 94.1-95 GHz </w:t>
      </w:r>
      <w:r w:rsidRPr="0024168E">
        <w:rPr>
          <w:rStyle w:val="ECCParagraph"/>
        </w:rPr>
        <w:t xml:space="preserve">are already regulated by </w:t>
      </w:r>
      <w:r w:rsidR="00CB68FC">
        <w:t xml:space="preserve">Recommendation </w:t>
      </w:r>
      <w:r w:rsidRPr="0024168E">
        <w:rPr>
          <w:rStyle w:val="ECCParagraph"/>
        </w:rPr>
        <w:t>ITU-R F.2004</w:t>
      </w:r>
      <w:r w:rsidR="00B1315C" w:rsidRPr="0024168E">
        <w:rPr>
          <w:rStyle w:val="ECCParagraph"/>
        </w:rPr>
        <w:t xml:space="preserve"> </w:t>
      </w:r>
      <w:r w:rsidR="00B1315C" w:rsidRPr="0024168E">
        <w:rPr>
          <w:rStyle w:val="ECCParagraph"/>
        </w:rPr>
        <w:fldChar w:fldCharType="begin"/>
      </w:r>
      <w:r w:rsidR="00B1315C" w:rsidRPr="0024168E">
        <w:rPr>
          <w:rStyle w:val="ECCParagraph"/>
        </w:rPr>
        <w:instrText xml:space="preserve"> REF _Ref511363901 \r \h </w:instrText>
      </w:r>
      <w:r w:rsidR="00B1315C" w:rsidRPr="0024168E">
        <w:rPr>
          <w:rStyle w:val="ECCParagraph"/>
        </w:rPr>
      </w:r>
      <w:r w:rsidR="00B1315C" w:rsidRPr="0024168E">
        <w:rPr>
          <w:rStyle w:val="ECCParagraph"/>
        </w:rPr>
        <w:fldChar w:fldCharType="separate"/>
      </w:r>
      <w:r w:rsidR="009356B1">
        <w:rPr>
          <w:rStyle w:val="ECCParagraph"/>
        </w:rPr>
        <w:t>[15]</w:t>
      </w:r>
      <w:r w:rsidR="00B1315C" w:rsidRPr="0024168E">
        <w:rPr>
          <w:rStyle w:val="ECCParagraph"/>
        </w:rPr>
        <w:fldChar w:fldCharType="end"/>
      </w:r>
      <w:r w:rsidRPr="0024168E">
        <w:rPr>
          <w:rStyle w:val="ECCParagraph"/>
        </w:rPr>
        <w:t xml:space="preserve"> and ECC/REC(14)01</w:t>
      </w:r>
      <w:r w:rsidR="00B1315C" w:rsidRPr="0024168E">
        <w:rPr>
          <w:rStyle w:val="ECCParagraph"/>
        </w:rPr>
        <w:t xml:space="preserve"> </w:t>
      </w:r>
      <w:r w:rsidR="00B1315C" w:rsidRPr="0024168E">
        <w:rPr>
          <w:rStyle w:val="ECCParagraph"/>
        </w:rPr>
        <w:fldChar w:fldCharType="begin"/>
      </w:r>
      <w:r w:rsidR="00B1315C" w:rsidRPr="0024168E">
        <w:rPr>
          <w:rStyle w:val="ECCParagraph"/>
        </w:rPr>
        <w:instrText xml:space="preserve"> REF _Ref510006341 \r \h </w:instrText>
      </w:r>
      <w:r w:rsidR="00B1315C" w:rsidRPr="0024168E">
        <w:rPr>
          <w:rStyle w:val="ECCParagraph"/>
        </w:rPr>
      </w:r>
      <w:r w:rsidR="00B1315C" w:rsidRPr="0024168E">
        <w:rPr>
          <w:rStyle w:val="ECCParagraph"/>
        </w:rPr>
        <w:fldChar w:fldCharType="separate"/>
      </w:r>
      <w:r w:rsidR="009356B1">
        <w:rPr>
          <w:rStyle w:val="ECCParagraph"/>
        </w:rPr>
        <w:t>[13]</w:t>
      </w:r>
      <w:r w:rsidR="00B1315C" w:rsidRPr="0024168E">
        <w:rPr>
          <w:rStyle w:val="ECCParagraph"/>
        </w:rPr>
        <w:fldChar w:fldCharType="end"/>
      </w:r>
      <w:r w:rsidRPr="0024168E">
        <w:rPr>
          <w:rStyle w:val="ECCParagraph"/>
        </w:rPr>
        <w:t xml:space="preserve"> and their additional use should also be reflected in those </w:t>
      </w:r>
      <w:r w:rsidR="008E08F0">
        <w:rPr>
          <w:rStyle w:val="ECCParagraph"/>
        </w:rPr>
        <w:t>R</w:t>
      </w:r>
      <w:r w:rsidRPr="0024168E">
        <w:rPr>
          <w:rStyle w:val="ECCParagraph"/>
        </w:rPr>
        <w:t>ecommendations.</w:t>
      </w:r>
    </w:p>
    <w:p w:rsidR="00005AEF" w:rsidRPr="0024168E" w:rsidRDefault="00395554" w:rsidP="00005AEF">
      <w:pPr>
        <w:spacing w:after="120"/>
        <w:rPr>
          <w:rStyle w:val="ECCParagraph"/>
        </w:rPr>
      </w:pPr>
      <w:r w:rsidRPr="0024168E">
        <w:rPr>
          <w:rStyle w:val="ECCParagraph"/>
        </w:rPr>
        <w:t>Several</w:t>
      </w:r>
      <w:r w:rsidR="00933080" w:rsidRPr="0024168E">
        <w:rPr>
          <w:rStyle w:val="ECCParagraph"/>
        </w:rPr>
        <w:t xml:space="preserve"> options for the ECC Recommendation on channel arrangement for the bands in the W</w:t>
      </w:r>
      <w:r w:rsidR="00B8773D" w:rsidRPr="0024168E">
        <w:rPr>
          <w:rStyle w:val="ECCParagraph"/>
        </w:rPr>
        <w:t>-</w:t>
      </w:r>
      <w:r w:rsidR="00933080" w:rsidRPr="0024168E">
        <w:rPr>
          <w:rStyle w:val="ECCParagraph"/>
        </w:rPr>
        <w:t>range were considered</w:t>
      </w:r>
      <w:r w:rsidRPr="0024168E">
        <w:rPr>
          <w:rStyle w:val="ECCParagraph"/>
        </w:rPr>
        <w:t xml:space="preserve">, however the one most appropriate for the W-band has been selected </w:t>
      </w:r>
      <w:r w:rsidR="00933080" w:rsidRPr="0024168E">
        <w:rPr>
          <w:rStyle w:val="ECCParagraph"/>
        </w:rPr>
        <w:t>using for FDD the whole range from 92 GHz to 114.8 GHz</w:t>
      </w:r>
      <w:r w:rsidR="007E15F9" w:rsidRPr="0024168E">
        <w:rPr>
          <w:rStyle w:val="ECCParagraph"/>
        </w:rPr>
        <w:t xml:space="preserve"> as illustrated in </w:t>
      </w:r>
      <w:r w:rsidR="00846AF1" w:rsidRPr="0024168E">
        <w:rPr>
          <w:rStyle w:val="ECCParagraph"/>
        </w:rPr>
        <w:fldChar w:fldCharType="begin"/>
      </w:r>
      <w:r w:rsidR="00846AF1" w:rsidRPr="0024168E">
        <w:rPr>
          <w:rStyle w:val="ECCParagraph"/>
        </w:rPr>
        <w:instrText xml:space="preserve"> REF _Ref510607784 \h </w:instrText>
      </w:r>
      <w:r w:rsidR="0006706C" w:rsidRPr="0024168E">
        <w:rPr>
          <w:rStyle w:val="ECCParagraph"/>
        </w:rPr>
        <w:instrText xml:space="preserve"> \* MERGEFORMAT </w:instrText>
      </w:r>
      <w:r w:rsidR="00846AF1" w:rsidRPr="0024168E">
        <w:rPr>
          <w:rStyle w:val="ECCParagraph"/>
        </w:rPr>
      </w:r>
      <w:r w:rsidR="00846AF1" w:rsidRPr="0024168E">
        <w:rPr>
          <w:rStyle w:val="ECCParagraph"/>
        </w:rPr>
        <w:fldChar w:fldCharType="separate"/>
      </w:r>
      <w:r w:rsidR="002161B1" w:rsidRPr="0024168E">
        <w:rPr>
          <w:rStyle w:val="ECCParagraph"/>
        </w:rPr>
        <w:t>Figure 19</w:t>
      </w:r>
      <w:r w:rsidR="00846AF1" w:rsidRPr="0024168E">
        <w:rPr>
          <w:rStyle w:val="ECCParagraph"/>
        </w:rPr>
        <w:fldChar w:fldCharType="end"/>
      </w:r>
      <w:r w:rsidR="00B1315C" w:rsidRPr="0024168E">
        <w:rPr>
          <w:rStyle w:val="ECCParagraph"/>
        </w:rPr>
        <w:t xml:space="preserve">, which </w:t>
      </w:r>
      <w:r w:rsidR="00F232B5" w:rsidRPr="0024168E">
        <w:rPr>
          <w:rStyle w:val="ECCParagraph"/>
        </w:rPr>
        <w:t xml:space="preserve">shows </w:t>
      </w:r>
      <w:r w:rsidR="00005AEF" w:rsidRPr="0024168E">
        <w:rPr>
          <w:rStyle w:val="ECCParagraph"/>
        </w:rPr>
        <w:t>the filters requirements for FDD as follows:</w:t>
      </w:r>
    </w:p>
    <w:p w:rsidR="00005AEF" w:rsidRPr="0024168E" w:rsidRDefault="00005AEF" w:rsidP="004D5A23">
      <w:pPr>
        <w:pStyle w:val="ECCBulletsLv1"/>
        <w:rPr>
          <w:rStyle w:val="ECCParagraph"/>
        </w:rPr>
      </w:pPr>
      <w:r w:rsidRPr="0024168E">
        <w:rPr>
          <w:rStyle w:val="ECCParagraph"/>
        </w:rPr>
        <w:t>Asymmetrical passbands T/R 8/10 GHz with interband of 4.25 GHz</w:t>
      </w:r>
      <w:r w:rsidR="00151A8D">
        <w:rPr>
          <w:rStyle w:val="ECCParagraph"/>
        </w:rPr>
        <w:t>;</w:t>
      </w:r>
    </w:p>
    <w:p w:rsidR="00005AEF" w:rsidRPr="0024168E" w:rsidRDefault="004D1FCF" w:rsidP="00547ED6">
      <w:pPr>
        <w:pStyle w:val="ECCBulletsLv1"/>
        <w:numPr>
          <w:ilvl w:val="0"/>
          <w:numId w:val="0"/>
        </w:numPr>
        <w:ind w:left="340"/>
        <w:rPr>
          <w:rStyle w:val="ECCParagraph"/>
        </w:rPr>
      </w:pPr>
      <w:r w:rsidRPr="0024168E">
        <w:rPr>
          <w:rStyle w:val="ECCParagraph"/>
        </w:rPr>
        <w:t xml:space="preserve">This is </w:t>
      </w:r>
      <w:r w:rsidR="00005AEF" w:rsidRPr="0024168E">
        <w:rPr>
          <w:rStyle w:val="ECCParagraph"/>
        </w:rPr>
        <w:t xml:space="preserve">different </w:t>
      </w:r>
      <w:r w:rsidRPr="0024168E">
        <w:rPr>
          <w:rStyle w:val="ECCParagraph"/>
        </w:rPr>
        <w:t>to</w:t>
      </w:r>
      <w:r w:rsidR="00005AEF" w:rsidRPr="0024168E">
        <w:rPr>
          <w:rStyle w:val="ECCParagraph"/>
        </w:rPr>
        <w:t xml:space="preserve"> the </w:t>
      </w:r>
      <w:r w:rsidRPr="0024168E">
        <w:rPr>
          <w:rStyle w:val="ECCParagraph"/>
        </w:rPr>
        <w:t>current</w:t>
      </w:r>
      <w:r w:rsidR="00005AEF" w:rsidRPr="0024168E">
        <w:rPr>
          <w:rStyle w:val="ECCParagraph"/>
        </w:rPr>
        <w:t xml:space="preserve"> E</w:t>
      </w:r>
      <w:r w:rsidRPr="0024168E">
        <w:rPr>
          <w:rStyle w:val="ECCParagraph"/>
        </w:rPr>
        <w:t>-</w:t>
      </w:r>
      <w:r w:rsidR="00005AEF" w:rsidRPr="0024168E">
        <w:rPr>
          <w:rStyle w:val="ECCParagraph"/>
        </w:rPr>
        <w:t>band solution (symmetrical T/R 5 GHz with interband 5 GHz)</w:t>
      </w:r>
      <w:r w:rsidR="007B64B4">
        <w:rPr>
          <w:rStyle w:val="ECCParagraph"/>
        </w:rPr>
        <w:t xml:space="preserve">. </w:t>
      </w:r>
      <w:r w:rsidRPr="0024168E">
        <w:rPr>
          <w:rStyle w:val="ECCParagraph"/>
        </w:rPr>
        <w:t xml:space="preserve">This makes </w:t>
      </w:r>
      <w:r w:rsidR="00005AEF" w:rsidRPr="0024168E">
        <w:rPr>
          <w:rStyle w:val="ECCParagraph"/>
        </w:rPr>
        <w:t xml:space="preserve">its feasibility </w:t>
      </w:r>
      <w:r w:rsidR="00B8773D" w:rsidRPr="0024168E">
        <w:rPr>
          <w:rStyle w:val="ECCParagraph"/>
        </w:rPr>
        <w:t xml:space="preserve">more </w:t>
      </w:r>
      <w:r w:rsidR="00005AEF" w:rsidRPr="0024168E">
        <w:rPr>
          <w:rStyle w:val="ECCParagraph"/>
        </w:rPr>
        <w:t>challenging</w:t>
      </w:r>
      <w:r w:rsidR="00536415" w:rsidRPr="0024168E">
        <w:rPr>
          <w:rStyle w:val="ECCParagraph"/>
        </w:rPr>
        <w:t xml:space="preserve"> </w:t>
      </w:r>
      <w:r w:rsidRPr="0024168E">
        <w:rPr>
          <w:rStyle w:val="ECCParagraph"/>
        </w:rPr>
        <w:t xml:space="preserve">than the current </w:t>
      </w:r>
      <w:r w:rsidR="00005AEF" w:rsidRPr="0024168E">
        <w:rPr>
          <w:rStyle w:val="ECCParagraph"/>
        </w:rPr>
        <w:t xml:space="preserve">solution </w:t>
      </w:r>
      <w:r w:rsidRPr="0024168E">
        <w:rPr>
          <w:rStyle w:val="ECCParagraph"/>
        </w:rPr>
        <w:t xml:space="preserve">used for </w:t>
      </w:r>
      <w:r w:rsidR="00005AEF" w:rsidRPr="0024168E">
        <w:rPr>
          <w:rStyle w:val="ECCParagraph"/>
        </w:rPr>
        <w:t>E</w:t>
      </w:r>
      <w:r w:rsidRPr="0024168E">
        <w:rPr>
          <w:rStyle w:val="ECCParagraph"/>
        </w:rPr>
        <w:t>-</w:t>
      </w:r>
      <w:r w:rsidR="00005AEF" w:rsidRPr="0024168E">
        <w:rPr>
          <w:rStyle w:val="ECCParagraph"/>
        </w:rPr>
        <w:t>band</w:t>
      </w:r>
      <w:r w:rsidRPr="0024168E">
        <w:rPr>
          <w:rStyle w:val="ECCParagraph"/>
        </w:rPr>
        <w:t xml:space="preserve"> equipment</w:t>
      </w:r>
      <w:r w:rsidR="007B64B4">
        <w:rPr>
          <w:rStyle w:val="ECCParagraph"/>
        </w:rPr>
        <w:t>. I</w:t>
      </w:r>
      <w:r w:rsidR="00F232B5" w:rsidRPr="0024168E">
        <w:rPr>
          <w:rStyle w:val="ECCParagraph"/>
        </w:rPr>
        <w:t xml:space="preserve">n any case, </w:t>
      </w:r>
      <w:r w:rsidR="00005AEF" w:rsidRPr="0024168E">
        <w:rPr>
          <w:rStyle w:val="ECCParagraph"/>
        </w:rPr>
        <w:t>a</w:t>
      </w:r>
      <w:r w:rsidR="00B8773D" w:rsidRPr="0024168E">
        <w:rPr>
          <w:rStyle w:val="ECCParagraph"/>
        </w:rPr>
        <w:t xml:space="preserve">n </w:t>
      </w:r>
      <w:r w:rsidR="00005AEF" w:rsidRPr="0024168E">
        <w:rPr>
          <w:rStyle w:val="ECCParagraph"/>
        </w:rPr>
        <w:t>eas</w:t>
      </w:r>
      <w:r w:rsidR="00B8773D" w:rsidRPr="0024168E">
        <w:rPr>
          <w:rStyle w:val="ECCParagraph"/>
        </w:rPr>
        <w:t>ier</w:t>
      </w:r>
      <w:r w:rsidR="00005AEF" w:rsidRPr="0024168E">
        <w:rPr>
          <w:rStyle w:val="ECCParagraph"/>
        </w:rPr>
        <w:t xml:space="preserve"> solution </w:t>
      </w:r>
      <w:r w:rsidR="00F232B5" w:rsidRPr="0024168E">
        <w:rPr>
          <w:rStyle w:val="ECCParagraph"/>
        </w:rPr>
        <w:t>would be splitting the design</w:t>
      </w:r>
      <w:r w:rsidR="00005AEF" w:rsidRPr="0024168E">
        <w:rPr>
          <w:rStyle w:val="ECCParagraph"/>
        </w:rPr>
        <w:t xml:space="preserve"> into two filters</w:t>
      </w:r>
      <w:r w:rsidR="00151A8D">
        <w:rPr>
          <w:rStyle w:val="ECCParagraph"/>
        </w:rPr>
        <w:t>;</w:t>
      </w:r>
    </w:p>
    <w:p w:rsidR="00005AEF" w:rsidRPr="0024168E" w:rsidRDefault="004D1FCF" w:rsidP="004D5A23">
      <w:pPr>
        <w:pStyle w:val="ECCBulletsLv1"/>
        <w:rPr>
          <w:rStyle w:val="ECCParagraph"/>
        </w:rPr>
      </w:pPr>
      <w:r w:rsidRPr="0024168E">
        <w:rPr>
          <w:rStyle w:val="ECCParagraph"/>
        </w:rPr>
        <w:t>Th</w:t>
      </w:r>
      <w:r w:rsidR="007B64B4">
        <w:rPr>
          <w:rStyle w:val="ECCParagraph"/>
        </w:rPr>
        <w:t>ese</w:t>
      </w:r>
      <w:r w:rsidRPr="0024168E">
        <w:rPr>
          <w:rStyle w:val="ECCParagraph"/>
        </w:rPr>
        <w:t xml:space="preserve"> </w:t>
      </w:r>
      <w:r w:rsidR="00B8773D" w:rsidRPr="0024168E">
        <w:rPr>
          <w:rStyle w:val="ECCParagraph"/>
        </w:rPr>
        <w:t>t</w:t>
      </w:r>
      <w:r w:rsidR="00005AEF" w:rsidRPr="0024168E">
        <w:rPr>
          <w:rStyle w:val="ECCParagraph"/>
        </w:rPr>
        <w:t xml:space="preserve">hree </w:t>
      </w:r>
      <w:r w:rsidR="00B8773D" w:rsidRPr="0024168E">
        <w:rPr>
          <w:rStyle w:val="ECCParagraph"/>
        </w:rPr>
        <w:t>d</w:t>
      </w:r>
      <w:r w:rsidR="00005AEF" w:rsidRPr="0024168E">
        <w:rPr>
          <w:rStyle w:val="ECCParagraph"/>
        </w:rPr>
        <w:t xml:space="preserve">uplex </w:t>
      </w:r>
      <w:r w:rsidRPr="0024168E">
        <w:rPr>
          <w:rStyle w:val="ECCParagraph"/>
        </w:rPr>
        <w:t xml:space="preserve">splits </w:t>
      </w:r>
      <w:r w:rsidR="00005AEF" w:rsidRPr="0024168E">
        <w:rPr>
          <w:rStyle w:val="ECCParagraph"/>
        </w:rPr>
        <w:t xml:space="preserve">might </w:t>
      </w:r>
      <w:r w:rsidRPr="0024168E">
        <w:rPr>
          <w:rStyle w:val="ECCParagraph"/>
        </w:rPr>
        <w:t>add some complexity in</w:t>
      </w:r>
      <w:r w:rsidR="00005AEF" w:rsidRPr="0024168E">
        <w:rPr>
          <w:rStyle w:val="ECCParagraph"/>
        </w:rPr>
        <w:t xml:space="preserve"> the planning</w:t>
      </w:r>
      <w:r w:rsidRPr="0024168E">
        <w:rPr>
          <w:rStyle w:val="ECCParagraph"/>
        </w:rPr>
        <w:t xml:space="preserve"> tool</w:t>
      </w:r>
      <w:r w:rsidR="00005AEF" w:rsidRPr="0024168E">
        <w:rPr>
          <w:rStyle w:val="ECCParagraph"/>
        </w:rPr>
        <w:t>, but from equipment point of view it’s not a determinant factor for the choic</w:t>
      </w:r>
      <w:r w:rsidRPr="0024168E">
        <w:rPr>
          <w:rStyle w:val="ECCParagraph"/>
        </w:rPr>
        <w:t>e.</w:t>
      </w:r>
    </w:p>
    <w:p w:rsidR="00600746" w:rsidRPr="0024168E" w:rsidRDefault="00600746" w:rsidP="00600746">
      <w:pPr>
        <w:rPr>
          <w:lang w:eastAsia="de-DE"/>
        </w:rPr>
      </w:pPr>
    </w:p>
    <w:p w:rsidR="007E15F9" w:rsidRPr="0024168E" w:rsidRDefault="007E15F9" w:rsidP="00600746">
      <w:pPr>
        <w:rPr>
          <w:lang w:eastAsia="de-DE"/>
        </w:rPr>
        <w:sectPr w:rsidR="007E15F9" w:rsidRPr="0024168E" w:rsidSect="00962F54">
          <w:footerReference w:type="even" r:id="rId33"/>
          <w:footerReference w:type="default" r:id="rId34"/>
          <w:headerReference w:type="first" r:id="rId35"/>
          <w:footerReference w:type="first" r:id="rId36"/>
          <w:pgSz w:w="11906" w:h="16838"/>
          <w:pgMar w:top="1247" w:right="1134" w:bottom="992" w:left="1134" w:header="573" w:footer="709" w:gutter="0"/>
          <w:cols w:space="708"/>
          <w:docGrid w:linePitch="360"/>
        </w:sectPr>
      </w:pPr>
    </w:p>
    <w:p w:rsidR="0092622A" w:rsidRPr="0024168E" w:rsidRDefault="0092622A" w:rsidP="004D5A23">
      <w:pPr>
        <w:jc w:val="center"/>
        <w:rPr>
          <w:lang w:eastAsia="de-DE"/>
        </w:rPr>
      </w:pPr>
    </w:p>
    <w:p w:rsidR="007E15F9" w:rsidRPr="0024168E" w:rsidRDefault="00846AF1" w:rsidP="004D5A23">
      <w:pPr>
        <w:jc w:val="center"/>
        <w:rPr>
          <w:lang w:eastAsia="de-DE"/>
        </w:rPr>
      </w:pPr>
      <w:r w:rsidRPr="0024168E">
        <w:rPr>
          <w:noProof/>
          <w:lang w:val="da-DK" w:eastAsia="da-DK"/>
        </w:rPr>
        <w:drawing>
          <wp:inline distT="0" distB="0" distL="0" distR="0" wp14:anchorId="0C48180F" wp14:editId="44CF9C17">
            <wp:extent cx="9072245" cy="3804169"/>
            <wp:effectExtent l="0" t="0" r="0" b="0"/>
            <wp:docPr id="3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9072245" cy="3804169"/>
                    </a:xfrm>
                    <a:prstGeom prst="rect">
                      <a:avLst/>
                    </a:prstGeom>
                    <a:noFill/>
                    <a:ln w="9525">
                      <a:noFill/>
                      <a:miter lim="800000"/>
                      <a:headEnd/>
                      <a:tailEnd/>
                    </a:ln>
                  </pic:spPr>
                </pic:pic>
              </a:graphicData>
            </a:graphic>
          </wp:inline>
        </w:drawing>
      </w:r>
    </w:p>
    <w:p w:rsidR="00846AF1" w:rsidRPr="0024168E" w:rsidRDefault="00846AF1" w:rsidP="00C03D24">
      <w:pPr>
        <w:pStyle w:val="Caption"/>
        <w:rPr>
          <w:lang w:val="en-GB"/>
        </w:rPr>
      </w:pPr>
      <w:bookmarkStart w:id="323" w:name="_Ref510607784"/>
      <w:bookmarkStart w:id="324" w:name="_Ref510813958"/>
      <w:r w:rsidRPr="0024168E">
        <w:rPr>
          <w:lang w:val="en-GB"/>
        </w:rPr>
        <w:t xml:space="preserve">Figure </w:t>
      </w:r>
      <w:r w:rsidR="002B2F3D" w:rsidRPr="0024168E">
        <w:rPr>
          <w:lang w:val="en-GB"/>
        </w:rPr>
        <w:fldChar w:fldCharType="begin"/>
      </w:r>
      <w:r w:rsidR="002B2F3D" w:rsidRPr="0024168E">
        <w:rPr>
          <w:lang w:val="en-GB"/>
        </w:rPr>
        <w:instrText xml:space="preserve"> SEQ Figure \* ARABIC </w:instrText>
      </w:r>
      <w:r w:rsidR="002B2F3D" w:rsidRPr="0024168E">
        <w:rPr>
          <w:lang w:val="en-GB"/>
        </w:rPr>
        <w:fldChar w:fldCharType="separate"/>
      </w:r>
      <w:r w:rsidR="009356B1">
        <w:rPr>
          <w:noProof/>
          <w:lang w:val="en-GB"/>
        </w:rPr>
        <w:t>19</w:t>
      </w:r>
      <w:r w:rsidR="002B2F3D" w:rsidRPr="0024168E">
        <w:rPr>
          <w:lang w:val="en-GB"/>
        </w:rPr>
        <w:fldChar w:fldCharType="end"/>
      </w:r>
      <w:bookmarkEnd w:id="323"/>
      <w:bookmarkEnd w:id="324"/>
      <w:r w:rsidR="000E6F24" w:rsidRPr="0024168E">
        <w:rPr>
          <w:lang w:val="en-GB"/>
        </w:rPr>
        <w:t>:</w:t>
      </w:r>
      <w:r w:rsidRPr="0024168E">
        <w:rPr>
          <w:lang w:val="en-GB"/>
        </w:rPr>
        <w:t xml:space="preserve"> </w:t>
      </w:r>
      <w:r w:rsidR="00F232B5" w:rsidRPr="0024168E">
        <w:rPr>
          <w:lang w:val="en-GB"/>
        </w:rPr>
        <w:t>Illustration of filtering possibility</w:t>
      </w:r>
      <w:r w:rsidR="00B8773D" w:rsidRPr="0024168E">
        <w:rPr>
          <w:lang w:val="en-GB"/>
        </w:rPr>
        <w:t xml:space="preserve"> in the W-band</w:t>
      </w:r>
    </w:p>
    <w:p w:rsidR="00846AF1" w:rsidRPr="0024168E" w:rsidRDefault="00846AF1" w:rsidP="0092622A">
      <w:pPr>
        <w:rPr>
          <w:lang w:eastAsia="de-DE"/>
        </w:rPr>
        <w:sectPr w:rsidR="00846AF1" w:rsidRPr="0024168E" w:rsidSect="00B91C19">
          <w:pgSz w:w="16838" w:h="11906" w:orient="landscape"/>
          <w:pgMar w:top="1134" w:right="1247" w:bottom="1134" w:left="992" w:header="573" w:footer="709" w:gutter="0"/>
          <w:cols w:space="708"/>
          <w:docGrid w:linePitch="360"/>
        </w:sectPr>
      </w:pPr>
    </w:p>
    <w:p w:rsidR="00962F54" w:rsidRPr="0024168E" w:rsidRDefault="00962F54" w:rsidP="00962F54">
      <w:pPr>
        <w:pStyle w:val="Heading2"/>
        <w:rPr>
          <w:lang w:val="en-GB"/>
        </w:rPr>
      </w:pPr>
      <w:bookmarkStart w:id="325" w:name="_Toc511374252"/>
      <w:bookmarkStart w:id="326" w:name="_Toc510767261"/>
      <w:bookmarkStart w:id="327" w:name="_Toc525287990"/>
      <w:bookmarkEnd w:id="325"/>
      <w:r w:rsidRPr="0024168E">
        <w:rPr>
          <w:lang w:val="en-GB"/>
        </w:rPr>
        <w:lastRenderedPageBreak/>
        <w:t>130-174.8 GHz Band specific aspects</w:t>
      </w:r>
      <w:bookmarkEnd w:id="326"/>
      <w:bookmarkEnd w:id="327"/>
    </w:p>
    <w:p w:rsidR="00962F54" w:rsidRPr="0024168E" w:rsidRDefault="00962F54" w:rsidP="00962F54">
      <w:pPr>
        <w:rPr>
          <w:rStyle w:val="ECCParagraph"/>
        </w:rPr>
      </w:pPr>
      <w:r w:rsidRPr="0024168E">
        <w:rPr>
          <w:rStyle w:val="ECCParagraph"/>
        </w:rPr>
        <w:t xml:space="preserve">The </w:t>
      </w:r>
      <w:r w:rsidR="00B8773D" w:rsidRPr="0024168E">
        <w:rPr>
          <w:rStyle w:val="ECCParagraph"/>
        </w:rPr>
        <w:t xml:space="preserve">considerations in this section </w:t>
      </w:r>
      <w:r w:rsidRPr="0024168E">
        <w:rPr>
          <w:rStyle w:val="ECCParagraph"/>
        </w:rPr>
        <w:t>apply to the D-band only</w:t>
      </w:r>
      <w:r w:rsidR="00B8773D" w:rsidRPr="0024168E">
        <w:rPr>
          <w:rStyle w:val="ECCParagraph"/>
        </w:rPr>
        <w:t>.</w:t>
      </w:r>
    </w:p>
    <w:p w:rsidR="00962F54" w:rsidRPr="0024168E" w:rsidRDefault="00962F54" w:rsidP="00B91C19">
      <w:pPr>
        <w:pStyle w:val="Heading3"/>
        <w:rPr>
          <w:lang w:val="en-GB"/>
        </w:rPr>
      </w:pPr>
      <w:bookmarkStart w:id="328" w:name="_Toc510767262"/>
      <w:bookmarkStart w:id="329" w:name="_Toc525287991"/>
      <w:r w:rsidRPr="0024168E">
        <w:rPr>
          <w:lang w:val="en-GB"/>
        </w:rPr>
        <w:t>Frequency limitation</w:t>
      </w:r>
      <w:bookmarkEnd w:id="328"/>
      <w:bookmarkEnd w:id="329"/>
      <w:r w:rsidRPr="0024168E">
        <w:rPr>
          <w:lang w:val="en-GB"/>
        </w:rPr>
        <w:t xml:space="preserve">  </w:t>
      </w:r>
    </w:p>
    <w:p w:rsidR="00962F54" w:rsidRPr="0024168E" w:rsidRDefault="00C03D24" w:rsidP="00962F54">
      <w:pPr>
        <w:rPr>
          <w:rStyle w:val="ECCParagraph"/>
        </w:rPr>
      </w:pPr>
      <w:r w:rsidRPr="0024168E">
        <w:rPr>
          <w:rStyle w:val="ECCParagraph"/>
        </w:rPr>
        <w:t>D</w:t>
      </w:r>
      <w:r w:rsidR="00962F54" w:rsidRPr="0024168E">
        <w:rPr>
          <w:rStyle w:val="ECCParagraph"/>
        </w:rPr>
        <w:t xml:space="preserve">ue to high frequency limits (174.8 GHz Fmax), most existing technologies cannot cover today all the range, with </w:t>
      </w:r>
      <w:r w:rsidR="006F4075" w:rsidRPr="0024168E">
        <w:rPr>
          <w:rStyle w:val="ECCParagraph"/>
        </w:rPr>
        <w:t xml:space="preserve">proper </w:t>
      </w:r>
      <w:r w:rsidR="00962F54" w:rsidRPr="0024168E">
        <w:rPr>
          <w:rStyle w:val="ECCParagraph"/>
        </w:rPr>
        <w:t>characteristics, especially in term</w:t>
      </w:r>
      <w:r w:rsidR="006F4075" w:rsidRPr="0024168E">
        <w:rPr>
          <w:rStyle w:val="ECCParagraph"/>
        </w:rPr>
        <w:t>s</w:t>
      </w:r>
      <w:r w:rsidR="00962F54" w:rsidRPr="0024168E">
        <w:rPr>
          <w:rStyle w:val="ECCParagraph"/>
        </w:rPr>
        <w:t xml:space="preserve"> of linearity and output power. In order to facilitate opening of the market, suggested work plan should contain applications compatible with coverage of most technologies (</w:t>
      </w:r>
      <w:r w:rsidR="006F4075" w:rsidRPr="0024168E">
        <w:rPr>
          <w:rStyle w:val="ECCParagraph"/>
        </w:rPr>
        <w:t xml:space="preserve">i.e. </w:t>
      </w:r>
      <w:r w:rsidR="00962F54" w:rsidRPr="0024168E">
        <w:rPr>
          <w:rStyle w:val="ECCParagraph"/>
        </w:rPr>
        <w:t>TDD or FDD sub</w:t>
      </w:r>
      <w:r w:rsidR="00F11C71">
        <w:rPr>
          <w:rStyle w:val="ECCParagraph"/>
        </w:rPr>
        <w:t>-</w:t>
      </w:r>
      <w:r w:rsidR="00962F54" w:rsidRPr="0024168E">
        <w:rPr>
          <w:rStyle w:val="ECCParagraph"/>
        </w:rPr>
        <w:t xml:space="preserve">bands with higher frequency around 160 GHz) </w:t>
      </w:r>
    </w:p>
    <w:p w:rsidR="00962F54" w:rsidRPr="0024168E" w:rsidRDefault="00962F54" w:rsidP="004D5A23">
      <w:pPr>
        <w:pStyle w:val="Heading3"/>
        <w:rPr>
          <w:lang w:val="en-GB"/>
        </w:rPr>
      </w:pPr>
      <w:bookmarkStart w:id="330" w:name="_Toc525287992"/>
      <w:r w:rsidRPr="0024168E">
        <w:rPr>
          <w:lang w:val="en-GB"/>
        </w:rPr>
        <w:t>Relative BW</w:t>
      </w:r>
      <w:bookmarkEnd w:id="330"/>
    </w:p>
    <w:p w:rsidR="00962F54" w:rsidRPr="0024168E" w:rsidRDefault="006F4075" w:rsidP="00962F54">
      <w:pPr>
        <w:rPr>
          <w:rStyle w:val="ECCParagraph"/>
        </w:rPr>
      </w:pPr>
      <w:r w:rsidRPr="0024168E">
        <w:rPr>
          <w:rStyle w:val="ECCParagraph"/>
        </w:rPr>
        <w:t>M</w:t>
      </w:r>
      <w:r w:rsidR="00962F54" w:rsidRPr="0024168E">
        <w:rPr>
          <w:rStyle w:val="ECCParagraph"/>
        </w:rPr>
        <w:t xml:space="preserve">ost </w:t>
      </w:r>
      <w:r w:rsidRPr="0024168E">
        <w:rPr>
          <w:rStyle w:val="ECCParagraph"/>
        </w:rPr>
        <w:t xml:space="preserve">of </w:t>
      </w:r>
      <w:r w:rsidR="00962F54" w:rsidRPr="0024168E">
        <w:rPr>
          <w:rStyle w:val="ECCParagraph"/>
        </w:rPr>
        <w:t xml:space="preserve">existing components cannot cover all RF band, due to high relative </w:t>
      </w:r>
      <w:r w:rsidRPr="0024168E">
        <w:rPr>
          <w:rStyle w:val="ECCParagraph"/>
        </w:rPr>
        <w:t xml:space="preserve">bandwidth </w:t>
      </w:r>
      <w:r w:rsidR="00962F54" w:rsidRPr="0024168E">
        <w:rPr>
          <w:rStyle w:val="ECCParagraph"/>
        </w:rPr>
        <w:t>(44.8/174</w:t>
      </w:r>
      <w:r w:rsidRPr="0024168E">
        <w:rPr>
          <w:rStyle w:val="ECCParagraph"/>
        </w:rPr>
        <w:t>.</w:t>
      </w:r>
      <w:r w:rsidR="00962F54" w:rsidRPr="0024168E">
        <w:rPr>
          <w:rStyle w:val="ECCParagraph"/>
        </w:rPr>
        <w:t xml:space="preserve">8 ≈ 25%). Relative </w:t>
      </w:r>
      <w:r w:rsidRPr="0024168E">
        <w:rPr>
          <w:rStyle w:val="ECCParagraph"/>
        </w:rPr>
        <w:t xml:space="preserve">bandwidth </w:t>
      </w:r>
      <w:r w:rsidR="00962F54" w:rsidRPr="0024168E">
        <w:rPr>
          <w:rStyle w:val="ECCParagraph"/>
        </w:rPr>
        <w:t>up to about 20% is considered possible. Channel plans considering sub</w:t>
      </w:r>
      <w:r w:rsidR="00F11C71">
        <w:rPr>
          <w:rStyle w:val="ECCParagraph"/>
        </w:rPr>
        <w:t>-</w:t>
      </w:r>
      <w:r w:rsidR="00962F54" w:rsidRPr="0024168E">
        <w:rPr>
          <w:rStyle w:val="ECCParagraph"/>
        </w:rPr>
        <w:t>bands with such characteristics allow coverage with single reali</w:t>
      </w:r>
      <w:r w:rsidR="00272008" w:rsidRPr="0024168E">
        <w:rPr>
          <w:rStyle w:val="ECCParagraph"/>
        </w:rPr>
        <w:t>s</w:t>
      </w:r>
      <w:r w:rsidR="00962F54" w:rsidRPr="0024168E">
        <w:rPr>
          <w:rStyle w:val="ECCParagraph"/>
        </w:rPr>
        <w:t>ation equipment, with economy</w:t>
      </w:r>
      <w:r w:rsidR="008E08F0">
        <w:rPr>
          <w:rStyle w:val="ECCParagraph"/>
        </w:rPr>
        <w:t xml:space="preserve"> of scale</w:t>
      </w:r>
      <w:r w:rsidR="00962F54" w:rsidRPr="0024168E">
        <w:rPr>
          <w:rStyle w:val="ECCParagraph"/>
        </w:rPr>
        <w:t>.</w:t>
      </w:r>
    </w:p>
    <w:p w:rsidR="00962F54" w:rsidRPr="0024168E" w:rsidRDefault="00962F54" w:rsidP="00B91C19">
      <w:pPr>
        <w:pStyle w:val="Heading3"/>
        <w:rPr>
          <w:lang w:val="en-GB"/>
        </w:rPr>
      </w:pPr>
      <w:bookmarkStart w:id="331" w:name="_Toc511374256"/>
      <w:bookmarkStart w:id="332" w:name="_Toc510767263"/>
      <w:bookmarkStart w:id="333" w:name="_Toc525287993"/>
      <w:bookmarkEnd w:id="331"/>
      <w:r w:rsidRPr="0024168E">
        <w:rPr>
          <w:lang w:val="en-GB"/>
        </w:rPr>
        <w:t>Diplexer related</w:t>
      </w:r>
      <w:bookmarkEnd w:id="332"/>
      <w:bookmarkEnd w:id="333"/>
    </w:p>
    <w:p w:rsidR="00962F54" w:rsidRPr="0024168E" w:rsidRDefault="00C03E2D" w:rsidP="00962F54">
      <w:pPr>
        <w:rPr>
          <w:rStyle w:val="ECCParagraph"/>
        </w:rPr>
      </w:pPr>
      <w:r w:rsidRPr="0024168E">
        <w:rPr>
          <w:rStyle w:val="ECCParagraph"/>
        </w:rPr>
        <w:t xml:space="preserve">It has been reported </w:t>
      </w:r>
      <w:r w:rsidR="00962F54" w:rsidRPr="0024168E">
        <w:rPr>
          <w:rStyle w:val="ECCParagraph"/>
        </w:rPr>
        <w:t>by a filter manufacturer</w:t>
      </w:r>
      <w:r w:rsidRPr="0024168E">
        <w:rPr>
          <w:rStyle w:val="ECCParagraph"/>
        </w:rPr>
        <w:t xml:space="preserve"> the following </w:t>
      </w:r>
      <w:r w:rsidR="00962F54" w:rsidRPr="0024168E">
        <w:rPr>
          <w:rStyle w:val="ECCParagraph"/>
        </w:rPr>
        <w:t xml:space="preserve">estimated diplexer performance for </w:t>
      </w:r>
      <w:r w:rsidRPr="0024168E">
        <w:rPr>
          <w:rStyle w:val="ECCParagraph"/>
        </w:rPr>
        <w:t>D-band (</w:t>
      </w:r>
      <w:r w:rsidR="00962F54" w:rsidRPr="0024168E">
        <w:rPr>
          <w:rStyle w:val="ECCParagraph"/>
        </w:rPr>
        <w:t>130</w:t>
      </w:r>
      <w:r w:rsidR="001819A0" w:rsidRPr="0024168E">
        <w:rPr>
          <w:rStyle w:val="ECCParagraph"/>
        </w:rPr>
        <w:t>-</w:t>
      </w:r>
      <w:r w:rsidR="00962F54" w:rsidRPr="0024168E">
        <w:rPr>
          <w:rStyle w:val="ECCParagraph"/>
        </w:rPr>
        <w:t>17</w:t>
      </w:r>
      <w:r w:rsidRPr="0024168E">
        <w:rPr>
          <w:rStyle w:val="ECCParagraph"/>
        </w:rPr>
        <w:t xml:space="preserve">4.8 </w:t>
      </w:r>
      <w:r w:rsidR="00962F54" w:rsidRPr="0024168E">
        <w:rPr>
          <w:rStyle w:val="ECCParagraph"/>
        </w:rPr>
        <w:t>GHz band</w:t>
      </w:r>
      <w:r w:rsidRPr="0024168E">
        <w:rPr>
          <w:rStyle w:val="ECCParagraph"/>
        </w:rPr>
        <w:t>)</w:t>
      </w:r>
      <w:r w:rsidR="006F4075" w:rsidRPr="0024168E">
        <w:rPr>
          <w:rStyle w:val="ECCParagraph"/>
        </w:rPr>
        <w:t>:</w:t>
      </w:r>
    </w:p>
    <w:p w:rsidR="00962F54" w:rsidRPr="0024168E" w:rsidRDefault="00962F54" w:rsidP="004D5A23">
      <w:pPr>
        <w:pStyle w:val="ECCBulletsLv1"/>
        <w:rPr>
          <w:rStyle w:val="ECCParagraph"/>
        </w:rPr>
      </w:pPr>
      <w:r w:rsidRPr="0024168E">
        <w:rPr>
          <w:rStyle w:val="ECCParagraph"/>
        </w:rPr>
        <w:t>Technical possibilities, technological challenges and limits are contained</w:t>
      </w:r>
      <w:r w:rsidR="00151A8D">
        <w:rPr>
          <w:rStyle w:val="ECCParagraph"/>
        </w:rPr>
        <w:t>;</w:t>
      </w:r>
    </w:p>
    <w:p w:rsidR="00962F54" w:rsidRPr="0024168E" w:rsidRDefault="006F4075" w:rsidP="004D5A23">
      <w:pPr>
        <w:pStyle w:val="ECCBulletsLv1"/>
        <w:rPr>
          <w:rStyle w:val="ECCParagraph"/>
        </w:rPr>
      </w:pPr>
      <w:r w:rsidRPr="0024168E">
        <w:rPr>
          <w:rStyle w:val="ECCParagraph"/>
        </w:rPr>
        <w:t>D</w:t>
      </w:r>
      <w:r w:rsidR="00962F54" w:rsidRPr="0024168E">
        <w:rPr>
          <w:rStyle w:val="ECCParagraph"/>
        </w:rPr>
        <w:t>ifficulties can be expected to produce D-</w:t>
      </w:r>
      <w:r w:rsidRPr="0024168E">
        <w:rPr>
          <w:rStyle w:val="ECCParagraph"/>
        </w:rPr>
        <w:t>b</w:t>
      </w:r>
      <w:r w:rsidR="00962F54" w:rsidRPr="0024168E">
        <w:rPr>
          <w:rStyle w:val="ECCParagraph"/>
        </w:rPr>
        <w:t>and filters with a traditional manufacturing process, due to strict required mechanical tolerances (+/-2</w:t>
      </w:r>
      <w:r w:rsidR="00390D60">
        <w:rPr>
          <w:rStyle w:val="ECCParagraph"/>
          <w:rFonts w:cs="Arial"/>
        </w:rPr>
        <w:t>μ</w:t>
      </w:r>
      <w:r w:rsidR="00962F54" w:rsidRPr="0024168E">
        <w:rPr>
          <w:rStyle w:val="ECCParagraph"/>
        </w:rPr>
        <w:t>m)</w:t>
      </w:r>
      <w:r w:rsidR="00151A8D">
        <w:rPr>
          <w:rStyle w:val="ECCParagraph"/>
        </w:rPr>
        <w:t>;</w:t>
      </w:r>
    </w:p>
    <w:p w:rsidR="00962F54" w:rsidRPr="0024168E" w:rsidRDefault="00962F54" w:rsidP="004D5A23">
      <w:pPr>
        <w:pStyle w:val="ECCBulletsLv1"/>
        <w:rPr>
          <w:rStyle w:val="ECCParagraph"/>
        </w:rPr>
      </w:pPr>
      <w:r w:rsidRPr="0024168E">
        <w:rPr>
          <w:rStyle w:val="ECCParagraph"/>
        </w:rPr>
        <w:t xml:space="preserve">Concerning insertion loss, a value of 2dB for diplexer is expected not to be exceeded in the overall band; such value appears reasonable, from </w:t>
      </w:r>
      <w:r w:rsidR="006F4075" w:rsidRPr="0024168E">
        <w:rPr>
          <w:rStyle w:val="ECCParagraph"/>
        </w:rPr>
        <w:t xml:space="preserve">the </w:t>
      </w:r>
      <w:r w:rsidRPr="0024168E">
        <w:rPr>
          <w:rStyle w:val="ECCParagraph"/>
        </w:rPr>
        <w:t>technical point of view, but can be a limiting factor for link budget, considering the limited power available from amplifiers in this band</w:t>
      </w:r>
      <w:r w:rsidR="00151A8D">
        <w:rPr>
          <w:rStyle w:val="ECCParagraph"/>
        </w:rPr>
        <w:t>;</w:t>
      </w:r>
    </w:p>
    <w:p w:rsidR="00962F54" w:rsidRPr="0024168E" w:rsidRDefault="00962F54" w:rsidP="004D5A23">
      <w:pPr>
        <w:pStyle w:val="ECCBulletsLv1"/>
        <w:rPr>
          <w:rStyle w:val="ECCParagraph"/>
        </w:rPr>
      </w:pPr>
      <w:r w:rsidRPr="0024168E">
        <w:rPr>
          <w:rStyle w:val="ECCParagraph"/>
        </w:rPr>
        <w:t xml:space="preserve">Regarding Tx/Rx isolation, a value of about 50 dB could be achievable for 10% GHz </w:t>
      </w:r>
      <w:r w:rsidR="00853322">
        <w:rPr>
          <w:rStyle w:val="ECCParagraph"/>
        </w:rPr>
        <w:t>duplex spacing</w:t>
      </w:r>
      <w:r w:rsidRPr="0024168E">
        <w:rPr>
          <w:rStyle w:val="ECCParagraph"/>
        </w:rPr>
        <w:t>, even in highest bands.</w:t>
      </w:r>
    </w:p>
    <w:p w:rsidR="00962F54" w:rsidRPr="0024168E" w:rsidRDefault="00962F54" w:rsidP="00B91C19">
      <w:pPr>
        <w:pStyle w:val="Heading3"/>
        <w:rPr>
          <w:lang w:val="en-GB"/>
        </w:rPr>
      </w:pPr>
      <w:bookmarkStart w:id="334" w:name="_Toc510767264"/>
      <w:bookmarkStart w:id="335" w:name="_Toc525287994"/>
      <w:r w:rsidRPr="0024168E">
        <w:rPr>
          <w:lang w:val="en-GB"/>
        </w:rPr>
        <w:t>Separate Tx/Rx antennas</w:t>
      </w:r>
      <w:bookmarkEnd w:id="334"/>
      <w:bookmarkEnd w:id="335"/>
    </w:p>
    <w:p w:rsidR="00962F54" w:rsidRPr="0024168E" w:rsidRDefault="00962F54" w:rsidP="00962F54">
      <w:pPr>
        <w:rPr>
          <w:rStyle w:val="ECCParagraph"/>
        </w:rPr>
      </w:pPr>
      <w:r w:rsidRPr="0024168E">
        <w:rPr>
          <w:rStyle w:val="ECCParagraph"/>
        </w:rPr>
        <w:t xml:space="preserve">A measurement campaign was performed in </w:t>
      </w:r>
      <w:r w:rsidR="00477958" w:rsidRPr="0024168E">
        <w:rPr>
          <w:rStyle w:val="ECCParagraph"/>
        </w:rPr>
        <w:t>a vendor</w:t>
      </w:r>
      <w:r w:rsidRPr="0024168E">
        <w:rPr>
          <w:rStyle w:val="ECCParagraph"/>
        </w:rPr>
        <w:t xml:space="preserve"> labs </w:t>
      </w:r>
      <w:r w:rsidR="00477958" w:rsidRPr="0024168E">
        <w:rPr>
          <w:rStyle w:val="ECCParagraph"/>
        </w:rPr>
        <w:t xml:space="preserve">in </w:t>
      </w:r>
      <w:r w:rsidRPr="0024168E">
        <w:rPr>
          <w:rStyle w:val="ECCParagraph"/>
        </w:rPr>
        <w:t>Italy, on a prototype developed for D-band, covering the 140-160 GHz band.</w:t>
      </w:r>
    </w:p>
    <w:p w:rsidR="00962F54" w:rsidRPr="0024168E" w:rsidRDefault="00962F54" w:rsidP="00962F54">
      <w:pPr>
        <w:rPr>
          <w:rStyle w:val="ECCParagraph"/>
        </w:rPr>
      </w:pPr>
      <w:r w:rsidRPr="0024168E">
        <w:rPr>
          <w:rStyle w:val="ECCParagraph"/>
        </w:rPr>
        <w:t xml:space="preserve">As it can be seen from </w:t>
      </w:r>
      <w:r w:rsidR="006F4075" w:rsidRPr="0024168E">
        <w:rPr>
          <w:rStyle w:val="ECCParagraph"/>
        </w:rPr>
        <w:fldChar w:fldCharType="begin"/>
      </w:r>
      <w:r w:rsidR="006F4075" w:rsidRPr="0024168E">
        <w:rPr>
          <w:rStyle w:val="ECCParagraph"/>
        </w:rPr>
        <w:instrText xml:space="preserve"> REF _Ref511364437 \r \h </w:instrText>
      </w:r>
      <w:r w:rsidR="006F4075" w:rsidRPr="0024168E">
        <w:rPr>
          <w:rStyle w:val="ECCParagraph"/>
        </w:rPr>
      </w:r>
      <w:r w:rsidR="006F4075" w:rsidRPr="0024168E">
        <w:rPr>
          <w:rStyle w:val="ECCParagraph"/>
        </w:rPr>
        <w:fldChar w:fldCharType="separate"/>
      </w:r>
      <w:r w:rsidR="009356B1">
        <w:rPr>
          <w:rStyle w:val="ECCParagraph"/>
        </w:rPr>
        <w:t>ANNEX 1:</w:t>
      </w:r>
      <w:r w:rsidR="006F4075" w:rsidRPr="0024168E">
        <w:rPr>
          <w:rStyle w:val="ECCParagraph"/>
        </w:rPr>
        <w:fldChar w:fldCharType="end"/>
      </w:r>
      <w:r w:rsidRPr="0024168E">
        <w:rPr>
          <w:rStyle w:val="ECCParagraph"/>
        </w:rPr>
        <w:t>, where some further info</w:t>
      </w:r>
      <w:r w:rsidR="008E08F0">
        <w:rPr>
          <w:rStyle w:val="ECCParagraph"/>
        </w:rPr>
        <w:t>rmation</w:t>
      </w:r>
      <w:r w:rsidRPr="0024168E">
        <w:rPr>
          <w:rStyle w:val="ECCParagraph"/>
        </w:rPr>
        <w:t xml:space="preserve"> is made available, measure</w:t>
      </w:r>
      <w:r w:rsidR="00C03E2D" w:rsidRPr="0024168E">
        <w:rPr>
          <w:rStyle w:val="ECCParagraph"/>
        </w:rPr>
        <w:t>ment</w:t>
      </w:r>
      <w:r w:rsidRPr="0024168E">
        <w:rPr>
          <w:rStyle w:val="ECCParagraph"/>
        </w:rPr>
        <w:t xml:space="preserve"> confirmed the value of a T</w:t>
      </w:r>
      <w:r w:rsidR="006F4075" w:rsidRPr="0024168E">
        <w:rPr>
          <w:rStyle w:val="ECCParagraph"/>
        </w:rPr>
        <w:t>x</w:t>
      </w:r>
      <w:r w:rsidRPr="0024168E">
        <w:rPr>
          <w:rStyle w:val="ECCParagraph"/>
        </w:rPr>
        <w:t>/R</w:t>
      </w:r>
      <w:r w:rsidR="006F4075" w:rsidRPr="0024168E">
        <w:rPr>
          <w:rStyle w:val="ECCParagraph"/>
        </w:rPr>
        <w:t>x</w:t>
      </w:r>
      <w:r w:rsidRPr="0024168E">
        <w:rPr>
          <w:rStyle w:val="ECCParagraph"/>
        </w:rPr>
        <w:t xml:space="preserve"> isolation in the order of 80 dB based on lab measurements at lower frequency (V-band).</w:t>
      </w:r>
    </w:p>
    <w:p w:rsidR="00962F54" w:rsidRPr="0024168E" w:rsidRDefault="00962F54" w:rsidP="00962F54">
      <w:pPr>
        <w:rPr>
          <w:rStyle w:val="ECCParagraph"/>
        </w:rPr>
      </w:pPr>
      <w:r w:rsidRPr="0024168E">
        <w:rPr>
          <w:rStyle w:val="ECCParagraph"/>
        </w:rPr>
        <w:t>The measured isolation is of the same order of the sensitivity of instrument</w:t>
      </w:r>
      <w:r w:rsidR="00C03E2D" w:rsidRPr="0024168E">
        <w:rPr>
          <w:rStyle w:val="ECCParagraph"/>
        </w:rPr>
        <w:t>s used</w:t>
      </w:r>
      <w:r w:rsidRPr="0024168E">
        <w:rPr>
          <w:rStyle w:val="ECCParagraph"/>
        </w:rPr>
        <w:t xml:space="preserve">, so more accurate measure was not possible at </w:t>
      </w:r>
      <w:r w:rsidR="00C03E2D" w:rsidRPr="0024168E">
        <w:rPr>
          <w:rStyle w:val="ECCParagraph"/>
        </w:rPr>
        <w:t xml:space="preserve">the </w:t>
      </w:r>
      <w:r w:rsidRPr="0024168E">
        <w:rPr>
          <w:rStyle w:val="ECCParagraph"/>
        </w:rPr>
        <w:t>time</w:t>
      </w:r>
      <w:r w:rsidR="00C03E2D" w:rsidRPr="0024168E">
        <w:rPr>
          <w:rStyle w:val="ECCParagraph"/>
        </w:rPr>
        <w:t xml:space="preserve"> of this </w:t>
      </w:r>
      <w:r w:rsidR="006F4075" w:rsidRPr="0024168E">
        <w:rPr>
          <w:rStyle w:val="ECCParagraph"/>
        </w:rPr>
        <w:t>R</w:t>
      </w:r>
      <w:r w:rsidR="00C03E2D" w:rsidRPr="0024168E">
        <w:rPr>
          <w:rStyle w:val="ECCParagraph"/>
        </w:rPr>
        <w:t>eport</w:t>
      </w:r>
      <w:r w:rsidRPr="0024168E">
        <w:rPr>
          <w:rStyle w:val="ECCParagraph"/>
        </w:rPr>
        <w:t>.</w:t>
      </w:r>
    </w:p>
    <w:p w:rsidR="00962F54" w:rsidRPr="0024168E" w:rsidRDefault="00962F54" w:rsidP="00962F54">
      <w:pPr>
        <w:rPr>
          <w:rStyle w:val="ECCParagraph"/>
        </w:rPr>
      </w:pPr>
      <w:r w:rsidRPr="0024168E">
        <w:rPr>
          <w:rStyle w:val="ECCParagraph"/>
        </w:rPr>
        <w:t xml:space="preserve">Test execution on a real prototype shows that this architectural approach is valid in this frequency range, and results are in line with </w:t>
      </w:r>
      <w:r w:rsidR="00C03E2D" w:rsidRPr="0024168E">
        <w:rPr>
          <w:rStyle w:val="ECCParagraph"/>
        </w:rPr>
        <w:t xml:space="preserve">the </w:t>
      </w:r>
      <w:r w:rsidRPr="0024168E">
        <w:rPr>
          <w:rStyle w:val="ECCParagraph"/>
        </w:rPr>
        <w:t>expectations.</w:t>
      </w:r>
    </w:p>
    <w:p w:rsidR="00962F54" w:rsidRPr="0024168E" w:rsidRDefault="008E08F0" w:rsidP="00962F54">
      <w:pPr>
        <w:rPr>
          <w:rStyle w:val="ECCParagraph"/>
        </w:rPr>
      </w:pPr>
      <w:r>
        <w:rPr>
          <w:rStyle w:val="ECCParagraph"/>
        </w:rPr>
        <w:t>Furthermore</w:t>
      </w:r>
      <w:r w:rsidR="00962F54" w:rsidRPr="0024168E">
        <w:rPr>
          <w:rStyle w:val="ECCParagraph"/>
        </w:rPr>
        <w:t xml:space="preserve"> negligible insertion loss is present between Tx/Rx amplifier and antenna, being beneficial to link planning.</w:t>
      </w:r>
    </w:p>
    <w:p w:rsidR="00962F54" w:rsidRPr="0024168E" w:rsidRDefault="00962F54" w:rsidP="00962F54">
      <w:pPr>
        <w:rPr>
          <w:rStyle w:val="ECCParagraph"/>
        </w:rPr>
      </w:pPr>
      <w:r w:rsidRPr="0024168E">
        <w:rPr>
          <w:rStyle w:val="ECCParagraph"/>
        </w:rPr>
        <w:t>It should be noted that such an arrangement could simplify the process of asking permissions for installation, and will decrease wind load on structures.</w:t>
      </w:r>
    </w:p>
    <w:p w:rsidR="00962F54" w:rsidRPr="0024168E" w:rsidRDefault="00962F54" w:rsidP="00962F54">
      <w:pPr>
        <w:rPr>
          <w:rStyle w:val="ECCParagraph"/>
        </w:rPr>
      </w:pPr>
      <w:r w:rsidRPr="0024168E">
        <w:rPr>
          <w:rStyle w:val="ECCParagraph"/>
        </w:rPr>
        <w:t>As a conclusion from the above, it is suggested that equipment architectures in D-band can be efficiently reali</w:t>
      </w:r>
      <w:r w:rsidR="00272008" w:rsidRPr="0024168E">
        <w:rPr>
          <w:rStyle w:val="ECCParagraph"/>
        </w:rPr>
        <w:t>s</w:t>
      </w:r>
      <w:r w:rsidRPr="0024168E">
        <w:rPr>
          <w:rStyle w:val="ECCParagraph"/>
        </w:rPr>
        <w:t>ed without the need of traditional diplexer, allowing a more flexible use of the spectrum.</w:t>
      </w:r>
    </w:p>
    <w:p w:rsidR="00962F54" w:rsidRPr="0024168E" w:rsidRDefault="00962F54" w:rsidP="00962F54">
      <w:pPr>
        <w:rPr>
          <w:rStyle w:val="ECCParagraph"/>
        </w:rPr>
      </w:pPr>
      <w:r w:rsidRPr="00F564F7">
        <w:rPr>
          <w:rStyle w:val="ECCParagraph"/>
        </w:rPr>
        <w:t>As such, different partitioning of channels and blocks of channels</w:t>
      </w:r>
      <w:r w:rsidR="00F564F7" w:rsidRPr="00F564F7">
        <w:rPr>
          <w:rStyle w:val="ECCParagraph"/>
        </w:rPr>
        <w:t>,</w:t>
      </w:r>
      <w:r w:rsidRPr="00F564F7">
        <w:rPr>
          <w:rStyle w:val="ECCParagraph"/>
        </w:rPr>
        <w:t xml:space="preserve"> compared to lower frequencies where diplexer is mandatory</w:t>
      </w:r>
      <w:r w:rsidR="00F564F7" w:rsidRPr="00F564F7">
        <w:rPr>
          <w:rStyle w:val="ECCParagraph"/>
        </w:rPr>
        <w:t>,</w:t>
      </w:r>
      <w:r w:rsidRPr="00F564F7">
        <w:rPr>
          <w:rStyle w:val="ECCParagraph"/>
        </w:rPr>
        <w:t xml:space="preserve"> are worth to be analy</w:t>
      </w:r>
      <w:r w:rsidR="00C03D24" w:rsidRPr="00F564F7">
        <w:rPr>
          <w:rStyle w:val="ECCParagraph"/>
        </w:rPr>
        <w:t>s</w:t>
      </w:r>
      <w:r w:rsidRPr="00F564F7">
        <w:rPr>
          <w:rStyle w:val="ECCParagraph"/>
        </w:rPr>
        <w:t>ed to evaluate potential advantages.</w:t>
      </w:r>
    </w:p>
    <w:p w:rsidR="00962F54" w:rsidRPr="0024168E" w:rsidRDefault="00962F54" w:rsidP="00962F54">
      <w:pPr>
        <w:rPr>
          <w:rStyle w:val="ECCParagraph"/>
        </w:rPr>
      </w:pPr>
      <w:r w:rsidRPr="0024168E">
        <w:rPr>
          <w:rStyle w:val="ECCParagraph"/>
        </w:rPr>
        <w:lastRenderedPageBreak/>
        <w:t>Considering</w:t>
      </w:r>
      <w:r w:rsidR="00C03E2D" w:rsidRPr="0024168E">
        <w:rPr>
          <w:rStyle w:val="ECCParagraph"/>
        </w:rPr>
        <w:t xml:space="preserve"> </w:t>
      </w:r>
      <w:r w:rsidRPr="0024168E">
        <w:rPr>
          <w:rStyle w:val="ECCParagraph"/>
        </w:rPr>
        <w:t>the potential of these band</w:t>
      </w:r>
      <w:r w:rsidR="00C03D24" w:rsidRPr="0024168E">
        <w:rPr>
          <w:rStyle w:val="ECCParagraph"/>
        </w:rPr>
        <w:t>s</w:t>
      </w:r>
      <w:r w:rsidRPr="0024168E">
        <w:rPr>
          <w:rStyle w:val="ECCParagraph"/>
        </w:rPr>
        <w:t xml:space="preserve"> to support high capacity traffic</w:t>
      </w:r>
      <w:r w:rsidR="00F1290C">
        <w:rPr>
          <w:rStyle w:val="ECCParagraph"/>
        </w:rPr>
        <w:t>,</w:t>
      </w:r>
      <w:r w:rsidRPr="0024168E">
        <w:rPr>
          <w:rStyle w:val="ECCParagraph"/>
        </w:rPr>
        <w:t xml:space="preserve"> consisting in a real benefit for future FS applications</w:t>
      </w:r>
      <w:r w:rsidR="00081874">
        <w:rPr>
          <w:rStyle w:val="ECCParagraph"/>
        </w:rPr>
        <w:t>,</w:t>
      </w:r>
      <w:r w:rsidRPr="0024168E">
        <w:rPr>
          <w:rStyle w:val="ECCParagraph"/>
        </w:rPr>
        <w:t xml:space="preserve"> the limited current use of this band in </w:t>
      </w:r>
      <w:r w:rsidR="006F4075" w:rsidRPr="0024168E">
        <w:rPr>
          <w:rStyle w:val="ECCParagraph"/>
        </w:rPr>
        <w:t>Europe</w:t>
      </w:r>
      <w:r w:rsidR="00C03E2D" w:rsidRPr="0024168E">
        <w:rPr>
          <w:rStyle w:val="ECCParagraph"/>
        </w:rPr>
        <w:t xml:space="preserve">, </w:t>
      </w:r>
      <w:r w:rsidRPr="0024168E">
        <w:rPr>
          <w:rStyle w:val="ECCParagraph"/>
        </w:rPr>
        <w:t>the always increasing trend by several services/applications to claim interest on more and more RF bands</w:t>
      </w:r>
      <w:r w:rsidR="00081874">
        <w:rPr>
          <w:rStyle w:val="ECCParagraph"/>
        </w:rPr>
        <w:t>, i</w:t>
      </w:r>
      <w:r w:rsidRPr="0024168E">
        <w:rPr>
          <w:rStyle w:val="ECCParagraph"/>
        </w:rPr>
        <w:t xml:space="preserve">t is felt important within a limited time scale to establish rules </w:t>
      </w:r>
      <w:r w:rsidR="006F4075" w:rsidRPr="0024168E">
        <w:rPr>
          <w:rStyle w:val="ECCParagraph"/>
        </w:rPr>
        <w:t>that would allow starting</w:t>
      </w:r>
      <w:r w:rsidRPr="0024168E">
        <w:rPr>
          <w:rStyle w:val="ECCParagraph"/>
        </w:rPr>
        <w:t xml:space="preserve"> frequency use and facilitate opening of the market without precluding new possibility of use enabled by technology evolution.</w:t>
      </w:r>
    </w:p>
    <w:p w:rsidR="00962F54" w:rsidRPr="0024168E" w:rsidRDefault="00962F54" w:rsidP="00962F54">
      <w:pPr>
        <w:rPr>
          <w:rStyle w:val="ECCParagraph"/>
        </w:rPr>
      </w:pPr>
      <w:r w:rsidRPr="0024168E">
        <w:rPr>
          <w:rStyle w:val="ECCParagraph"/>
        </w:rPr>
        <w:t xml:space="preserve">In view of this, it is considered necessary to give priority to the frequencies today available to be covered in a short time by </w:t>
      </w:r>
      <w:r w:rsidR="008E08F0">
        <w:rPr>
          <w:rStyle w:val="ECCParagraph"/>
        </w:rPr>
        <w:t xml:space="preserve">a </w:t>
      </w:r>
      <w:r w:rsidRPr="0024168E">
        <w:rPr>
          <w:rStyle w:val="ECCParagraph"/>
        </w:rPr>
        <w:t xml:space="preserve">range of technologies/components </w:t>
      </w:r>
      <w:r w:rsidR="008E08F0" w:rsidRPr="008E08F0">
        <w:rPr>
          <w:rStyle w:val="ECCParagraph"/>
        </w:rPr>
        <w:t xml:space="preserve">as wide </w:t>
      </w:r>
      <w:r w:rsidRPr="0024168E">
        <w:rPr>
          <w:rStyle w:val="ECCParagraph"/>
        </w:rPr>
        <w:t>as possible. In view of this, particular attention should be given to the portions of bands from 141 to 164 GHz.</w:t>
      </w:r>
    </w:p>
    <w:p w:rsidR="00521C8B" w:rsidRDefault="00521C8B">
      <w:pPr>
        <w:spacing w:before="0" w:after="200" w:line="276" w:lineRule="auto"/>
        <w:jc w:val="left"/>
        <w:rPr>
          <w:rFonts w:eastAsia="Times New Roman" w:cs="Arial"/>
          <w:b/>
          <w:bCs/>
          <w:caps/>
          <w:color w:val="D2232A"/>
          <w:kern w:val="32"/>
          <w:szCs w:val="32"/>
        </w:rPr>
      </w:pPr>
      <w:bookmarkStart w:id="336" w:name="_Toc511374259"/>
      <w:bookmarkStart w:id="337" w:name="_Toc396153645"/>
      <w:bookmarkStart w:id="338" w:name="_Toc396383873"/>
      <w:bookmarkStart w:id="339" w:name="_Toc396917306"/>
      <w:bookmarkStart w:id="340" w:name="_Toc396917417"/>
      <w:bookmarkStart w:id="341" w:name="_Toc396917637"/>
      <w:bookmarkStart w:id="342" w:name="_Toc396917652"/>
      <w:bookmarkStart w:id="343" w:name="_Toc396917757"/>
      <w:bookmarkStart w:id="344" w:name="_Toc510767265"/>
      <w:bookmarkEnd w:id="336"/>
      <w:r>
        <w:br w:type="page"/>
      </w:r>
    </w:p>
    <w:p w:rsidR="00962F54" w:rsidRPr="0024168E" w:rsidRDefault="00962F54" w:rsidP="00962F54">
      <w:pPr>
        <w:pStyle w:val="Heading1"/>
        <w:rPr>
          <w:lang w:val="en-GB"/>
        </w:rPr>
      </w:pPr>
      <w:bookmarkStart w:id="345" w:name="_Toc525287995"/>
      <w:r w:rsidRPr="0024168E">
        <w:rPr>
          <w:lang w:val="en-GB"/>
        </w:rPr>
        <w:lastRenderedPageBreak/>
        <w:t>Conclusions</w:t>
      </w:r>
      <w:bookmarkEnd w:id="97"/>
      <w:bookmarkEnd w:id="98"/>
      <w:bookmarkEnd w:id="99"/>
      <w:bookmarkEnd w:id="337"/>
      <w:bookmarkEnd w:id="338"/>
      <w:bookmarkEnd w:id="339"/>
      <w:bookmarkEnd w:id="340"/>
      <w:bookmarkEnd w:id="341"/>
      <w:bookmarkEnd w:id="342"/>
      <w:bookmarkEnd w:id="343"/>
      <w:bookmarkEnd w:id="344"/>
      <w:bookmarkEnd w:id="345"/>
    </w:p>
    <w:p w:rsidR="00BF1B8F" w:rsidRPr="0024168E" w:rsidRDefault="000C76E6" w:rsidP="00962F54">
      <w:pPr>
        <w:rPr>
          <w:rStyle w:val="ECCParagraph"/>
        </w:rPr>
      </w:pPr>
      <w:bookmarkStart w:id="346" w:name="_Toc169147730"/>
      <w:bookmarkStart w:id="347" w:name="_Toc380059616"/>
      <w:bookmarkStart w:id="348" w:name="_Toc380059758"/>
      <w:r w:rsidRPr="0024168E">
        <w:rPr>
          <w:rStyle w:val="ECCParagraph"/>
        </w:rPr>
        <w:t xml:space="preserve">This Report provides supporting information and considerations on deployment of </w:t>
      </w:r>
      <w:r w:rsidR="00DB2E52" w:rsidRPr="00364986">
        <w:t>P</w:t>
      </w:r>
      <w:r w:rsidR="00DB2E52">
        <w:t>oint-to-</w:t>
      </w:r>
      <w:r w:rsidR="00DB2E52" w:rsidRPr="00364986">
        <w:t>P</w:t>
      </w:r>
      <w:r w:rsidR="00DB2E52">
        <w:t>oint</w:t>
      </w:r>
      <w:r w:rsidR="00DB2E52">
        <w:rPr>
          <w:rStyle w:val="ECCParagraph"/>
        </w:rPr>
        <w:t xml:space="preserve"> </w:t>
      </w:r>
      <w:r w:rsidRPr="0024168E">
        <w:rPr>
          <w:rStyle w:val="ECCParagraph"/>
        </w:rPr>
        <w:t xml:space="preserve"> (PP) radio links in the frequency ranges 92-114.25 GHz (referred to as W-band) and 130-174.8 GHz (referred to as D-band).</w:t>
      </w:r>
      <w:r w:rsidR="008D3D9E">
        <w:rPr>
          <w:rStyle w:val="ECCParagraph"/>
        </w:rPr>
        <w:t xml:space="preserve"> </w:t>
      </w:r>
      <w:r w:rsidR="00BF1B8F" w:rsidRPr="0024168E">
        <w:rPr>
          <w:rStyle w:val="ECCParagraph"/>
        </w:rPr>
        <w:t>Consideration</w:t>
      </w:r>
      <w:r w:rsidRPr="0024168E">
        <w:rPr>
          <w:rStyle w:val="ECCParagraph"/>
        </w:rPr>
        <w:t>s</w:t>
      </w:r>
      <w:r w:rsidR="00BF1B8F" w:rsidRPr="0024168E">
        <w:rPr>
          <w:rStyle w:val="ECCParagraph"/>
        </w:rPr>
        <w:t xml:space="preserve"> on general assumptions </w:t>
      </w:r>
      <w:r w:rsidRPr="0024168E">
        <w:rPr>
          <w:rStyle w:val="ECCParagraph"/>
        </w:rPr>
        <w:t>are</w:t>
      </w:r>
      <w:r w:rsidR="00BF1B8F" w:rsidRPr="0024168E">
        <w:rPr>
          <w:rStyle w:val="ECCParagraph"/>
        </w:rPr>
        <w:t xml:space="preserve"> discussed to allow flexible and efficient use of these bands. Propagation characteristics for each band are </w:t>
      </w:r>
      <w:r w:rsidR="00C03D24" w:rsidRPr="0024168E">
        <w:rPr>
          <w:rStyle w:val="ECCParagraph"/>
        </w:rPr>
        <w:t>considered</w:t>
      </w:r>
      <w:r w:rsidR="00BF1B8F" w:rsidRPr="0024168E">
        <w:rPr>
          <w:rStyle w:val="ECCParagraph"/>
        </w:rPr>
        <w:t xml:space="preserve"> and used for the analysis of system behaviour aspects when operating in these bands.</w:t>
      </w:r>
    </w:p>
    <w:p w:rsidR="00BF1B8F" w:rsidRPr="0024168E" w:rsidRDefault="00BF1B8F" w:rsidP="00962F54">
      <w:pPr>
        <w:rPr>
          <w:rStyle w:val="ECCParagraph"/>
        </w:rPr>
      </w:pPr>
      <w:r w:rsidRPr="0024168E">
        <w:rPr>
          <w:rStyle w:val="ECCParagraph"/>
        </w:rPr>
        <w:t>Radio Regulation</w:t>
      </w:r>
      <w:r w:rsidR="00060F1F" w:rsidRPr="0024168E">
        <w:rPr>
          <w:rStyle w:val="ECCParagraph"/>
        </w:rPr>
        <w:t>s</w:t>
      </w:r>
      <w:r w:rsidRPr="0024168E">
        <w:rPr>
          <w:rStyle w:val="ECCParagraph"/>
        </w:rPr>
        <w:t xml:space="preserve"> for these ban</w:t>
      </w:r>
      <w:r w:rsidR="00AD7CDC" w:rsidRPr="0024168E">
        <w:rPr>
          <w:rStyle w:val="ECCParagraph"/>
        </w:rPr>
        <w:t>ds are considered</w:t>
      </w:r>
      <w:r w:rsidRPr="0024168E">
        <w:rPr>
          <w:rStyle w:val="ECCParagraph"/>
        </w:rPr>
        <w:t>. License aspects for the new bands are discussed with a view looking towards the future demand.</w:t>
      </w:r>
    </w:p>
    <w:p w:rsidR="00BF1B8F" w:rsidRPr="0024168E" w:rsidRDefault="00BF1B8F" w:rsidP="00962F54">
      <w:pPr>
        <w:rPr>
          <w:rStyle w:val="ECCParagraph"/>
        </w:rPr>
      </w:pPr>
      <w:r w:rsidRPr="0024168E">
        <w:rPr>
          <w:rStyle w:val="ECCParagraph"/>
        </w:rPr>
        <w:t>Application and use case</w:t>
      </w:r>
      <w:r w:rsidR="006F0EC4" w:rsidRPr="0024168E">
        <w:rPr>
          <w:rStyle w:val="ECCParagraph"/>
        </w:rPr>
        <w:t>s</w:t>
      </w:r>
      <w:r w:rsidRPr="0024168E">
        <w:rPr>
          <w:rStyle w:val="ECCParagraph"/>
        </w:rPr>
        <w:t xml:space="preserve"> are presented with detailed view from stake holder</w:t>
      </w:r>
      <w:r w:rsidR="006F0EC4" w:rsidRPr="0024168E">
        <w:rPr>
          <w:rStyle w:val="ECCParagraph"/>
        </w:rPr>
        <w:t>s</w:t>
      </w:r>
      <w:r w:rsidRPr="0024168E">
        <w:rPr>
          <w:rStyle w:val="ECCParagraph"/>
        </w:rPr>
        <w:t xml:space="preserve"> on their future transport demand requirements being the major foreseen applications.</w:t>
      </w:r>
    </w:p>
    <w:p w:rsidR="00BF1B8F" w:rsidRPr="0024168E" w:rsidRDefault="00BF1B8F" w:rsidP="00962F54">
      <w:pPr>
        <w:rPr>
          <w:rStyle w:val="ECCParagraph"/>
        </w:rPr>
      </w:pPr>
      <w:r w:rsidRPr="0024168E">
        <w:rPr>
          <w:rStyle w:val="ECCParagraph"/>
        </w:rPr>
        <w:t>Technology specific consideration</w:t>
      </w:r>
      <w:r w:rsidR="006F0EC4" w:rsidRPr="0024168E">
        <w:rPr>
          <w:rStyle w:val="ECCParagraph"/>
        </w:rPr>
        <w:t>s</w:t>
      </w:r>
      <w:r w:rsidRPr="0024168E">
        <w:rPr>
          <w:rStyle w:val="ECCParagraph"/>
        </w:rPr>
        <w:t xml:space="preserve"> for each band are also presented given insight into the feasibility of equipment design and implementation </w:t>
      </w:r>
      <w:r w:rsidR="006F0EC4" w:rsidRPr="0024168E">
        <w:rPr>
          <w:rStyle w:val="ECCParagraph"/>
        </w:rPr>
        <w:t>taking into account</w:t>
      </w:r>
      <w:r w:rsidRPr="0024168E">
        <w:rPr>
          <w:rStyle w:val="ECCParagraph"/>
        </w:rPr>
        <w:t xml:space="preserve"> the </w:t>
      </w:r>
      <w:r w:rsidR="006F0EC4" w:rsidRPr="0024168E">
        <w:rPr>
          <w:rStyle w:val="ECCParagraph"/>
        </w:rPr>
        <w:t xml:space="preserve">technological </w:t>
      </w:r>
      <w:r w:rsidRPr="0024168E">
        <w:rPr>
          <w:rStyle w:val="ECCParagraph"/>
        </w:rPr>
        <w:t xml:space="preserve">state of </w:t>
      </w:r>
      <w:r w:rsidR="006F0EC4" w:rsidRPr="0024168E">
        <w:rPr>
          <w:rStyle w:val="ECCParagraph"/>
        </w:rPr>
        <w:t xml:space="preserve">the </w:t>
      </w:r>
      <w:r w:rsidRPr="0024168E">
        <w:rPr>
          <w:rStyle w:val="ECCParagraph"/>
        </w:rPr>
        <w:t>art and its readiness to be adopted for the radio systems intended to operate in these bands.</w:t>
      </w:r>
    </w:p>
    <w:p w:rsidR="00AD7CDC" w:rsidRPr="0024168E" w:rsidRDefault="00AD7CDC" w:rsidP="00962F54">
      <w:pPr>
        <w:rPr>
          <w:rStyle w:val="ECCParagraph"/>
        </w:rPr>
      </w:pPr>
      <w:r w:rsidRPr="0024168E">
        <w:rPr>
          <w:rStyle w:val="ECCParagraph"/>
        </w:rPr>
        <w:t>In conclusion, these frequency bands have a great potential to fulfil future demand and requirements of radio links</w:t>
      </w:r>
      <w:r w:rsidR="00B86E44" w:rsidRPr="0024168E">
        <w:rPr>
          <w:rStyle w:val="ECCParagraph"/>
        </w:rPr>
        <w:t xml:space="preserve"> and networks</w:t>
      </w:r>
      <w:r w:rsidRPr="0024168E">
        <w:rPr>
          <w:rStyle w:val="ECCParagraph"/>
        </w:rPr>
        <w:t xml:space="preserve"> in terms of </w:t>
      </w:r>
      <w:r w:rsidR="00705AC4" w:rsidRPr="0024168E">
        <w:rPr>
          <w:rStyle w:val="ECCParagraph"/>
        </w:rPr>
        <w:t>capacity, latency and availability for 5G, combined with sites densification and deployment flexibility.</w:t>
      </w:r>
    </w:p>
    <w:bookmarkEnd w:id="346"/>
    <w:bookmarkEnd w:id="347"/>
    <w:bookmarkEnd w:id="348"/>
    <w:p w:rsidR="00962F54" w:rsidRPr="0024168E" w:rsidRDefault="00962F54"/>
    <w:p w:rsidR="00962F54" w:rsidRPr="0024168E" w:rsidRDefault="00962F54" w:rsidP="00962F54">
      <w:pPr>
        <w:pStyle w:val="ECCAnnexheading1"/>
        <w:rPr>
          <w:lang w:val="en-GB"/>
        </w:rPr>
      </w:pPr>
      <w:bookmarkStart w:id="349" w:name="_Ref511364437"/>
      <w:bookmarkStart w:id="350" w:name="_Toc525287996"/>
      <w:r w:rsidRPr="0024168E">
        <w:rPr>
          <w:lang w:val="en-GB"/>
        </w:rPr>
        <w:lastRenderedPageBreak/>
        <w:t>Measurement result on D-band</w:t>
      </w:r>
      <w:bookmarkEnd w:id="349"/>
      <w:bookmarkEnd w:id="350"/>
    </w:p>
    <w:p w:rsidR="00962F54" w:rsidRPr="0024168E" w:rsidRDefault="00962F54" w:rsidP="004D5A23">
      <w:pPr>
        <w:pStyle w:val="ECCAnnexheading2"/>
        <w:rPr>
          <w:lang w:val="en-GB"/>
        </w:rPr>
      </w:pPr>
      <w:r w:rsidRPr="0024168E">
        <w:rPr>
          <w:lang w:val="en-GB"/>
        </w:rPr>
        <w:t xml:space="preserve">Technological considerations on antennas and diplexers in </w:t>
      </w:r>
      <w:r w:rsidR="00545D16" w:rsidRPr="0024168E">
        <w:rPr>
          <w:lang w:val="en-GB"/>
        </w:rPr>
        <w:t>the D-</w:t>
      </w:r>
      <w:r w:rsidRPr="0024168E">
        <w:rPr>
          <w:lang w:val="en-GB"/>
        </w:rPr>
        <w:t>band</w:t>
      </w:r>
    </w:p>
    <w:p w:rsidR="00962F54" w:rsidRPr="0024168E" w:rsidRDefault="00962F54" w:rsidP="00962F54">
      <w:pPr>
        <w:rPr>
          <w:rStyle w:val="ECCParagraph"/>
        </w:rPr>
      </w:pPr>
      <w:r w:rsidRPr="0024168E">
        <w:rPr>
          <w:rStyle w:val="ECCParagraph"/>
        </w:rPr>
        <w:t>In relation with</w:t>
      </w:r>
      <w:r w:rsidR="00545D16" w:rsidRPr="0024168E">
        <w:rPr>
          <w:rStyle w:val="ECCParagraph"/>
        </w:rPr>
        <w:t xml:space="preserve"> the</w:t>
      </w:r>
      <w:r w:rsidRPr="0024168E">
        <w:rPr>
          <w:rStyle w:val="ECCParagraph"/>
        </w:rPr>
        <w:t xml:space="preserve"> D</w:t>
      </w:r>
      <w:r w:rsidR="00545D16" w:rsidRPr="0024168E">
        <w:rPr>
          <w:rStyle w:val="ECCParagraph"/>
        </w:rPr>
        <w:t>-</w:t>
      </w:r>
      <w:r w:rsidRPr="0024168E">
        <w:rPr>
          <w:rStyle w:val="ECCParagraph"/>
        </w:rPr>
        <w:t xml:space="preserve">band, the short wavelength and the technological evolution allow design of very compact antennas, in the order of </w:t>
      </w:r>
      <w:r w:rsidR="00545D16" w:rsidRPr="0024168E">
        <w:rPr>
          <w:rStyle w:val="ECCParagraph"/>
        </w:rPr>
        <w:t xml:space="preserve">few </w:t>
      </w:r>
      <w:r w:rsidRPr="0024168E">
        <w:rPr>
          <w:rStyle w:val="ECCParagraph"/>
        </w:rPr>
        <w:t>c</w:t>
      </w:r>
      <w:r w:rsidR="00545D16" w:rsidRPr="0024168E">
        <w:rPr>
          <w:rStyle w:val="ECCParagraph"/>
        </w:rPr>
        <w:t>entimetre</w:t>
      </w:r>
      <w:r w:rsidRPr="0024168E">
        <w:rPr>
          <w:rStyle w:val="ECCParagraph"/>
        </w:rPr>
        <w:t xml:space="preserve"> size for about 30 dBi gain with technical characteristics in line with the expected use. </w:t>
      </w:r>
    </w:p>
    <w:p w:rsidR="00962F54" w:rsidRPr="0024168E" w:rsidRDefault="00962F54" w:rsidP="00962F54">
      <w:pPr>
        <w:rPr>
          <w:rStyle w:val="ECCParagraph"/>
        </w:rPr>
      </w:pPr>
      <w:r w:rsidRPr="0024168E">
        <w:rPr>
          <w:rStyle w:val="ECCParagraph"/>
        </w:rPr>
        <w:t>As a consequence</w:t>
      </w:r>
      <w:r w:rsidR="00545D16" w:rsidRPr="0024168E">
        <w:rPr>
          <w:rStyle w:val="ECCParagraph"/>
        </w:rPr>
        <w:t>,</w:t>
      </w:r>
      <w:r w:rsidRPr="0024168E">
        <w:rPr>
          <w:rStyle w:val="ECCParagraph"/>
        </w:rPr>
        <w:t xml:space="preserve"> one T</w:t>
      </w:r>
      <w:r w:rsidR="00545D16" w:rsidRPr="0024168E">
        <w:rPr>
          <w:rStyle w:val="ECCParagraph"/>
        </w:rPr>
        <w:t>x</w:t>
      </w:r>
      <w:r w:rsidRPr="0024168E">
        <w:rPr>
          <w:rStyle w:val="ECCParagraph"/>
        </w:rPr>
        <w:t xml:space="preserve"> antenna and one R</w:t>
      </w:r>
      <w:r w:rsidR="00545D16" w:rsidRPr="0024168E">
        <w:rPr>
          <w:rStyle w:val="ECCParagraph"/>
        </w:rPr>
        <w:t>x</w:t>
      </w:r>
      <w:r w:rsidRPr="0024168E">
        <w:rPr>
          <w:rStyle w:val="ECCParagraph"/>
        </w:rPr>
        <w:t xml:space="preserve"> antenna can be integrated into one single equipment, spaced a quite shorter distance than it </w:t>
      </w:r>
      <w:r w:rsidR="00545D16" w:rsidRPr="0024168E">
        <w:rPr>
          <w:rStyle w:val="ECCParagraph"/>
        </w:rPr>
        <w:t xml:space="preserve">is </w:t>
      </w:r>
      <w:r w:rsidRPr="0024168E">
        <w:rPr>
          <w:rStyle w:val="ECCParagraph"/>
        </w:rPr>
        <w:t>necessary at lower frequencies to have comparable values of isolation.</w:t>
      </w:r>
    </w:p>
    <w:p w:rsidR="00962F54" w:rsidRPr="0024168E" w:rsidRDefault="00962F54" w:rsidP="00962F54">
      <w:pPr>
        <w:rPr>
          <w:rStyle w:val="ECCParagraph"/>
        </w:rPr>
      </w:pPr>
      <w:r w:rsidRPr="0024168E">
        <w:rPr>
          <w:rStyle w:val="ECCParagraph"/>
        </w:rPr>
        <w:t xml:space="preserve">Preliminary measurements (see </w:t>
      </w:r>
      <w:r w:rsidR="00BC35F7" w:rsidRPr="0024168E">
        <w:fldChar w:fldCharType="begin"/>
      </w:r>
      <w:r w:rsidR="00BC35F7" w:rsidRPr="0024168E">
        <w:instrText xml:space="preserve"> REF _Ref510814004 \h </w:instrText>
      </w:r>
      <w:r w:rsidR="003E629F" w:rsidRPr="0024168E">
        <w:rPr>
          <w:rStyle w:val="ECCParagraph"/>
        </w:rPr>
        <w:instrText xml:space="preserve"> \* MERGEFORMAT </w:instrText>
      </w:r>
      <w:r w:rsidR="00BC35F7" w:rsidRPr="0024168E">
        <w:fldChar w:fldCharType="separate"/>
      </w:r>
      <w:r w:rsidR="00BC35F7" w:rsidRPr="0024168E">
        <w:t>Figure 20</w:t>
      </w:r>
      <w:r w:rsidR="00BC35F7" w:rsidRPr="0024168E">
        <w:fldChar w:fldCharType="end"/>
      </w:r>
      <w:r w:rsidRPr="0024168E">
        <w:t>) on a D</w:t>
      </w:r>
      <w:r w:rsidR="00545D16" w:rsidRPr="0024168E">
        <w:t>-</w:t>
      </w:r>
      <w:r w:rsidRPr="0024168E">
        <w:t>band prototype, covering the range 140</w:t>
      </w:r>
      <w:r w:rsidR="006A0D9E">
        <w:t>-</w:t>
      </w:r>
      <w:r w:rsidRPr="0024168E">
        <w:t xml:space="preserve">160 GHz, shown in </w:t>
      </w:r>
      <w:r w:rsidR="00BC35F7" w:rsidRPr="0024168E">
        <w:fldChar w:fldCharType="begin"/>
      </w:r>
      <w:r w:rsidR="00BC35F7" w:rsidRPr="0024168E">
        <w:instrText xml:space="preserve"> REF _Ref510814051 \h </w:instrText>
      </w:r>
      <w:r w:rsidR="003E629F" w:rsidRPr="0024168E">
        <w:rPr>
          <w:rStyle w:val="ECCParagraph"/>
        </w:rPr>
        <w:instrText xml:space="preserve"> \* MERGEFORMAT </w:instrText>
      </w:r>
      <w:r w:rsidR="00BC35F7" w:rsidRPr="0024168E">
        <w:fldChar w:fldCharType="separate"/>
      </w:r>
      <w:r w:rsidR="00BC35F7" w:rsidRPr="0024168E">
        <w:t>Figure 21</w:t>
      </w:r>
      <w:r w:rsidR="00BC35F7" w:rsidRPr="0024168E">
        <w:fldChar w:fldCharType="end"/>
      </w:r>
      <w:r w:rsidRPr="0024168E">
        <w:rPr>
          <w:rStyle w:val="ECCParagraph"/>
        </w:rPr>
        <w:t>, have shown that isolation values higher than 80 dB can be obtained between two antennas placed closely, while such decoupling increases when increasing the distance between the two devices.</w:t>
      </w:r>
    </w:p>
    <w:p w:rsidR="00962F54" w:rsidRPr="0024168E" w:rsidRDefault="00962F54" w:rsidP="00962F54">
      <w:pPr>
        <w:rPr>
          <w:rStyle w:val="ECCParagraph"/>
        </w:rPr>
      </w:pPr>
      <w:r w:rsidRPr="0024168E">
        <w:rPr>
          <w:rStyle w:val="ECCParagraph"/>
        </w:rPr>
        <w:t>This integration can be a viable alternative to the need of separating “go” and “return” sub</w:t>
      </w:r>
      <w:r w:rsidR="00F11C71">
        <w:rPr>
          <w:rStyle w:val="ECCParagraph"/>
        </w:rPr>
        <w:t>-</w:t>
      </w:r>
      <w:r w:rsidRPr="0024168E">
        <w:rPr>
          <w:rStyle w:val="ECCParagraph"/>
        </w:rPr>
        <w:t>bands by means of a traditional diplexer, opening the way, where the need exists, towards a FDD functionality without the limitations imposed by the diplexer itself.</w:t>
      </w:r>
    </w:p>
    <w:p w:rsidR="00962F54" w:rsidRPr="0024168E" w:rsidRDefault="00962F54" w:rsidP="004D5A23">
      <w:pPr>
        <w:keepNext/>
        <w:jc w:val="center"/>
      </w:pPr>
      <w:r w:rsidRPr="0024168E">
        <w:rPr>
          <w:noProof/>
          <w:lang w:val="da-DK" w:eastAsia="da-DK"/>
        </w:rPr>
        <w:drawing>
          <wp:inline distT="0" distB="0" distL="0" distR="0" wp14:anchorId="6BA3F160" wp14:editId="0B6FD39C">
            <wp:extent cx="5162550" cy="3403600"/>
            <wp:effectExtent l="1905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162550" cy="3403600"/>
                    </a:xfrm>
                    <a:prstGeom prst="rect">
                      <a:avLst/>
                    </a:prstGeom>
                    <a:noFill/>
                    <a:ln w="9525">
                      <a:noFill/>
                      <a:miter lim="800000"/>
                      <a:headEnd/>
                      <a:tailEnd/>
                    </a:ln>
                  </pic:spPr>
                </pic:pic>
              </a:graphicData>
            </a:graphic>
          </wp:inline>
        </w:drawing>
      </w:r>
    </w:p>
    <w:p w:rsidR="00962F54" w:rsidRPr="0024168E" w:rsidRDefault="00962F54" w:rsidP="00C03D24">
      <w:pPr>
        <w:pStyle w:val="Caption"/>
        <w:rPr>
          <w:lang w:val="en-GB"/>
        </w:rPr>
      </w:pPr>
      <w:bookmarkStart w:id="351" w:name="_Ref510814004"/>
      <w:r w:rsidRPr="0024168E">
        <w:rPr>
          <w:lang w:val="en-GB"/>
        </w:rPr>
        <w:t xml:space="preserve">Figure </w:t>
      </w:r>
      <w:r w:rsidRPr="0024168E">
        <w:rPr>
          <w:lang w:val="en-GB"/>
        </w:rPr>
        <w:fldChar w:fldCharType="begin"/>
      </w:r>
      <w:r w:rsidRPr="0024168E">
        <w:rPr>
          <w:lang w:val="en-GB"/>
        </w:rPr>
        <w:instrText xml:space="preserve"> SEQ Figure \* ARABIC </w:instrText>
      </w:r>
      <w:r w:rsidRPr="0024168E">
        <w:rPr>
          <w:lang w:val="en-GB"/>
        </w:rPr>
        <w:fldChar w:fldCharType="separate"/>
      </w:r>
      <w:r w:rsidR="009356B1">
        <w:rPr>
          <w:noProof/>
          <w:lang w:val="en-GB"/>
        </w:rPr>
        <w:t>20</w:t>
      </w:r>
      <w:r w:rsidRPr="0024168E">
        <w:rPr>
          <w:noProof/>
          <w:lang w:val="en-GB"/>
        </w:rPr>
        <w:fldChar w:fldCharType="end"/>
      </w:r>
      <w:bookmarkEnd w:id="351"/>
      <w:r w:rsidR="00C03D24" w:rsidRPr="0024168E">
        <w:rPr>
          <w:noProof/>
          <w:lang w:val="en-GB"/>
        </w:rPr>
        <w:t>:</w:t>
      </w:r>
      <w:r w:rsidRPr="0024168E">
        <w:rPr>
          <w:lang w:val="en-GB"/>
        </w:rPr>
        <w:t xml:space="preserve"> </w:t>
      </w:r>
      <w:r w:rsidR="00C03D24" w:rsidRPr="0024168E">
        <w:rPr>
          <w:lang w:val="en-GB"/>
        </w:rPr>
        <w:t>M</w:t>
      </w:r>
      <w:r w:rsidRPr="0024168E">
        <w:rPr>
          <w:lang w:val="en-GB"/>
        </w:rPr>
        <w:t>easured isolation between two antennas (T</w:t>
      </w:r>
      <w:r w:rsidR="00545D16" w:rsidRPr="0024168E">
        <w:rPr>
          <w:lang w:val="en-GB"/>
        </w:rPr>
        <w:t>x</w:t>
      </w:r>
      <w:r w:rsidRPr="0024168E">
        <w:rPr>
          <w:lang w:val="en-GB"/>
        </w:rPr>
        <w:t xml:space="preserve"> and R</w:t>
      </w:r>
      <w:r w:rsidR="00545D16" w:rsidRPr="0024168E">
        <w:rPr>
          <w:lang w:val="en-GB"/>
        </w:rPr>
        <w:t>x</w:t>
      </w:r>
      <w:r w:rsidRPr="0024168E">
        <w:rPr>
          <w:lang w:val="en-GB"/>
        </w:rPr>
        <w:t>) in D</w:t>
      </w:r>
      <w:r w:rsidR="00545D16" w:rsidRPr="0024168E">
        <w:rPr>
          <w:lang w:val="en-GB"/>
        </w:rPr>
        <w:t>-</w:t>
      </w:r>
      <w:r w:rsidRPr="0024168E">
        <w:rPr>
          <w:lang w:val="en-GB"/>
        </w:rPr>
        <w:t>band (a few cm spacing)</w:t>
      </w:r>
    </w:p>
    <w:p w:rsidR="00962F54" w:rsidRPr="0024168E" w:rsidRDefault="00962F54" w:rsidP="00962F54"/>
    <w:p w:rsidR="00962F54" w:rsidRPr="0024168E" w:rsidRDefault="007C5FD6" w:rsidP="004D5A23">
      <w:pPr>
        <w:keepNext/>
        <w:jc w:val="center"/>
      </w:pPr>
      <w:r w:rsidRPr="0024168E">
        <w:rPr>
          <w:noProof/>
          <w:lang w:val="da-DK" w:eastAsia="da-DK"/>
        </w:rPr>
        <w:lastRenderedPageBreak/>
        <mc:AlternateContent>
          <mc:Choice Requires="wpg">
            <w:drawing>
              <wp:inline distT="0" distB="0" distL="0" distR="0" wp14:anchorId="5C15B228" wp14:editId="476081FF">
                <wp:extent cx="4695825" cy="3352800"/>
                <wp:effectExtent l="0" t="0" r="9525" b="0"/>
                <wp:docPr id="2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5825" cy="3352800"/>
                          <a:chOff x="19437" y="5195"/>
                          <a:chExt cx="45005" cy="32043"/>
                        </a:xfrm>
                      </wpg:grpSpPr>
                      <pic:pic xmlns:pic="http://schemas.openxmlformats.org/drawingml/2006/picture">
                        <pic:nvPicPr>
                          <pic:cNvPr id="30" name="Picture 1047" descr="IMG_20160727_143454"/>
                          <pic:cNvPicPr>
                            <a:picLocks noChangeAspect="1" noChangeArrowheads="1"/>
                          </pic:cNvPicPr>
                        </pic:nvPicPr>
                        <pic:blipFill>
                          <a:blip r:embed="rId39" cstate="print">
                            <a:extLst>
                              <a:ext uri="{28A0092B-C50C-407E-A947-70E740481C1C}">
                                <a14:useLocalDpi xmlns:a14="http://schemas.microsoft.com/office/drawing/2010/main" val="0"/>
                              </a:ext>
                            </a:extLst>
                          </a:blip>
                          <a:srcRect l="14040" t="6001" r="15759" b="4990"/>
                          <a:stretch>
                            <a:fillRect/>
                          </a:stretch>
                        </pic:blipFill>
                        <pic:spPr bwMode="auto">
                          <a:xfrm>
                            <a:off x="19437" y="5195"/>
                            <a:ext cx="45005" cy="32043"/>
                          </a:xfrm>
                          <a:prstGeom prst="rect">
                            <a:avLst/>
                          </a:prstGeom>
                          <a:noFill/>
                          <a:extLst>
                            <a:ext uri="{909E8E84-426E-40DD-AFC4-6F175D3DCCD1}">
                              <a14:hiddenFill xmlns:a14="http://schemas.microsoft.com/office/drawing/2010/main">
                                <a:solidFill>
                                  <a:srgbClr val="FFFFFF"/>
                                </a:solidFill>
                              </a14:hiddenFill>
                            </a:ext>
                          </a:extLst>
                        </pic:spPr>
                      </pic:pic>
                      <wps:wsp>
                        <wps:cNvPr id="31" name="TextBox 7"/>
                        <wps:cNvSpPr txBox="1">
                          <a:spLocks noChangeArrowheads="1"/>
                        </wps:cNvSpPr>
                        <wps:spPr bwMode="auto">
                          <a:xfrm>
                            <a:off x="45978" y="18523"/>
                            <a:ext cx="5039"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105" w:rsidRDefault="000B0105" w:rsidP="00962F54">
                              <w:pPr>
                                <w:spacing w:before="0" w:after="0"/>
                                <w:textAlignment w:val="baseline"/>
                              </w:pPr>
                              <w:r w:rsidRPr="000121FA">
                                <w:rPr>
                                  <w:rFonts w:ascii="Calibri" w:eastAsia="SimSun" w:hAnsi="Calibri" w:cs="Arial"/>
                                  <w:b/>
                                  <w:bCs/>
                                  <w:color w:val="F2F2F2"/>
                                  <w:kern w:val="24"/>
                                  <w:lang w:val="it-IT"/>
                                </w:rPr>
                                <w:t>Tx</w:t>
                              </w:r>
                            </w:p>
                          </w:txbxContent>
                        </wps:txbx>
                        <wps:bodyPr rot="0" vert="horz" wrap="square" lIns="91440" tIns="45720" rIns="91440" bIns="45720" anchor="t" anchorCtr="0" upright="1">
                          <a:spAutoFit/>
                        </wps:bodyPr>
                      </wps:wsp>
                      <wps:wsp>
                        <wps:cNvPr id="32" name="TextBox 8"/>
                        <wps:cNvSpPr txBox="1">
                          <a:spLocks noChangeArrowheads="1"/>
                        </wps:cNvSpPr>
                        <wps:spPr bwMode="auto">
                          <a:xfrm>
                            <a:off x="38189" y="23627"/>
                            <a:ext cx="5039"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105" w:rsidRDefault="000B0105" w:rsidP="00962F54">
                              <w:pPr>
                                <w:spacing w:before="0" w:after="0"/>
                                <w:textAlignment w:val="baseline"/>
                              </w:pPr>
                              <w:r w:rsidRPr="000121FA">
                                <w:rPr>
                                  <w:rFonts w:ascii="Calibri" w:eastAsia="SimSun" w:hAnsi="Calibri" w:cs="Arial"/>
                                  <w:b/>
                                  <w:bCs/>
                                  <w:color w:val="F2F2F2"/>
                                  <w:kern w:val="24"/>
                                  <w:lang w:val="it-IT"/>
                                </w:rPr>
                                <w:t>Rx</w:t>
                              </w:r>
                            </w:p>
                          </w:txbxContent>
                        </wps:txbx>
                        <wps:bodyPr rot="0" vert="horz" wrap="square" lIns="91440" tIns="45720" rIns="91440" bIns="45720" anchor="t" anchorCtr="0" upright="1">
                          <a:spAutoFit/>
                        </wps:bodyPr>
                      </wps:wsp>
                      <wps:wsp>
                        <wps:cNvPr id="33" name="Straight Arrow Connector 1050"/>
                        <wps:cNvCnPr>
                          <a:cxnSpLocks noChangeShapeType="1"/>
                        </wps:cNvCnPr>
                        <wps:spPr bwMode="auto">
                          <a:xfrm flipV="1">
                            <a:off x="45401" y="15687"/>
                            <a:ext cx="0" cy="5388"/>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wps:wsp>
                        <wps:cNvPr id="34" name="Straight Arrow Connector 1051"/>
                        <wps:cNvCnPr>
                          <a:cxnSpLocks noChangeShapeType="1"/>
                        </wps:cNvCnPr>
                        <wps:spPr bwMode="auto">
                          <a:xfrm>
                            <a:off x="37035" y="15970"/>
                            <a:ext cx="127" cy="6889"/>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wps:wsp>
                        <wps:cNvPr id="35" name="Arc 1052"/>
                        <wps:cNvSpPr>
                          <a:spLocks/>
                        </wps:cNvSpPr>
                        <wps:spPr bwMode="auto">
                          <a:xfrm rot="-435036">
                            <a:off x="38315" y="18591"/>
                            <a:ext cx="6121" cy="6841"/>
                          </a:xfrm>
                          <a:custGeom>
                            <a:avLst/>
                            <a:gdLst>
                              <a:gd name="T0" fmla="*/ 387 w 612068"/>
                              <a:gd name="T1" fmla="*/ 324841 h 684076"/>
                              <a:gd name="T2" fmla="*/ 315644 w 612068"/>
                              <a:gd name="T3" fmla="*/ 169 h 684076"/>
                              <a:gd name="T4" fmla="*/ 612068 w 612068"/>
                              <a:gd name="T5" fmla="*/ 342038 h 684076"/>
                              <a:gd name="T6" fmla="*/ 0 60000 65536"/>
                              <a:gd name="T7" fmla="*/ 0 60000 65536"/>
                              <a:gd name="T8" fmla="*/ 0 60000 65536"/>
                            </a:gdLst>
                            <a:ahLst/>
                            <a:cxnLst>
                              <a:cxn ang="T6">
                                <a:pos x="T0" y="T1"/>
                              </a:cxn>
                              <a:cxn ang="T7">
                                <a:pos x="T2" y="T3"/>
                              </a:cxn>
                              <a:cxn ang="T8">
                                <a:pos x="T4" y="T5"/>
                              </a:cxn>
                            </a:cxnLst>
                            <a:rect l="0" t="0" r="r" b="b"/>
                            <a:pathLst>
                              <a:path w="612068" h="684076" stroke="0">
                                <a:moveTo>
                                  <a:pt x="387" y="324841"/>
                                </a:moveTo>
                                <a:cubicBezTo>
                                  <a:pt x="8772" y="138693"/>
                                  <a:pt x="148962" y="-5684"/>
                                  <a:pt x="315644" y="169"/>
                                </a:cubicBezTo>
                                <a:cubicBezTo>
                                  <a:pt x="480839" y="5970"/>
                                  <a:pt x="612068" y="157318"/>
                                  <a:pt x="612068" y="342038"/>
                                </a:cubicBezTo>
                                <a:lnTo>
                                  <a:pt x="306034" y="342038"/>
                                </a:lnTo>
                                <a:lnTo>
                                  <a:pt x="387" y="324841"/>
                                </a:lnTo>
                                <a:close/>
                              </a:path>
                              <a:path w="612068" h="684076" fill="none">
                                <a:moveTo>
                                  <a:pt x="387" y="324841"/>
                                </a:moveTo>
                                <a:cubicBezTo>
                                  <a:pt x="8772" y="138693"/>
                                  <a:pt x="148962" y="-5684"/>
                                  <a:pt x="315644" y="169"/>
                                </a:cubicBezTo>
                                <a:cubicBezTo>
                                  <a:pt x="480839" y="5970"/>
                                  <a:pt x="612068" y="157318"/>
                                  <a:pt x="612068" y="342038"/>
                                </a:cubicBezTo>
                              </a:path>
                            </a:pathLst>
                          </a:custGeom>
                          <a:noFill/>
                          <a:ln w="34925">
                            <a:solidFill>
                              <a:srgbClr val="FFFF00"/>
                            </a:solidFill>
                            <a:prstDash val="dash"/>
                            <a:round/>
                            <a:headEnd type="triangle" w="med" len="med"/>
                            <a:tailEnd type="triangle" w="med" len="me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g:wgp>
                  </a:graphicData>
                </a:graphic>
              </wp:inline>
            </w:drawing>
          </mc:Choice>
          <mc:Fallback>
            <w:pict>
              <v:group id="Group 16" o:spid="_x0000_s1035" style="width:369.75pt;height:264pt;mso-position-horizontal-relative:char;mso-position-vertical-relative:line" coordorigin="19437,5195" coordsize="45005,32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">
                <v:shape id="Picture 1047" o:spid="_x0000_s1036" type="#_x0000_t75" alt="IMG_20160727_143454" style="position:absolute;left:19437;top:5195;width:45005;height:32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3gQS+AAAA2wAAAA8AAABkcnMvZG93bnJldi54bWxET02LwjAQvS/4H8II3tbUVWSpRhFh0Zto&#10;F/E4NGNabSYliVr/vTkIHh/ve77sbCPu5EPtWMFomIEgLp2u2Sj4L/6+f0GEiKyxcUwKnhRgueh9&#10;zTHX7sF7uh+iESmEQ44KqhjbXMpQVmQxDF1LnLiz8xZjgt5I7fGRwm0jf7JsKi3WnBoqbGldUXk9&#10;3KyC4ho2pyP60+4y0fJs9pcjmUKpQb9bzUBE6uJH/HZvtYJxWp++pB8gF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23gQS+AAAA2wAAAA8AAAAAAAAAAAAAAAAAnwIAAGRy&#10;cy9kb3ducmV2LnhtbFBLBQYAAAAABAAEAPcAAACKAwAAAAA=&#10;">
                  <v:imagedata r:id="rId40" o:title="IMG_20160727_143454" croptop="3933f" cropbottom="3270f" cropleft="9201f" cropright="10328f"/>
                </v:shape>
                <v:shape id="TextBox 7" o:spid="_x0000_s1037" type="#_x0000_t202" style="position:absolute;left:45978;top:18523;width:5039;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0B0105" w:rsidRDefault="000B0105" w:rsidP="00962F54">
                        <w:pPr>
                          <w:spacing w:before="0" w:after="0"/>
                          <w:textAlignment w:val="baseline"/>
                        </w:pPr>
                        <w:r w:rsidRPr="000121FA">
                          <w:rPr>
                            <w:rFonts w:ascii="Calibri" w:eastAsia="SimSun" w:hAnsi="Calibri" w:cs="Arial"/>
                            <w:b/>
                            <w:bCs/>
                            <w:color w:val="F2F2F2"/>
                            <w:kern w:val="24"/>
                            <w:lang w:val="it-IT"/>
                          </w:rPr>
                          <w:t>Tx</w:t>
                        </w:r>
                      </w:p>
                    </w:txbxContent>
                  </v:textbox>
                </v:shape>
                <v:shape id="TextBox 8" o:spid="_x0000_s1038" type="#_x0000_t202" style="position:absolute;left:38189;top:23627;width:5039;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rsidR="000B0105" w:rsidRDefault="000B0105" w:rsidP="00962F54">
                        <w:pPr>
                          <w:spacing w:before="0" w:after="0"/>
                          <w:textAlignment w:val="baseline"/>
                        </w:pPr>
                        <w:r w:rsidRPr="000121FA">
                          <w:rPr>
                            <w:rFonts w:ascii="Calibri" w:eastAsia="SimSun" w:hAnsi="Calibri" w:cs="Arial"/>
                            <w:b/>
                            <w:bCs/>
                            <w:color w:val="F2F2F2"/>
                            <w:kern w:val="24"/>
                            <w:lang w:val="it-IT"/>
                          </w:rPr>
                          <w:t>Rx</w:t>
                        </w:r>
                      </w:p>
                    </w:txbxContent>
                  </v:textbox>
                </v:shape>
                <v:shapetype id="_x0000_t32" coordsize="21600,21600" o:spt="32" o:oned="t" path="m,l21600,21600e" filled="f">
                  <v:path arrowok="t" fillok="f" o:connecttype="none"/>
                  <o:lock v:ext="edit" shapetype="t"/>
                </v:shapetype>
                <v:shape id="Straight Arrow Connector 1050" o:spid="_x0000_s1039" type="#_x0000_t32" style="position:absolute;left:45401;top:15687;width:0;height:5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VCMQAAADbAAAADwAAAGRycy9kb3ducmV2LnhtbESPQWvCQBCF70L/wzKF3nSTCEWiq4il&#10;Wuip6kFvQ3bMRrOzIbua6K/vFgoeH2/e9+bNFr2txY1aXzlWkI4SEMSF0xWXCva7z+EEhA/IGmvH&#10;pOBOHhbzl8EMc+06/qHbNpQiQtjnqMCE0ORS+sKQRT9yDXH0Tq61GKJsS6lb7CLc1jJLkndpseLY&#10;YLChlaHisr3a+Mb5YbL643Ht1l5/Z8dNejjeU6XeXvvlFESgPjyP/9NfWsF4DH9bIgD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pUIxAAAANsAAAAPAAAAAAAAAAAA&#10;AAAAAKECAABkcnMvZG93bnJldi54bWxQSwUGAAAAAAQABAD5AAAAkgMAAAAA&#10;" stroked="f"/>
                <v:shape id="Straight Arrow Connector 1051" o:spid="_x0000_s1040" type="#_x0000_t32" style="position:absolute;left:37035;top:15970;width:127;height:6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2GQ8QAAADbAAAADwAAAGRycy9kb3ducmV2LnhtbESPT2sCMRTE7wW/Q3iCl6JZt0Xq1igi&#10;iL1Jt156e2ze/qGblzWJ6+qnN4VCj8PM/IZZbQbTip6cbywrmM8SEMSF1Q1XCk5f++kbCB+QNbaW&#10;ScGNPGzWo6cVZtpe+ZP6PFQiQthnqKAOocuk9EVNBv3MdsTRK60zGKJ0ldQOrxFuWpkmyUIabDgu&#10;1NjRrqbiJ78YBXfvQrrrz0Mp7/nykj6X39vDUanJeNi+gwg0hP/wX/tDK3h5hd8v8Qf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HYZDxAAAANsAAAAPAAAAAAAAAAAA&#10;AAAAAKECAABkcnMvZG93bnJldi54bWxQSwUGAAAAAAQABAD5AAAAkgMAAAAA&#10;" stroked="f"/>
                <v:shape id="Arc 1052" o:spid="_x0000_s1041" style="position:absolute;left:38315;top:18591;width:6121;height:6841;rotation:-475175fd;visibility:visible;mso-wrap-style:square;v-text-anchor:middle" coordsize="612068,684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j3cMA&#10;AADbAAAADwAAAGRycy9kb3ducmV2LnhtbESPzWrDMBCE74W8g9hAb42chITgRjEl4JBDG8jffbG2&#10;lqi1ciwldt++KhR6HGbmG2ZdDK4RD+qC9axgOslAEFdeW64VXM7lywpEiMgaG8+k4JsCFJvR0xpz&#10;7Xs+0uMUa5EgHHJUYGJscylDZchhmPiWOHmfvnMYk+xqqTvsE9w1cpZlS+nQclow2NLWUPV1ujsF&#10;i+vH5X0eTLmz90NvbvZQaUtKPY+Ht1cQkYb4H/5r77WC+Q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Oj3cMAAADbAAAADwAAAAAAAAAAAAAAAACYAgAAZHJzL2Rv&#10;d25yZXYueG1sUEsFBgAAAAAEAAQA9QAAAIgDAAAAAA==&#10;" path="m387,324841nsc8772,138693,148962,-5684,315644,169,480839,5970,612068,157318,612068,342038r-306034,l387,324841xem387,324841nfc8772,138693,148962,-5684,315644,169,480839,5970,612068,157318,612068,342038e" filled="f" fillcolor="#4f81bd" strokecolor="yellow" strokeweight="2.75pt">
                  <v:stroke dashstyle="dash" startarrow="block" endarrow="block"/>
                  <v:shadow color="#eeece1"/>
                  <v:path arrowok="t" o:connecttype="custom" o:connectlocs="4,3249;3157,2;6121,3421" o:connectangles="0,0,0"/>
                </v:shape>
                <w10:anchorlock/>
              </v:group>
            </w:pict>
          </mc:Fallback>
        </mc:AlternateContent>
      </w:r>
    </w:p>
    <w:p w:rsidR="00BC35F7" w:rsidRPr="0024168E" w:rsidRDefault="00BC35F7" w:rsidP="004D5A23">
      <w:pPr>
        <w:keepNext/>
        <w:jc w:val="center"/>
      </w:pPr>
    </w:p>
    <w:p w:rsidR="00962F54" w:rsidRPr="0024168E" w:rsidRDefault="00962F54" w:rsidP="00C03D24">
      <w:pPr>
        <w:pStyle w:val="Caption"/>
        <w:rPr>
          <w:lang w:val="en-GB"/>
        </w:rPr>
      </w:pPr>
      <w:bookmarkStart w:id="352" w:name="_Ref510814051"/>
      <w:r w:rsidRPr="0024168E">
        <w:rPr>
          <w:lang w:val="en-GB"/>
        </w:rPr>
        <w:t xml:space="preserve">Figure </w:t>
      </w:r>
      <w:r w:rsidRPr="0024168E">
        <w:rPr>
          <w:lang w:val="en-GB"/>
        </w:rPr>
        <w:fldChar w:fldCharType="begin"/>
      </w:r>
      <w:r w:rsidRPr="0024168E">
        <w:rPr>
          <w:lang w:val="en-GB"/>
        </w:rPr>
        <w:instrText xml:space="preserve"> SEQ Figure \* ARABIC </w:instrText>
      </w:r>
      <w:r w:rsidRPr="0024168E">
        <w:rPr>
          <w:lang w:val="en-GB"/>
        </w:rPr>
        <w:fldChar w:fldCharType="separate"/>
      </w:r>
      <w:r w:rsidR="009356B1">
        <w:rPr>
          <w:noProof/>
          <w:lang w:val="en-GB"/>
        </w:rPr>
        <w:t>21</w:t>
      </w:r>
      <w:r w:rsidRPr="0024168E">
        <w:rPr>
          <w:noProof/>
          <w:lang w:val="en-GB"/>
        </w:rPr>
        <w:fldChar w:fldCharType="end"/>
      </w:r>
      <w:bookmarkEnd w:id="352"/>
      <w:r w:rsidR="00C03D24" w:rsidRPr="0024168E">
        <w:rPr>
          <w:noProof/>
          <w:lang w:val="en-GB"/>
        </w:rPr>
        <w:t>:</w:t>
      </w:r>
      <w:r w:rsidRPr="0024168E">
        <w:rPr>
          <w:lang w:val="en-GB"/>
        </w:rPr>
        <w:t xml:space="preserve"> </w:t>
      </w:r>
      <w:r w:rsidR="00C03D24" w:rsidRPr="0024168E">
        <w:rPr>
          <w:lang w:val="en-GB"/>
        </w:rPr>
        <w:t>M</w:t>
      </w:r>
      <w:r w:rsidRPr="0024168E">
        <w:rPr>
          <w:lang w:val="en-GB"/>
        </w:rPr>
        <w:t>easurement setup</w:t>
      </w:r>
    </w:p>
    <w:p w:rsidR="00962F54" w:rsidRPr="0024168E" w:rsidRDefault="00962F54" w:rsidP="004D5A23">
      <w:pPr>
        <w:pStyle w:val="ECCAnnexheading2"/>
        <w:rPr>
          <w:lang w:val="en-GB"/>
        </w:rPr>
      </w:pPr>
      <w:r w:rsidRPr="0024168E">
        <w:rPr>
          <w:lang w:val="en-GB"/>
        </w:rPr>
        <w:t xml:space="preserve">Technological considerations on semiconductor technology in </w:t>
      </w:r>
      <w:r w:rsidR="003E629F" w:rsidRPr="0024168E">
        <w:rPr>
          <w:lang w:val="en-GB"/>
        </w:rPr>
        <w:t>D-</w:t>
      </w:r>
      <w:r w:rsidRPr="0024168E">
        <w:rPr>
          <w:lang w:val="en-GB"/>
        </w:rPr>
        <w:t>band</w:t>
      </w:r>
    </w:p>
    <w:p w:rsidR="00962F54" w:rsidRPr="0024168E" w:rsidRDefault="00962F54" w:rsidP="00962F54">
      <w:pPr>
        <w:rPr>
          <w:rStyle w:val="ECCParagraph"/>
        </w:rPr>
      </w:pPr>
      <w:r w:rsidRPr="0024168E">
        <w:rPr>
          <w:rStyle w:val="ECCParagraph"/>
        </w:rPr>
        <w:t>A recent white paper edited by ETSI (White Paper n</w:t>
      </w:r>
      <w:r w:rsidR="00CE109B" w:rsidRPr="0024168E">
        <w:rPr>
          <w:rStyle w:val="ECCParagraph"/>
        </w:rPr>
        <w:t>o</w:t>
      </w:r>
      <w:r w:rsidRPr="0024168E">
        <w:rPr>
          <w:rStyle w:val="ECCParagraph"/>
        </w:rPr>
        <w:t>. 15)</w:t>
      </w:r>
      <w:r w:rsidR="00CE109B" w:rsidRPr="0024168E">
        <w:rPr>
          <w:rStyle w:val="ECCParagraph"/>
        </w:rPr>
        <w:t xml:space="preserve"> </w:t>
      </w:r>
      <w:r w:rsidR="00CE109B" w:rsidRPr="0024168E">
        <w:rPr>
          <w:rStyle w:val="ECCParagraph"/>
        </w:rPr>
        <w:fldChar w:fldCharType="begin"/>
      </w:r>
      <w:r w:rsidR="00CE109B" w:rsidRPr="0024168E">
        <w:rPr>
          <w:rStyle w:val="ECCParagraph"/>
        </w:rPr>
        <w:instrText xml:space="preserve"> REF _Ref511365157 \r \h </w:instrText>
      </w:r>
      <w:r w:rsidR="00CE109B" w:rsidRPr="0024168E">
        <w:rPr>
          <w:rStyle w:val="ECCParagraph"/>
        </w:rPr>
      </w:r>
      <w:r w:rsidR="00CE109B" w:rsidRPr="0024168E">
        <w:rPr>
          <w:rStyle w:val="ECCParagraph"/>
        </w:rPr>
        <w:fldChar w:fldCharType="separate"/>
      </w:r>
      <w:r w:rsidR="009356B1">
        <w:rPr>
          <w:rStyle w:val="ECCParagraph"/>
        </w:rPr>
        <w:t>[16]</w:t>
      </w:r>
      <w:r w:rsidR="00CE109B" w:rsidRPr="0024168E">
        <w:rPr>
          <w:rStyle w:val="ECCParagraph"/>
        </w:rPr>
        <w:fldChar w:fldCharType="end"/>
      </w:r>
      <w:r w:rsidRPr="0024168E">
        <w:rPr>
          <w:rStyle w:val="ECCParagraph"/>
        </w:rPr>
        <w:t xml:space="preserve"> summari</w:t>
      </w:r>
      <w:r w:rsidR="00F27016">
        <w:rPr>
          <w:rStyle w:val="ECCParagraph"/>
        </w:rPr>
        <w:t>s</w:t>
      </w:r>
      <w:r w:rsidRPr="0024168E">
        <w:rPr>
          <w:rStyle w:val="ECCParagraph"/>
        </w:rPr>
        <w:t xml:space="preserve">es the status and evolution of semiconductor technology in </w:t>
      </w:r>
      <w:r w:rsidR="00545D16" w:rsidRPr="0024168E">
        <w:rPr>
          <w:rStyle w:val="ECCParagraph"/>
        </w:rPr>
        <w:t xml:space="preserve">the </w:t>
      </w:r>
      <w:r w:rsidRPr="0024168E">
        <w:rPr>
          <w:rStyle w:val="ECCParagraph"/>
        </w:rPr>
        <w:t>millimet</w:t>
      </w:r>
      <w:r w:rsidR="00545D16" w:rsidRPr="0024168E">
        <w:rPr>
          <w:rStyle w:val="ECCParagraph"/>
        </w:rPr>
        <w:t xml:space="preserve">re </w:t>
      </w:r>
      <w:r w:rsidRPr="0024168E">
        <w:rPr>
          <w:rStyle w:val="ECCParagraph"/>
        </w:rPr>
        <w:t xml:space="preserve">wave range. Among other considerations, it is of interest to highlight </w:t>
      </w:r>
      <w:r w:rsidR="008E08F0" w:rsidRPr="008E08F0">
        <w:rPr>
          <w:rStyle w:val="ECCParagraph"/>
        </w:rPr>
        <w:t xml:space="preserve">here </w:t>
      </w:r>
      <w:r w:rsidRPr="0024168E">
        <w:rPr>
          <w:rStyle w:val="ECCParagraph"/>
        </w:rPr>
        <w:t>that the current technology, which is based on pHEMT GaAs, has a performance limit (transition frequency) around 160 GH</w:t>
      </w:r>
      <w:r w:rsidR="00545D16" w:rsidRPr="0024168E">
        <w:rPr>
          <w:rStyle w:val="ECCParagraph"/>
        </w:rPr>
        <w:t>z</w:t>
      </w:r>
      <w:r w:rsidRPr="0024168E">
        <w:rPr>
          <w:rStyle w:val="ECCParagraph"/>
        </w:rPr>
        <w:t xml:space="preserve">. </w:t>
      </w:r>
    </w:p>
    <w:p w:rsidR="00962F54" w:rsidRPr="0024168E" w:rsidRDefault="00962F54" w:rsidP="00962F54">
      <w:pPr>
        <w:rPr>
          <w:rStyle w:val="ECCParagraph"/>
        </w:rPr>
      </w:pPr>
      <w:r w:rsidRPr="0024168E">
        <w:rPr>
          <w:rStyle w:val="ECCParagraph"/>
        </w:rPr>
        <w:t>As a consequence any fixed duplex association with the higher part of D</w:t>
      </w:r>
      <w:r w:rsidR="00545D16" w:rsidRPr="0024168E">
        <w:rPr>
          <w:rStyle w:val="ECCParagraph"/>
        </w:rPr>
        <w:t>-</w:t>
      </w:r>
      <w:r w:rsidRPr="0024168E">
        <w:rPr>
          <w:rStyle w:val="ECCParagraph"/>
        </w:rPr>
        <w:t>band (167-174 GHz) would be an obstacle to the practical implementation of the first generation equipment, expected around 2020.</w:t>
      </w:r>
    </w:p>
    <w:p w:rsidR="00962F54" w:rsidRPr="0024168E" w:rsidRDefault="00962F54" w:rsidP="00962F54">
      <w:pPr>
        <w:rPr>
          <w:rStyle w:val="ECCParagraph"/>
        </w:rPr>
      </w:pPr>
    </w:p>
    <w:p w:rsidR="00962F54" w:rsidRPr="0024168E" w:rsidRDefault="00962F54" w:rsidP="00962F54"/>
    <w:p w:rsidR="00962F54" w:rsidRPr="0024168E" w:rsidRDefault="00962F54" w:rsidP="00962F54">
      <w:r w:rsidRPr="0024168E">
        <w:br w:type="page"/>
      </w:r>
    </w:p>
    <w:p w:rsidR="00962F54" w:rsidRPr="0024168E" w:rsidRDefault="00962F54" w:rsidP="00962F54">
      <w:pPr>
        <w:pStyle w:val="ECCAnnexheading1"/>
        <w:rPr>
          <w:lang w:val="en-GB"/>
        </w:rPr>
      </w:pPr>
      <w:bookmarkStart w:id="353" w:name="_Toc525287997"/>
      <w:r w:rsidRPr="0024168E">
        <w:rPr>
          <w:lang w:val="en-GB"/>
        </w:rPr>
        <w:lastRenderedPageBreak/>
        <w:t>Impact of reflection study on flexible reduced duplexing</w:t>
      </w:r>
      <w:bookmarkEnd w:id="353"/>
    </w:p>
    <w:p w:rsidR="00763339" w:rsidRPr="0024168E" w:rsidRDefault="00763339" w:rsidP="00763339">
      <w:pPr>
        <w:rPr>
          <w:rStyle w:val="ECCParagraph"/>
        </w:rPr>
      </w:pPr>
      <w:bookmarkStart w:id="354" w:name="_Toc380059620"/>
      <w:bookmarkStart w:id="355" w:name="_Toc380059762"/>
      <w:r w:rsidRPr="0024168E">
        <w:rPr>
          <w:rStyle w:val="ECCParagraph"/>
        </w:rPr>
        <w:t>This section contains a study on possible reflections affecting new kind of equipment without diplexer, which can be reali</w:t>
      </w:r>
      <w:r w:rsidR="00C03D24" w:rsidRPr="0024168E">
        <w:rPr>
          <w:rStyle w:val="ECCParagraph"/>
        </w:rPr>
        <w:t>s</w:t>
      </w:r>
      <w:r w:rsidRPr="0024168E">
        <w:rPr>
          <w:rStyle w:val="ECCParagraph"/>
        </w:rPr>
        <w:t>ed to operate in millimetr</w:t>
      </w:r>
      <w:r w:rsidR="00CE109B" w:rsidRPr="0024168E">
        <w:rPr>
          <w:rStyle w:val="ECCParagraph"/>
        </w:rPr>
        <w:t>e</w:t>
      </w:r>
      <w:r w:rsidRPr="0024168E">
        <w:rPr>
          <w:rStyle w:val="ECCParagraph"/>
        </w:rPr>
        <w:t xml:space="preserve"> waves of sufficiently short wavelength such as the ones operating in the 130-174.8 GHz band.</w:t>
      </w:r>
    </w:p>
    <w:p w:rsidR="00763339" w:rsidRPr="0024168E" w:rsidRDefault="00763339" w:rsidP="00763339">
      <w:pPr>
        <w:rPr>
          <w:rStyle w:val="ECCParagraph"/>
        </w:rPr>
      </w:pPr>
      <w:r w:rsidRPr="0024168E">
        <w:rPr>
          <w:rStyle w:val="ECCParagraph"/>
        </w:rPr>
        <w:t xml:space="preserve">Such equipment architecture adds new capabilities in frequency use to the ones achievable by traditional equipment, such as the so called “flexible frequency division duplex” (fFDD). </w:t>
      </w:r>
    </w:p>
    <w:p w:rsidR="00763339" w:rsidRPr="0024168E" w:rsidRDefault="0099210D" w:rsidP="00763339">
      <w:pPr>
        <w:rPr>
          <w:rStyle w:val="ECCParagraph"/>
        </w:rPr>
      </w:pPr>
      <w:r>
        <w:rPr>
          <w:rStyle w:val="ECCParagraph"/>
        </w:rPr>
        <w:t>T</w:t>
      </w:r>
      <w:r w:rsidR="00E45563" w:rsidRPr="0024168E">
        <w:rPr>
          <w:rStyle w:val="ECCParagraph"/>
        </w:rPr>
        <w:t>he m</w:t>
      </w:r>
      <w:r w:rsidR="00763339" w:rsidRPr="0024168E">
        <w:rPr>
          <w:rStyle w:val="ECCHLbold"/>
          <w:b w:val="0"/>
        </w:rPr>
        <w:t>ain assumption adopted in this document is that main beams are expected to be completely free from obstructions</w:t>
      </w:r>
      <w:r w:rsidR="00763339" w:rsidRPr="0024168E">
        <w:rPr>
          <w:rStyle w:val="ECCParagraph"/>
        </w:rPr>
        <w:t xml:space="preserve"> by execution of proper installations.</w:t>
      </w:r>
    </w:p>
    <w:bookmarkStart w:id="356" w:name="_Ref510472275"/>
    <w:bookmarkStart w:id="357" w:name="_Ref510472264"/>
    <w:p w:rsidR="00CA33A5" w:rsidRPr="0024168E" w:rsidRDefault="00763339" w:rsidP="004D5A23">
      <w:pPr>
        <w:jc w:val="center"/>
        <w:rPr>
          <w:rFonts w:eastAsia="Times New Roman"/>
          <w:b/>
          <w:bCs/>
          <w:color w:val="D2232A"/>
          <w:szCs w:val="20"/>
        </w:rPr>
      </w:pPr>
      <w:r w:rsidRPr="0024168E">
        <w:rPr>
          <w:rFonts w:ascii="Times New Roman" w:hAnsi="Times New Roman"/>
          <w:noProof/>
          <w:lang w:val="da-DK" w:eastAsia="da-DK"/>
        </w:rPr>
        <mc:AlternateContent>
          <mc:Choice Requires="wpg">
            <w:drawing>
              <wp:inline distT="0" distB="0" distL="0" distR="0" wp14:anchorId="5C67E8D4" wp14:editId="195BFB03">
                <wp:extent cx="6053328" cy="1303682"/>
                <wp:effectExtent l="0" t="0" r="24130" b="10795"/>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328" cy="1303682"/>
                          <a:chOff x="1083" y="7876"/>
                          <a:chExt cx="9526" cy="2058"/>
                        </a:xfrm>
                      </wpg:grpSpPr>
                      <wpg:grpSp>
                        <wpg:cNvPr id="445" name="Group 61"/>
                        <wpg:cNvGrpSpPr>
                          <a:grpSpLocks/>
                        </wpg:cNvGrpSpPr>
                        <wpg:grpSpPr bwMode="auto">
                          <a:xfrm>
                            <a:off x="5551" y="7911"/>
                            <a:ext cx="5058" cy="1992"/>
                            <a:chOff x="5693" y="10723"/>
                            <a:chExt cx="5058" cy="1992"/>
                          </a:xfrm>
                        </wpg:grpSpPr>
                        <wpg:grpSp>
                          <wpg:cNvPr id="446" name="Group 62"/>
                          <wpg:cNvGrpSpPr>
                            <a:grpSpLocks/>
                          </wpg:cNvGrpSpPr>
                          <wpg:grpSpPr bwMode="auto">
                            <a:xfrm>
                              <a:off x="5693" y="10723"/>
                              <a:ext cx="5058" cy="1992"/>
                              <a:chOff x="6228" y="12039"/>
                              <a:chExt cx="5058" cy="1992"/>
                            </a:xfrm>
                          </wpg:grpSpPr>
                          <wps:wsp>
                            <wps:cNvPr id="447" name="Text Box 63"/>
                            <wps:cNvSpPr txBox="1">
                              <a:spLocks noChangeArrowheads="1"/>
                            </wps:cNvSpPr>
                            <wps:spPr bwMode="auto">
                              <a:xfrm>
                                <a:off x="8129" y="12061"/>
                                <a:ext cx="1005" cy="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105" w:rsidRPr="004549CD" w:rsidRDefault="000B0105" w:rsidP="00763339">
                                  <w:pPr>
                                    <w:rPr>
                                      <w:rFonts w:ascii="Times New Roman" w:hAnsi="Times New Roman"/>
                                      <w:sz w:val="18"/>
                                      <w:szCs w:val="18"/>
                                    </w:rPr>
                                  </w:pPr>
                                  <w:r>
                                    <w:rPr>
                                      <w:rFonts w:ascii="Times New Roman" w:hAnsi="Times New Roman"/>
                                      <w:sz w:val="18"/>
                                      <w:szCs w:val="18"/>
                                    </w:rPr>
                                    <w:t>α</w:t>
                                  </w:r>
                                </w:p>
                              </w:txbxContent>
                            </wps:txbx>
                            <wps:bodyPr rot="0" vert="horz" wrap="square" lIns="0" tIns="0" rIns="0" bIns="0" anchor="t" anchorCtr="0" upright="1">
                              <a:noAutofit/>
                            </wps:bodyPr>
                          </wps:wsp>
                          <wps:wsp>
                            <wps:cNvPr id="448" name="Text Box 64"/>
                            <wps:cNvSpPr txBox="1">
                              <a:spLocks noChangeArrowheads="1"/>
                            </wps:cNvSpPr>
                            <wps:spPr bwMode="auto">
                              <a:xfrm>
                                <a:off x="6534" y="12489"/>
                                <a:ext cx="533"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105" w:rsidRPr="001E7C91" w:rsidRDefault="000B0105" w:rsidP="00763339">
                                  <w:pPr>
                                    <w:rPr>
                                      <w:rFonts w:ascii="Times New Roman" w:hAnsi="Times New Roman"/>
                                      <w:sz w:val="16"/>
                                      <w:szCs w:val="16"/>
                                    </w:rPr>
                                  </w:pPr>
                                  <w:r w:rsidRPr="001E7C91">
                                    <w:rPr>
                                      <w:rFonts w:ascii="Times New Roman" w:hAnsi="Times New Roman"/>
                                      <w:sz w:val="16"/>
                                      <w:szCs w:val="16"/>
                                    </w:rPr>
                                    <w:t>H</w:t>
                                  </w:r>
                                </w:p>
                              </w:txbxContent>
                            </wps:txbx>
                            <wps:bodyPr rot="0" vert="horz" wrap="square" lIns="0" tIns="0" rIns="0" bIns="0" anchor="ctr" anchorCtr="0" upright="1">
                              <a:noAutofit/>
                            </wps:bodyPr>
                          </wps:wsp>
                          <wps:wsp>
                            <wps:cNvPr id="449" name="AutoShape 65"/>
                            <wps:cNvSpPr>
                              <a:spLocks noChangeArrowheads="1"/>
                            </wps:cNvSpPr>
                            <wps:spPr bwMode="auto">
                              <a:xfrm>
                                <a:off x="6996" y="12039"/>
                                <a:ext cx="99" cy="29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0" name="AutoShape 66"/>
                            <wps:cNvCnPr>
                              <a:cxnSpLocks noChangeShapeType="1"/>
                            </wps:cNvCnPr>
                            <wps:spPr bwMode="auto">
                              <a:xfrm flipV="1">
                                <a:off x="6534" y="12189"/>
                                <a:ext cx="0" cy="9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AutoShape 67"/>
                            <wps:cNvCnPr>
                              <a:cxnSpLocks noChangeShapeType="1"/>
                            </wps:cNvCnPr>
                            <wps:spPr bwMode="auto">
                              <a:xfrm>
                                <a:off x="6534" y="12189"/>
                                <a:ext cx="4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AutoShape 68"/>
                            <wps:cNvCnPr>
                              <a:cxnSpLocks noChangeShapeType="1"/>
                            </wps:cNvCnPr>
                            <wps:spPr bwMode="auto">
                              <a:xfrm>
                                <a:off x="7067" y="12189"/>
                                <a:ext cx="362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3" name="AutoShape 69"/>
                            <wps:cNvCnPr>
                              <a:cxnSpLocks noChangeShapeType="1"/>
                            </wps:cNvCnPr>
                            <wps:spPr bwMode="auto">
                              <a:xfrm>
                                <a:off x="7067" y="12189"/>
                                <a:ext cx="4219" cy="135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4" name="Arc 70"/>
                            <wps:cNvSpPr>
                              <a:spLocks/>
                            </wps:cNvSpPr>
                            <wps:spPr bwMode="auto">
                              <a:xfrm rot="3901524">
                                <a:off x="7845" y="12239"/>
                                <a:ext cx="193" cy="19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AutoShape 71"/>
                            <wps:cNvCnPr>
                              <a:cxnSpLocks noChangeShapeType="1"/>
                            </wps:cNvCnPr>
                            <wps:spPr bwMode="auto">
                              <a:xfrm>
                                <a:off x="6996" y="13066"/>
                                <a:ext cx="3023"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6" name="Text Box 72"/>
                            <wps:cNvSpPr txBox="1">
                              <a:spLocks noChangeArrowheads="1"/>
                            </wps:cNvSpPr>
                            <wps:spPr bwMode="auto">
                              <a:xfrm>
                                <a:off x="7954" y="12559"/>
                                <a:ext cx="925" cy="50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105" w:rsidRPr="004549CD" w:rsidRDefault="000B0105" w:rsidP="00763339">
                                  <w:pPr>
                                    <w:rPr>
                                      <w:rFonts w:ascii="Times New Roman" w:hAnsi="Times New Roman"/>
                                      <w:sz w:val="18"/>
                                      <w:szCs w:val="18"/>
                                    </w:rPr>
                                  </w:pPr>
                                  <w:r w:rsidRPr="004549CD">
                                    <w:rPr>
                                      <w:rFonts w:ascii="Times New Roman" w:hAnsi="Times New Roman"/>
                                      <w:sz w:val="18"/>
                                      <w:szCs w:val="18"/>
                                    </w:rPr>
                                    <w:t>D</w:t>
                                  </w:r>
                                </w:p>
                              </w:txbxContent>
                            </wps:txbx>
                            <wps:bodyPr rot="0" vert="horz" wrap="square" lIns="0" tIns="0" rIns="0" bIns="0" anchor="t" anchorCtr="0" upright="1">
                              <a:noAutofit/>
                            </wps:bodyPr>
                          </wps:wsp>
                          <wps:wsp>
                            <wps:cNvPr id="457" name="AutoShape 73"/>
                            <wps:cNvCnPr>
                              <a:cxnSpLocks noChangeShapeType="1"/>
                            </wps:cNvCnPr>
                            <wps:spPr bwMode="auto">
                              <a:xfrm>
                                <a:off x="6996" y="12189"/>
                                <a:ext cx="0" cy="966"/>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8" name="AutoShape 74"/>
                            <wps:cNvCnPr>
                              <a:cxnSpLocks noChangeShapeType="1"/>
                            </wps:cNvCnPr>
                            <wps:spPr bwMode="auto">
                              <a:xfrm>
                                <a:off x="10019" y="12800"/>
                                <a:ext cx="0" cy="35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9" name="AutoShape 75"/>
                            <wps:cNvCnPr>
                              <a:cxnSpLocks noChangeShapeType="1"/>
                            </wps:cNvCnPr>
                            <wps:spPr bwMode="auto">
                              <a:xfrm>
                                <a:off x="6228" y="13156"/>
                                <a:ext cx="3818" cy="1"/>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460" name="AutoShape 76"/>
                            <wps:cNvCnPr>
                              <a:cxnSpLocks noChangeShapeType="1"/>
                            </wps:cNvCnPr>
                            <wps:spPr bwMode="auto">
                              <a:xfrm>
                                <a:off x="10046" y="13155"/>
                                <a:ext cx="0" cy="876"/>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grpSp>
                        <wps:wsp>
                          <wps:cNvPr id="461" name="Text Box 77"/>
                          <wps:cNvSpPr txBox="1">
                            <a:spLocks noChangeArrowheads="1"/>
                          </wps:cNvSpPr>
                          <wps:spPr bwMode="auto">
                            <a:xfrm>
                              <a:off x="6428" y="12060"/>
                              <a:ext cx="2061"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105" w:rsidRPr="006A0461" w:rsidRDefault="000B0105" w:rsidP="00763339">
                                <w:pPr>
                                  <w:rPr>
                                    <w:rFonts w:ascii="Times New Roman" w:hAnsi="Times New Roman"/>
                                    <w:sz w:val="18"/>
                                    <w:szCs w:val="18"/>
                                  </w:rPr>
                                </w:pPr>
                                <w:r>
                                  <w:rPr>
                                    <w:rFonts w:ascii="Times New Roman" w:hAnsi="Times New Roman"/>
                                    <w:sz w:val="18"/>
                                    <w:szCs w:val="18"/>
                                  </w:rPr>
                                  <w:t>Particular case</w:t>
                                </w:r>
                              </w:p>
                            </w:txbxContent>
                          </wps:txbx>
                          <wps:bodyPr rot="0" vert="horz" wrap="square" lIns="0" tIns="45720" rIns="0" bIns="45720" anchor="t" anchorCtr="0" upright="1">
                            <a:noAutofit/>
                          </wps:bodyPr>
                        </wps:wsp>
                      </wpg:grpSp>
                      <wpg:grpSp>
                        <wpg:cNvPr id="462" name="Group 78"/>
                        <wpg:cNvGrpSpPr>
                          <a:grpSpLocks/>
                        </wpg:cNvGrpSpPr>
                        <wpg:grpSpPr bwMode="auto">
                          <a:xfrm>
                            <a:off x="4861" y="8533"/>
                            <a:ext cx="690" cy="525"/>
                            <a:chOff x="4918" y="7094"/>
                            <a:chExt cx="690" cy="525"/>
                          </a:xfrm>
                        </wpg:grpSpPr>
                        <wps:wsp>
                          <wps:cNvPr id="463" name="AutoShape 79"/>
                          <wps:cNvCnPr>
                            <a:cxnSpLocks noChangeShapeType="1"/>
                          </wps:cNvCnPr>
                          <wps:spPr bwMode="auto">
                            <a:xfrm>
                              <a:off x="4918" y="7264"/>
                              <a:ext cx="0" cy="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80"/>
                          <wps:cNvCnPr>
                            <a:cxnSpLocks noChangeShapeType="1"/>
                          </wps:cNvCnPr>
                          <wps:spPr bwMode="auto">
                            <a:xfrm>
                              <a:off x="4993" y="7264"/>
                              <a:ext cx="0" cy="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AutoShape 81"/>
                          <wps:cNvCnPr>
                            <a:cxnSpLocks noChangeShapeType="1"/>
                          </wps:cNvCnPr>
                          <wps:spPr bwMode="auto">
                            <a:xfrm flipH="1">
                              <a:off x="4918" y="7264"/>
                              <a:ext cx="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Text Box 82"/>
                          <wps:cNvSpPr txBox="1">
                            <a:spLocks noChangeArrowheads="1"/>
                          </wps:cNvSpPr>
                          <wps:spPr bwMode="auto">
                            <a:xfrm>
                              <a:off x="5065" y="7094"/>
                              <a:ext cx="543" cy="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105" w:rsidRPr="001E7C91" w:rsidRDefault="000B0105" w:rsidP="00763339">
                                <w:pPr>
                                  <w:rPr>
                                    <w:rFonts w:ascii="Times New Roman" w:hAnsi="Times New Roman"/>
                                    <w:sz w:val="16"/>
                                    <w:szCs w:val="16"/>
                                  </w:rPr>
                                </w:pPr>
                                <w:r>
                                  <w:rPr>
                                    <w:rFonts w:ascii="Times New Roman" w:hAnsi="Times New Roman"/>
                                    <w:sz w:val="16"/>
                                    <w:szCs w:val="16"/>
                                  </w:rPr>
                                  <w:t>h</w:t>
                                </w:r>
                              </w:p>
                              <w:p w:rsidR="000B0105" w:rsidRDefault="000B0105" w:rsidP="00763339"/>
                            </w:txbxContent>
                          </wps:txbx>
                          <wps:bodyPr rot="0" vert="horz" wrap="square" lIns="0" tIns="0" rIns="0" bIns="0" anchor="ctr" anchorCtr="0" upright="1">
                            <a:noAutofit/>
                          </wps:bodyPr>
                        </wps:wsp>
                      </wpg:grpSp>
                      <wps:wsp>
                        <wps:cNvPr id="467" name="Text Box 83"/>
                        <wps:cNvSpPr txBox="1">
                          <a:spLocks noChangeArrowheads="1"/>
                        </wps:cNvSpPr>
                        <wps:spPr bwMode="auto">
                          <a:xfrm>
                            <a:off x="2089" y="9277"/>
                            <a:ext cx="1241" cy="6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105" w:rsidRPr="006A0461" w:rsidRDefault="000B0105" w:rsidP="00763339">
                              <w:pPr>
                                <w:rPr>
                                  <w:rFonts w:ascii="Times New Roman" w:hAnsi="Times New Roman"/>
                                  <w:sz w:val="18"/>
                                  <w:szCs w:val="18"/>
                                </w:rPr>
                              </w:pPr>
                              <w:r w:rsidRPr="006A0461">
                                <w:rPr>
                                  <w:rFonts w:ascii="Times New Roman" w:hAnsi="Times New Roman"/>
                                  <w:sz w:val="18"/>
                                  <w:szCs w:val="18"/>
                                </w:rPr>
                                <w:t>Gener</w:t>
                              </w:r>
                              <w:r>
                                <w:rPr>
                                  <w:rFonts w:ascii="Times New Roman" w:hAnsi="Times New Roman"/>
                                  <w:sz w:val="18"/>
                                  <w:szCs w:val="18"/>
                                </w:rPr>
                                <w:t>ic</w:t>
                              </w:r>
                              <w:r w:rsidRPr="006A0461">
                                <w:rPr>
                                  <w:rFonts w:ascii="Times New Roman" w:hAnsi="Times New Roman"/>
                                  <w:sz w:val="18"/>
                                  <w:szCs w:val="18"/>
                                </w:rPr>
                                <w:t xml:space="preserve"> case</w:t>
                              </w:r>
                            </w:p>
                          </w:txbxContent>
                        </wps:txbx>
                        <wps:bodyPr rot="0" vert="horz" wrap="square" lIns="91440" tIns="45720" rIns="91440" bIns="45720" anchor="t" anchorCtr="0" upright="1">
                          <a:noAutofit/>
                        </wps:bodyPr>
                      </wps:wsp>
                      <wps:wsp>
                        <wps:cNvPr id="468" name="Text Box 84"/>
                        <wps:cNvSpPr txBox="1">
                          <a:spLocks noChangeArrowheads="1"/>
                        </wps:cNvSpPr>
                        <wps:spPr bwMode="auto">
                          <a:xfrm>
                            <a:off x="2767" y="7876"/>
                            <a:ext cx="1096"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105" w:rsidRPr="004549CD" w:rsidRDefault="000B0105" w:rsidP="00763339">
                              <w:pPr>
                                <w:rPr>
                                  <w:rFonts w:ascii="Times New Roman" w:hAnsi="Times New Roman"/>
                                  <w:sz w:val="18"/>
                                  <w:szCs w:val="18"/>
                                </w:rPr>
                              </w:pPr>
                              <w:r>
                                <w:rPr>
                                  <w:rFonts w:ascii="Times New Roman" w:hAnsi="Times New Roman"/>
                                  <w:sz w:val="18"/>
                                  <w:szCs w:val="18"/>
                                </w:rPr>
                                <w:t>β</w:t>
                              </w:r>
                            </w:p>
                          </w:txbxContent>
                        </wps:txbx>
                        <wps:bodyPr rot="0" vert="horz" wrap="square" lIns="0" tIns="0" rIns="0" bIns="0" anchor="t" anchorCtr="0" upright="1">
                          <a:noAutofit/>
                        </wps:bodyPr>
                      </wps:wsp>
                      <wps:wsp>
                        <wps:cNvPr id="469" name="Text Box 85"/>
                        <wps:cNvSpPr txBox="1">
                          <a:spLocks noChangeArrowheads="1"/>
                        </wps:cNvSpPr>
                        <wps:spPr bwMode="auto">
                          <a:xfrm>
                            <a:off x="4545" y="8206"/>
                            <a:ext cx="588"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105" w:rsidRPr="001E7C91" w:rsidRDefault="000B0105" w:rsidP="00763339">
                              <w:pPr>
                                <w:rPr>
                                  <w:rFonts w:ascii="Times New Roman" w:hAnsi="Times New Roman"/>
                                  <w:sz w:val="16"/>
                                  <w:szCs w:val="16"/>
                                </w:rPr>
                              </w:pPr>
                              <w:r w:rsidRPr="001E7C91">
                                <w:rPr>
                                  <w:rFonts w:ascii="Times New Roman" w:hAnsi="Times New Roman"/>
                                  <w:sz w:val="16"/>
                                  <w:szCs w:val="16"/>
                                </w:rPr>
                                <w:t>H</w:t>
                              </w:r>
                            </w:p>
                          </w:txbxContent>
                        </wps:txbx>
                        <wps:bodyPr rot="0" vert="horz" wrap="square" lIns="0" tIns="0" rIns="0" bIns="0" anchor="ctr" anchorCtr="0" upright="1">
                          <a:noAutofit/>
                        </wps:bodyPr>
                      </wps:wsp>
                      <wps:wsp>
                        <wps:cNvPr id="470" name="AutoShape 86"/>
                        <wps:cNvCnPr>
                          <a:cxnSpLocks noChangeShapeType="1"/>
                        </wps:cNvCnPr>
                        <wps:spPr bwMode="auto">
                          <a:xfrm>
                            <a:off x="1083" y="9027"/>
                            <a:ext cx="42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AutoShape 87"/>
                        <wps:cNvCnPr>
                          <a:cxnSpLocks noChangeShapeType="1"/>
                        </wps:cNvCnPr>
                        <wps:spPr bwMode="auto">
                          <a:xfrm flipV="1">
                            <a:off x="1398" y="8061"/>
                            <a:ext cx="0" cy="9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AutoShape 88"/>
                        <wps:cNvCnPr>
                          <a:cxnSpLocks noChangeShapeType="1"/>
                        </wps:cNvCnPr>
                        <wps:spPr bwMode="auto">
                          <a:xfrm>
                            <a:off x="1398" y="8061"/>
                            <a:ext cx="4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AutoShape 89"/>
                        <wps:cNvCnPr>
                          <a:cxnSpLocks noChangeShapeType="1"/>
                        </wps:cNvCnPr>
                        <wps:spPr bwMode="auto">
                          <a:xfrm>
                            <a:off x="1931" y="8061"/>
                            <a:ext cx="362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4" name="Arc 90"/>
                        <wps:cNvSpPr>
                          <a:spLocks/>
                        </wps:cNvSpPr>
                        <wps:spPr bwMode="auto">
                          <a:xfrm rot="3901524">
                            <a:off x="2521" y="8105"/>
                            <a:ext cx="193" cy="19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AutoShape 91"/>
                        <wps:cNvCnPr>
                          <a:cxnSpLocks noChangeShapeType="1"/>
                        </wps:cNvCnPr>
                        <wps:spPr bwMode="auto">
                          <a:xfrm>
                            <a:off x="1860" y="8938"/>
                            <a:ext cx="1208"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6" name="Text Box 92"/>
                        <wps:cNvSpPr txBox="1">
                          <a:spLocks noChangeArrowheads="1"/>
                        </wps:cNvSpPr>
                        <wps:spPr bwMode="auto">
                          <a:xfrm>
                            <a:off x="2062" y="8361"/>
                            <a:ext cx="873" cy="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105" w:rsidRPr="004549CD" w:rsidRDefault="000B0105" w:rsidP="00763339">
                              <w:pPr>
                                <w:rPr>
                                  <w:rFonts w:ascii="Times New Roman" w:hAnsi="Times New Roman"/>
                                  <w:sz w:val="18"/>
                                  <w:szCs w:val="18"/>
                                </w:rPr>
                              </w:pPr>
                              <w:r w:rsidRPr="004549CD">
                                <w:rPr>
                                  <w:rFonts w:ascii="Times New Roman" w:hAnsi="Times New Roman"/>
                                  <w:sz w:val="18"/>
                                  <w:szCs w:val="18"/>
                                </w:rPr>
                                <w:t>D</w:t>
                              </w:r>
                            </w:p>
                          </w:txbxContent>
                        </wps:txbx>
                        <wps:bodyPr rot="0" vert="horz" wrap="square" lIns="0" tIns="0" rIns="0" bIns="0" anchor="t" anchorCtr="0" upright="1">
                          <a:noAutofit/>
                        </wps:bodyPr>
                      </wps:wsp>
                      <wps:wsp>
                        <wps:cNvPr id="477" name="AutoShape 93"/>
                        <wps:cNvCnPr>
                          <a:cxnSpLocks noChangeShapeType="1"/>
                        </wps:cNvCnPr>
                        <wps:spPr bwMode="auto">
                          <a:xfrm>
                            <a:off x="5334" y="9027"/>
                            <a:ext cx="0" cy="8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78" name="Group 94"/>
                        <wpg:cNvGrpSpPr>
                          <a:grpSpLocks/>
                        </wpg:cNvGrpSpPr>
                        <wpg:grpSpPr bwMode="auto">
                          <a:xfrm>
                            <a:off x="1083" y="9027"/>
                            <a:ext cx="4251" cy="876"/>
                            <a:chOff x="1253" y="9977"/>
                            <a:chExt cx="7312" cy="1478"/>
                          </a:xfrm>
                        </wpg:grpSpPr>
                        <wps:wsp>
                          <wps:cNvPr id="479" name="AutoShape 95"/>
                          <wps:cNvCnPr>
                            <a:cxnSpLocks noChangeShapeType="1"/>
                          </wps:cNvCnPr>
                          <wps:spPr bwMode="auto">
                            <a:xfrm>
                              <a:off x="1253" y="9977"/>
                              <a:ext cx="7312"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480" name="AutoShape 96"/>
                          <wps:cNvCnPr>
                            <a:cxnSpLocks noChangeShapeType="1"/>
                          </wps:cNvCnPr>
                          <wps:spPr bwMode="auto">
                            <a:xfrm>
                              <a:off x="8565" y="9977"/>
                              <a:ext cx="0" cy="1478"/>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grpSp>
                      <wps:wsp>
                        <wps:cNvPr id="481" name="AutoShape 97"/>
                        <wps:cNvCnPr>
                          <a:cxnSpLocks noChangeShapeType="1"/>
                        </wps:cNvCnPr>
                        <wps:spPr bwMode="auto">
                          <a:xfrm>
                            <a:off x="1860" y="8061"/>
                            <a:ext cx="0" cy="966"/>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2" name="AutoShape 98"/>
                        <wps:cNvCnPr>
                          <a:cxnSpLocks noChangeShapeType="1"/>
                        </wps:cNvCnPr>
                        <wps:spPr bwMode="auto">
                          <a:xfrm>
                            <a:off x="3068" y="8681"/>
                            <a:ext cx="0" cy="35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3" name="AutoShape 99"/>
                        <wps:cNvCnPr>
                          <a:cxnSpLocks noChangeShapeType="1"/>
                        </wps:cNvCnPr>
                        <wps:spPr bwMode="auto">
                          <a:xfrm>
                            <a:off x="1931" y="8061"/>
                            <a:ext cx="362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84" name="Group 100"/>
                        <wpg:cNvGrpSpPr>
                          <a:grpSpLocks/>
                        </wpg:cNvGrpSpPr>
                        <wpg:grpSpPr bwMode="auto">
                          <a:xfrm>
                            <a:off x="1645" y="8431"/>
                            <a:ext cx="3423" cy="1160"/>
                            <a:chOff x="5843" y="10638"/>
                            <a:chExt cx="3423" cy="1160"/>
                          </a:xfrm>
                        </wpg:grpSpPr>
                        <wpg:grpSp>
                          <wpg:cNvPr id="485" name="Group 101"/>
                          <wpg:cNvGrpSpPr>
                            <a:grpSpLocks/>
                          </wpg:cNvGrpSpPr>
                          <wpg:grpSpPr bwMode="auto">
                            <a:xfrm rot="1174613">
                              <a:off x="5843" y="10682"/>
                              <a:ext cx="3423" cy="1116"/>
                              <a:chOff x="6394" y="8179"/>
                              <a:chExt cx="3691" cy="1116"/>
                            </a:xfrm>
                          </wpg:grpSpPr>
                          <wps:wsp>
                            <wps:cNvPr id="486" name="AutoShape 102"/>
                            <wps:cNvSpPr>
                              <a:spLocks noChangeArrowheads="1"/>
                            </wps:cNvSpPr>
                            <wps:spPr bwMode="auto">
                              <a:xfrm>
                                <a:off x="6394" y="8179"/>
                                <a:ext cx="99" cy="29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87" name="Group 103"/>
                            <wpg:cNvGrpSpPr>
                              <a:grpSpLocks/>
                            </wpg:cNvGrpSpPr>
                            <wpg:grpSpPr bwMode="auto">
                              <a:xfrm>
                                <a:off x="6465" y="8329"/>
                                <a:ext cx="3620" cy="966"/>
                                <a:chOff x="6465" y="8329"/>
                                <a:chExt cx="3620" cy="966"/>
                              </a:xfrm>
                            </wpg:grpSpPr>
                            <wps:wsp>
                              <wps:cNvPr id="488" name="AutoShape 104"/>
                              <wps:cNvCnPr>
                                <a:cxnSpLocks noChangeShapeType="1"/>
                              </wps:cNvCnPr>
                              <wps:spPr bwMode="auto">
                                <a:xfrm>
                                  <a:off x="6465" y="8329"/>
                                  <a:ext cx="362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9" name="AutoShape 105"/>
                              <wps:cNvCnPr>
                                <a:cxnSpLocks noChangeShapeType="1"/>
                              </wps:cNvCnPr>
                              <wps:spPr bwMode="auto">
                                <a:xfrm>
                                  <a:off x="6465" y="8329"/>
                                  <a:ext cx="2979" cy="96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490" name="Text Box 106"/>
                          <wps:cNvSpPr txBox="1">
                            <a:spLocks noChangeArrowheads="1"/>
                          </wps:cNvSpPr>
                          <wps:spPr bwMode="auto">
                            <a:xfrm>
                              <a:off x="7133" y="10638"/>
                              <a:ext cx="683" cy="60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105" w:rsidRPr="004549CD" w:rsidRDefault="000B0105" w:rsidP="00763339">
                                <w:pPr>
                                  <w:rPr>
                                    <w:rFonts w:ascii="Times New Roman" w:hAnsi="Times New Roman"/>
                                    <w:sz w:val="18"/>
                                    <w:szCs w:val="18"/>
                                  </w:rPr>
                                </w:pPr>
                                <w:r>
                                  <w:rPr>
                                    <w:rFonts w:ascii="Times New Roman" w:hAnsi="Times New Roman"/>
                                    <w:sz w:val="18"/>
                                    <w:szCs w:val="18"/>
                                  </w:rPr>
                                  <w:t>α</w:t>
                                </w:r>
                              </w:p>
                            </w:txbxContent>
                          </wps:txbx>
                          <wps:bodyPr rot="0" vert="horz" wrap="square" lIns="0" tIns="0" rIns="0" bIns="0" anchor="t" anchorCtr="0" upright="1">
                            <a:noAutofit/>
                          </wps:bodyPr>
                        </wps:wsp>
                        <wps:wsp>
                          <wps:cNvPr id="491" name="Arc 107"/>
                          <wps:cNvSpPr>
                            <a:spLocks/>
                          </wps:cNvSpPr>
                          <wps:spPr bwMode="auto">
                            <a:xfrm rot="5054258">
                              <a:off x="6802" y="10652"/>
                              <a:ext cx="193" cy="1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92" name="AutoShape 108"/>
                        <wps:cNvCnPr>
                          <a:cxnSpLocks noChangeShapeType="1"/>
                        </wps:cNvCnPr>
                        <wps:spPr bwMode="auto">
                          <a:xfrm>
                            <a:off x="4861" y="8105"/>
                            <a:ext cx="0" cy="55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44" o:spid="_x0000_s1042" style="width:476.65pt;height:102.65pt;mso-position-horizontal-relative:char;mso-position-vertical-relative:line" coordorigin="1083,7876" coordsize="9526,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">
                <v:group id="Group 61" o:spid="_x0000_s1043" style="position:absolute;left:5551;top:7911;width:5058;height:1992" coordorigin="5693,10723" coordsize="5058,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group id="Group 62" o:spid="_x0000_s1044" style="position:absolute;left:5693;top:10723;width:5058;height:1992" coordorigin="6228,12039" coordsize="5058,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Text Box 63" o:spid="_x0000_s1045" type="#_x0000_t202" style="position:absolute;left:8129;top:12061;width:1005;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0O8QA&#10;AADcAAAADwAAAGRycy9kb3ducmV2LnhtbESPQYvCMBSE78L+h/AWvIimiuhSjbKru+BBD7ri+dE8&#10;22LzUpJo6783guBxmJlvmPmyNZW4kfOlZQXDQQKCOLO65FzB8f+v/wXCB2SNlWVScCcPy8VHZ46p&#10;tg3v6XYIuYgQ9ikqKEKoUyl9VpBBP7A1cfTO1hkMUbpcaodNhJtKjpJkIg2WHBcKrGlVUHY5XI2C&#10;ydpdmz2veuvj7xZ3dT46/dxPSnU/2+8ZiEBteIdf7Y1WMB5P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NDvEAAAA3AAAAA8AAAAAAAAAAAAAAAAAmAIAAGRycy9k&#10;b3ducmV2LnhtbFBLBQYAAAAABAAEAPUAAACJAwAAAAA=&#10;" stroked="f">
                      <v:textbox inset="0,0,0,0">
                        <w:txbxContent>
                          <w:p w:rsidR="000B0105" w:rsidRPr="004549CD" w:rsidRDefault="000B0105" w:rsidP="00763339">
                            <w:pPr>
                              <w:rPr>
                                <w:rFonts w:ascii="Times New Roman" w:hAnsi="Times New Roman"/>
                                <w:sz w:val="18"/>
                                <w:szCs w:val="18"/>
                              </w:rPr>
                            </w:pPr>
                            <w:r>
                              <w:rPr>
                                <w:rFonts w:ascii="Times New Roman" w:hAnsi="Times New Roman"/>
                                <w:sz w:val="18"/>
                                <w:szCs w:val="18"/>
                              </w:rPr>
                              <w:t>α</w:t>
                            </w:r>
                          </w:p>
                        </w:txbxContent>
                      </v:textbox>
                    </v:shape>
                    <v:shape id="Text Box 64" o:spid="_x0000_s1046" type="#_x0000_t202" style="position:absolute;left:6534;top:12489;width:533;height: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l0a8IA&#10;AADcAAAADwAAAGRycy9kb3ducmV2LnhtbERPS27CMBDdI3EHa5C6I05plKAUgxBqq7Jg0ZQDTOOJ&#10;EzUeR7ELaU9fL5BYPr3/ZjfZXlxo9J1jBY9JCoK4drpjo+D8+bpcg/ABWWPvmBT8kofddj7bYKnd&#10;lT/oUgUjYgj7EhW0IQyllL5uyaJP3EAcucaNFkOEo5F6xGsMt71cpWkuLXYcG1oc6NBS/V39WAWH&#10;vwZN+jWc3vL6yRwDFS9dUyj1sJj2zyACTeEuvrnftYIsi2vjmX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XRrwgAAANwAAAAPAAAAAAAAAAAAAAAAAJgCAABkcnMvZG93&#10;bnJldi54bWxQSwUGAAAAAAQABAD1AAAAhwMAAAAA&#10;" stroked="f">
                      <v:textbox inset="0,0,0,0">
                        <w:txbxContent>
                          <w:p w:rsidR="000B0105" w:rsidRPr="001E7C91" w:rsidRDefault="000B0105" w:rsidP="00763339">
                            <w:pPr>
                              <w:rPr>
                                <w:rFonts w:ascii="Times New Roman" w:hAnsi="Times New Roman"/>
                                <w:sz w:val="16"/>
                                <w:szCs w:val="16"/>
                              </w:rPr>
                            </w:pPr>
                            <w:r w:rsidRPr="001E7C91">
                              <w:rPr>
                                <w:rFonts w:ascii="Times New Roman" w:hAnsi="Times New Roman"/>
                                <w:sz w:val="16"/>
                                <w:szCs w:val="16"/>
                              </w:rPr>
                              <w:t>H</w:t>
                            </w:r>
                          </w:p>
                        </w:txbxContent>
                      </v:textbox>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65" o:spid="_x0000_s1047" type="#_x0000_t184" style="position:absolute;left:6996;top:12039;width:99;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flsQA&#10;AADcAAAADwAAAGRycy9kb3ducmV2LnhtbESP3YrCMBSE7xd8h3AE79ZUEdFqFC24CMKKPw9wbI5t&#10;tTkpTVarT28WBC+HmfmGmc4bU4ob1a6wrKDXjUAQp1YXnCk4HlbfIxDOI2ssLZOCBzmYz1pfU4y1&#10;vfOObnufiQBhF6OC3PsqltKlORl0XVsRB+9sa4M+yDqTusZ7gJtS9qNoKA0WHBZyrCjJKb3u/4yC&#10;0eq5+W3KaLzsX5KT/9k+CntKlOq0m8UEhKfGf8Lv9lorGAzG8H8mHA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0n5bEAAAA3AAAAA8AAAAAAAAAAAAAAAAAmAIAAGRycy9k&#10;b3ducmV2LnhtbFBLBQYAAAAABAAEAPUAAACJAwAAAAA=&#10;"/>
                    <v:shape id="AutoShape 66" o:spid="_x0000_s1048" type="#_x0000_t32" style="position:absolute;left:6534;top:12189;width:0;height:9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OMcIAAADcAAAADwAAAGRycy9kb3ducmV2LnhtbERPz2vCMBS+C/sfwhvsIpp2qEg1yhgI&#10;4kHQ9uDxkTzbYvPSJVnt/vvlMNjx4/u93Y+2EwP50DpWkM8zEMTamZZrBVV5mK1BhIhssHNMCn4o&#10;wH73MtliYdyTLzRcYy1SCIcCFTQx9oWUQTdkMcxdT5y4u/MWY4K+lsbjM4XbTr5n2UpabDk1NNjT&#10;Z0P6cf22CtpTda6G6Vf0en3Kbz4P5a3TSr29jh8bEJHG+C/+cx+NgsUy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SOMcIAAADcAAAADwAAAAAAAAAAAAAA&#10;AAChAgAAZHJzL2Rvd25yZXYueG1sUEsFBgAAAAAEAAQA+QAAAJADAAAAAA==&#10;"/>
                    <v:shape id="AutoShape 67" o:spid="_x0000_s1049" type="#_x0000_t32" style="position:absolute;left:6534;top:12189;width:4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rwcYAAADcAAAADwAAAGRycy9kb3ducmV2LnhtbESPQWsCMRSE70L/Q3iFXkSzW1TK1ihr&#10;QagFD2q9v25eN6Gbl3UTdf33TaHgcZiZb5j5sneNuFAXrGcF+TgDQVx5bblW8HlYj15AhIissfFM&#10;Cm4UYLl4GMyx0P7KO7rsYy0ShEOBCkyMbSFlqAw5DGPfEifv23cOY5JdLXWH1wR3jXzOspl0aDkt&#10;GGzpzVD1sz87BdtNviq/jN187E52O12XzbkeHpV6euzLV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5q8HGAAAA3AAAAA8AAAAAAAAA&#10;AAAAAAAAoQIAAGRycy9kb3ducmV2LnhtbFBLBQYAAAAABAAEAPkAAACUAwAAAAA=&#10;"/>
                    <v:shape id="AutoShape 68" o:spid="_x0000_s1050" type="#_x0000_t32" style="position:absolute;left:7067;top:12189;width:3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DuZMcAAADcAAAADwAAAGRycy9kb3ducmV2LnhtbESP3WoCMRSE7wu+QzhCb0rNalVkaxQR&#10;hJZSWn/A28PmdLPs5iRs4rrt0zcFoZfDzHzDLNe9bURHbagcKxiPMhDEhdMVlwpOx93jAkSIyBob&#10;x6TgmwKsV4O7JebaXXlP3SGWIkE45KjAxOhzKUNhyGIYOU+cvC/XWoxJtqXULV4T3DZykmVzabHi&#10;tGDQ09ZQUR8uVkHd1R/7z1nwD5cfmr958/76dNZK3Q/7zTOISH38D9/aL1rBdDaBvzPp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sO5kxwAAANwAAAAPAAAAAAAA&#10;AAAAAAAAAKECAABkcnMvZG93bnJldi54bWxQSwUGAAAAAAQABAD5AAAAlQMAAAAA&#10;">
                      <v:stroke dashstyle="dash"/>
                    </v:shape>
                    <v:shape id="AutoShape 69" o:spid="_x0000_s1051" type="#_x0000_t32" style="position:absolute;left:7067;top:12189;width:4219;height:1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L/8cAAADcAAAADwAAAGRycy9kb3ducmV2LnhtbESPS2vDMBCE74H+B7GFXkIip3lQ3Cgh&#10;FAotJeTRQq+LtbWMrZWwFMftr68CgRyHmfmGWa5724iO2lA5VjAZZyCIC6crLhV8fb6OnkCEiKyx&#10;cUwKfinAenU3WGKu3ZkP1B1jKRKEQ44KTIw+lzIUhiyGsfPEyftxrcWYZFtK3eI5wW0jH7NsIS1W&#10;nBYMenoxVNTHk1VQd/XusJ8HPzz90eLDm+379Fsr9XDfb55BROrjLXxtv2kFs/kULmfSEZ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v/xwAAANwAAAAPAAAAAAAA&#10;AAAAAAAAAKECAABkcnMvZG93bnJldi54bWxQSwUGAAAAAAQABAD5AAAAlQMAAAAA&#10;">
                      <v:stroke dashstyle="dash"/>
                    </v:shape>
                    <v:shape id="Arc 70" o:spid="_x0000_s1052" style="position:absolute;left:7845;top:12239;width:193;height:193;rotation:4261505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s2sIA&#10;AADcAAAADwAAAGRycy9kb3ducmV2LnhtbESPUWvCMBSF3wf+h3AF32bqrCLVKK4gbI9z+wGX5NpU&#10;m5vaxLb798tgsMfDOec7nN1hdI3oqQu1ZwWLeQaCWHtTc6Xg6/P0vAERIrLBxjMp+KYAh/3kaYeF&#10;8QN/UH+OlUgQDgUqsDG2hZRBW3IY5r4lTt7Fdw5jkl0lTYdDgrtGvmTZWjqsOS1YbKm0pG/nh1Ow&#10;wuG93OjXaK/5PevLZRirXis1m47HLYhIY/wP/7XfjIJ8lcPvmXQ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azawgAAANwAAAAPAAAAAAAAAAAAAAAAAJgCAABkcnMvZG93&#10;bnJldi54bWxQSwUGAAAAAAQABAD1AAAAhwMAAAAA&#10;" path="m-1,nfc11929,,21600,9670,21600,21600em-1,nsc11929,,21600,9670,21600,21600l,21600,-1,xe" filled="f">
                      <v:path arrowok="t" o:extrusionok="f" o:connecttype="custom" o:connectlocs="0,0;193,193;0,193" o:connectangles="0,0,0"/>
                    </v:shape>
                    <v:shape id="AutoShape 71" o:spid="_x0000_s1053" type="#_x0000_t32" style="position:absolute;left:6996;top:13066;width:30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cOzMQAAADcAAAADwAAAGRycy9kb3ducmV2LnhtbESPQWvCQBSE74L/YXmCt7qxGJHoKiIt&#10;FkRLo7k/ss8kmH0bsltN/fWuUPA4zMw3zGLVmVpcqXWVZQXjUQSCOLe64kLB6fj5NgPhPLLG2jIp&#10;+CMHq2W/t8BE2xv/0DX1hQgQdgkqKL1vEildXpJBN7INcfDOtjXog2wLqVu8Bbip5XsUTaXBisNC&#10;iQ1tSsov6a9RcN9v6bjH8/37I80Ou3g7jg9ZptRw0K3nIDx1/hX+b39pBZM4hueZc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tw7MxAAAANwAAAAPAAAAAAAAAAAA&#10;AAAAAKECAABkcnMvZG93bnJldi54bWxQSwUGAAAAAAQABAD5AAAAkgMAAAAA&#10;">
                      <v:stroke startarrow="block" endarrow="block"/>
                    </v:shape>
                    <v:shape id="Text Box 72" o:spid="_x0000_s1054" type="#_x0000_t202" style="position:absolute;left:7954;top:12559;width:925;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0B0105" w:rsidRPr="004549CD" w:rsidRDefault="000B0105" w:rsidP="00763339">
                            <w:pPr>
                              <w:rPr>
                                <w:rFonts w:ascii="Times New Roman" w:hAnsi="Times New Roman"/>
                                <w:sz w:val="18"/>
                                <w:szCs w:val="18"/>
                              </w:rPr>
                            </w:pPr>
                            <w:r w:rsidRPr="004549CD">
                              <w:rPr>
                                <w:rFonts w:ascii="Times New Roman" w:hAnsi="Times New Roman"/>
                                <w:sz w:val="18"/>
                                <w:szCs w:val="18"/>
                              </w:rPr>
                              <w:t>D</w:t>
                            </w:r>
                          </w:p>
                        </w:txbxContent>
                      </v:textbox>
                    </v:shape>
                    <v:shape id="AutoShape 73" o:spid="_x0000_s1055" type="#_x0000_t32" style="position:absolute;left:6996;top:12189;width:0;height:9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jtkMQAAADcAAAADwAAAGRycy9kb3ducmV2LnhtbESPS4vCQBCE7wv+h6EFb+tE8UXMREQR&#10;hb2sj4PHJtMm0UxPyIwm/vudhYU9FlX1FZWsOlOJFzWutKxgNIxAEGdWl5wruJx3nwsQziNrrCyT&#10;gjc5WKW9jwRjbVs+0uvkcxEg7GJUUHhfx1K6rCCDbmhr4uDdbGPQB9nkUjfYBrip5DiKZtJgyWGh&#10;wJo2BWWP09MomFXR+3D+2rc8Xlzt933rp8ZopQb9br0E4anz/+G/9kErmEzn8HsmHAG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OO2QxAAAANwAAAAPAAAAAAAAAAAA&#10;AAAAAKECAABkcnMvZG93bnJldi54bWxQSwUGAAAAAAQABAD5AAAAkgMAAAAA&#10;">
                      <v:stroke dashstyle="1 1"/>
                    </v:shape>
                    <v:shape id="AutoShape 74" o:spid="_x0000_s1056" type="#_x0000_t32" style="position:absolute;left:10019;top:12800;width:0;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d54r0AAADcAAAADwAAAGRycy9kb3ducmV2LnhtbERPuwrCMBTdBf8hXMFNU0VFqlFEEQUX&#10;X4Pjpbm21eamNNHWvzeD4Hg47/myMYV4U+VyywoG/QgEcWJ1zqmC62Xbm4JwHlljYZkUfMjBctFu&#10;zTHWtuYTvc8+FSGEXYwKMu/LWEqXZGTQ9W1JHLi7rQz6AKtU6grrEG4KOYyiiTSYc2jIsKR1Rsnz&#10;/DIKJkX02V8Ou5qH05s9PjZ+bIxWqttpVjMQnhr/F//ce61gNA5rw5lwBOTi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KneeK9AAAA3AAAAA8AAAAAAAAAAAAAAAAAoQIA&#10;AGRycy9kb3ducmV2LnhtbFBLBQYAAAAABAAEAPkAAACLAwAAAAA=&#10;">
                      <v:stroke dashstyle="1 1"/>
                    </v:shape>
                    <v:shape id="AutoShape 75" o:spid="_x0000_s1057" type="#_x0000_t32" style="position:absolute;left:6228;top:13156;width:381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CHcUAAADcAAAADwAAAGRycy9kb3ducmV2LnhtbESPzU4CMRSF9ya+Q3NN2BjpAIowUghg&#10;jC50IRDWl+l1OmF6O7QFhrenJiYuT87PlzOZtbYWJ/Khcqyg181AEBdOV1wq2KzfHkYgQkTWWDsm&#10;BRcKMJve3kww1+7M33RaxVKkEQ45KjAxNrmUoTBkMXRdQ5y8H+ctxiR9KbXHcxq3texn2VBarDgR&#10;DDa0NFTsV0ebuJ+DxY7l+OvZtK/s37eH+10cKtW5a+cvICK18T/81/7QCh6fxvB7Jh0B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zCHcUAAADcAAAADwAAAAAAAAAA&#10;AAAAAAChAgAAZHJzL2Rvd25yZXYueG1sUEsFBgAAAAAEAAQA+QAAAJMDAAAAAA==&#10;" strokeweight="2.5pt"/>
                    <v:shape id="AutoShape 76" o:spid="_x0000_s1058" type="#_x0000_t32" style="position:absolute;left:10046;top:13155;width:0;height:8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qhPcIAAADcAAAADwAAAGRycy9kb3ducmV2LnhtbERPTU8CMRC9k/gfmjHhQqQrmlVXClEM&#10;kYMeRON52I7bjdvp2hZY/z1zMPH48r7ny8F36kAxtYENXE4LUMR1sC03Bj7e1xe3oFJGttgFJgO/&#10;lGC5OBvNsbLhyG902OZGSQinCg24nPtK61Q78pimoScW7itEj1lgbLSNeJRw3+lZUZTaY8vS4LCn&#10;laP6e7v30vty9bhjffd644Ynjs+fP5NdLo0Znw8P96AyDflf/OfeWAPXpcyXM3IE9OI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qhPcIAAADcAAAADwAAAAAAAAAAAAAA&#10;AAChAgAAZHJzL2Rvd25yZXYueG1sUEsFBgAAAAAEAAQA+QAAAJADAAAAAA==&#10;" strokeweight="2.5pt"/>
                  </v:group>
                  <v:shape id="Text Box 77" o:spid="_x0000_s1059" type="#_x0000_t202" style="position:absolute;left:6428;top:12060;width:206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6UpMUA&#10;AADcAAAADwAAAGRycy9kb3ducmV2LnhtbESPT2vCQBTE70K/w/IK3nSjiIaYjUhpi6Ue/Hfx9sg+&#10;s8Hs25jdavrtu4VCj8PM/IbJV71txJ06XztWMBknIIhLp2uuFJyOb6MUhA/IGhvHpOCbPKyKp0GO&#10;mXYP3tP9ECoRIewzVGBCaDMpfWnIoh+7ljh6F9dZDFF2ldQdPiLcNnKaJHNpsea4YLClF0Pl9fBl&#10;FWzO6fGTPt5NunvFBe3Y3+R5q9TwuV8vQQTqw3/4r73RCmbzCfyei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pSkxQAAANwAAAAPAAAAAAAAAAAAAAAAAJgCAABkcnMv&#10;ZG93bnJldi54bWxQSwUGAAAAAAQABAD1AAAAigMAAAAA&#10;" stroked="f">
                    <v:textbox inset="0,,0">
                      <w:txbxContent>
                        <w:p w:rsidR="000B0105" w:rsidRPr="006A0461" w:rsidRDefault="000B0105" w:rsidP="00763339">
                          <w:pPr>
                            <w:rPr>
                              <w:rFonts w:ascii="Times New Roman" w:hAnsi="Times New Roman"/>
                              <w:sz w:val="18"/>
                              <w:szCs w:val="18"/>
                            </w:rPr>
                          </w:pPr>
                          <w:r>
                            <w:rPr>
                              <w:rFonts w:ascii="Times New Roman" w:hAnsi="Times New Roman"/>
                              <w:sz w:val="18"/>
                              <w:szCs w:val="18"/>
                            </w:rPr>
                            <w:t>Particular case</w:t>
                          </w:r>
                        </w:p>
                      </w:txbxContent>
                    </v:textbox>
                  </v:shape>
                </v:group>
                <v:group id="Group 78" o:spid="_x0000_s1060" style="position:absolute;left:4861;top:8533;width:690;height:525" coordorigin="4918,7094" coordsize="690,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AutoShape 79" o:spid="_x0000_s1061" type="#_x0000_t32" style="position:absolute;left:4918;top:7264;width:0;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akMYAAADcAAAADwAAAGRycy9kb3ducmV2LnhtbESPQWsCMRSE74L/ITyhF6lZWytlNcpa&#10;EKrgQdven5vXTejmZd1E3f77piB4HGbmG2a+7FwtLtQG61nBeJSBIC69tlwp+PxYP76CCBFZY+2Z&#10;FPxSgOWi35tjrv2V93Q5xEokCIccFZgYm1zKUBpyGEa+IU7et28dxiTbSuoWrwnuavmUZVPp0HJa&#10;MNjQm6Hy53B2Cnab8ao4GrvZ7k9297Iu6nM1/FLqYdAVMxCRungP39rvWsFk+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WpDGAAAA3AAAAA8AAAAAAAAA&#10;AAAAAAAAoQIAAGRycy9kb3ducmV2LnhtbFBLBQYAAAAABAAEAPkAAACUAwAAAAA=&#10;"/>
                  <v:shape id="AutoShape 80" o:spid="_x0000_s1062" type="#_x0000_t32" style="position:absolute;left:4993;top:7264;width:0;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C5MYAAADcAAAADwAAAGRycy9kb3ducmV2LnhtbESPT2sCMRTE74LfIbxCL1KzFpW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wuTGAAAA3AAAAA8AAAAAAAAA&#10;AAAAAAAAoQIAAGRycy9kb3ducmV2LnhtbFBLBQYAAAAABAAEAPkAAACUAwAAAAA=&#10;"/>
                  <v:shape id="AutoShape 81" o:spid="_x0000_s1063" type="#_x0000_t32" style="position:absolute;left:4918;top:7264;width: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nFMUAAADcAAAADwAAAGRycy9kb3ducmV2LnhtbESPQWsCMRSE7wX/Q3hCL0WzK1ZkNUop&#10;FMSDUN2Dx0fy3F3cvKxJum7/vREKPQ4z8w2z3g62FT350DhWkE8zEMTamYYrBeXpa7IEESKywdYx&#10;KfilANvN6GWNhXF3/qb+GCuRIBwKVFDH2BVSBl2TxTB1HXHyLs5bjEn6ShqP9wS3rZxl2UJabDgt&#10;1NjRZ036evyxCpp9eSj7t1v0ernPzz4Pp3OrlXodDx8rEJGG+B/+a++MgvniHZ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nFMUAAADcAAAADwAAAAAAAAAA&#10;AAAAAAChAgAAZHJzL2Rvd25yZXYueG1sUEsFBgAAAAAEAAQA+QAAAJMDAAAAAA==&#10;"/>
                  <v:shape id="Text Box 82" o:spid="_x0000_s1064" type="#_x0000_t202" style="position:absolute;left:5065;top:7094;width:543;height: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Z4sQA&#10;AADcAAAADwAAAGRycy9kb3ducmV2LnhtbESPQWvCQBSE74L/YXlCb7rRSizRVUS01EMPpv0Br9mX&#10;TTD7NmRXTfvrXaHgcZiZb5jVpreNuFLna8cKppMEBHHhdM1GwffXYfwGwgdkjY1jUvBLHjbr4WCF&#10;mXY3PtE1D0ZECPsMFVQhtJmUvqjIop+4ljh6pesshig7I3WHtwi3jZwlSSot1hwXKmxpV1Fxzi9W&#10;we6vRJP8tJ/vafFqjoEW+7pcKPUy6rdLEIH68Az/tz+0gnmawuN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vGeLEAAAA3AAAAA8AAAAAAAAAAAAAAAAAmAIAAGRycy9k&#10;b3ducmV2LnhtbFBLBQYAAAAABAAEAPUAAACJAwAAAAA=&#10;" stroked="f">
                    <v:textbox inset="0,0,0,0">
                      <w:txbxContent>
                        <w:p w:rsidR="000B0105" w:rsidRPr="001E7C91" w:rsidRDefault="000B0105" w:rsidP="00763339">
                          <w:pPr>
                            <w:rPr>
                              <w:rFonts w:ascii="Times New Roman" w:hAnsi="Times New Roman"/>
                              <w:sz w:val="16"/>
                              <w:szCs w:val="16"/>
                            </w:rPr>
                          </w:pPr>
                          <w:r>
                            <w:rPr>
                              <w:rFonts w:ascii="Times New Roman" w:hAnsi="Times New Roman"/>
                              <w:sz w:val="16"/>
                              <w:szCs w:val="16"/>
                            </w:rPr>
                            <w:t>h</w:t>
                          </w:r>
                        </w:p>
                        <w:p w:rsidR="000B0105" w:rsidRDefault="000B0105" w:rsidP="00763339"/>
                      </w:txbxContent>
                    </v:textbox>
                  </v:shape>
                </v:group>
                <v:shape id="Text Box 83" o:spid="_x0000_s1065" type="#_x0000_t202" style="position:absolute;left:2089;top:9277;width:1241;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RQcQA&#10;AADcAAAADwAAAGRycy9kb3ducmV2LnhtbESP0WqDQBRE3wP9h+UW+hKatcVoa7IJbSHFV60fcOPe&#10;qMS9K+42mr/vBgp5HGbmDLPdz6YXFxpdZ1nByyoCQVxb3XGjoPo5PL+BcB5ZY2+ZFFzJwX73sNhi&#10;pu3EBV1K34gAYZehgtb7IZPS1S0ZdCs7EAfvZEeDPsixkXrEKcBNL1+jKJEGOw4LLQ701VJ9Ln+N&#10;glM+Ldfv0/HbV2kRJ5/YpUd7Verpcf7YgPA0+3v4v51rBXGSwu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EkUHEAAAA3AAAAA8AAAAAAAAAAAAAAAAAmAIAAGRycy9k&#10;b3ducmV2LnhtbFBLBQYAAAAABAAEAPUAAACJAwAAAAA=&#10;" stroked="f">
                  <v:textbox>
                    <w:txbxContent>
                      <w:p w:rsidR="000B0105" w:rsidRPr="006A0461" w:rsidRDefault="000B0105" w:rsidP="00763339">
                        <w:pPr>
                          <w:rPr>
                            <w:rFonts w:ascii="Times New Roman" w:hAnsi="Times New Roman"/>
                            <w:sz w:val="18"/>
                            <w:szCs w:val="18"/>
                          </w:rPr>
                        </w:pPr>
                        <w:r w:rsidRPr="006A0461">
                          <w:rPr>
                            <w:rFonts w:ascii="Times New Roman" w:hAnsi="Times New Roman"/>
                            <w:sz w:val="18"/>
                            <w:szCs w:val="18"/>
                          </w:rPr>
                          <w:t>Gener</w:t>
                        </w:r>
                        <w:r>
                          <w:rPr>
                            <w:rFonts w:ascii="Times New Roman" w:hAnsi="Times New Roman"/>
                            <w:sz w:val="18"/>
                            <w:szCs w:val="18"/>
                          </w:rPr>
                          <w:t>ic</w:t>
                        </w:r>
                        <w:r w:rsidRPr="006A0461">
                          <w:rPr>
                            <w:rFonts w:ascii="Times New Roman" w:hAnsi="Times New Roman"/>
                            <w:sz w:val="18"/>
                            <w:szCs w:val="18"/>
                          </w:rPr>
                          <w:t xml:space="preserve"> case</w:t>
                        </w:r>
                      </w:p>
                    </w:txbxContent>
                  </v:textbox>
                </v:shape>
                <v:shape id="Text Box 84" o:spid="_x0000_s1066" type="#_x0000_t202" style="position:absolute;left:2767;top:7876;width:1096;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D8KcEA&#10;AADcAAAADwAAAGRycy9kb3ducmV2LnhtbERPy4rCMBTdD/gP4QpuBk0VKdIxyvgCF7rwgetLc6ct&#10;09yUJNr692YhuDyc93zZmVo8yPnKsoLxKAFBnFtdcaHgetkNZyB8QNZYWyYFT/KwXPS+5php2/KJ&#10;HudQiBjCPkMFZQhNJqXPSzLoR7YhjtyfdQZDhK6Q2mEbw00tJ0mSSoMVx4YSG1qXlP+f70ZBunH3&#10;9sTr7811e8BjU0xuq+dNqUG/+/0BEagLH/HbvdcKpmlcG8/EI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CnBAAAA3AAAAA8AAAAAAAAAAAAAAAAAmAIAAGRycy9kb3du&#10;cmV2LnhtbFBLBQYAAAAABAAEAPUAAACGAwAAAAA=&#10;" stroked="f">
                  <v:textbox inset="0,0,0,0">
                    <w:txbxContent>
                      <w:p w:rsidR="000B0105" w:rsidRPr="004549CD" w:rsidRDefault="000B0105" w:rsidP="00763339">
                        <w:pPr>
                          <w:rPr>
                            <w:rFonts w:ascii="Times New Roman" w:hAnsi="Times New Roman"/>
                            <w:sz w:val="18"/>
                            <w:szCs w:val="18"/>
                          </w:rPr>
                        </w:pPr>
                        <w:r>
                          <w:rPr>
                            <w:rFonts w:ascii="Times New Roman" w:hAnsi="Times New Roman"/>
                            <w:sz w:val="18"/>
                            <w:szCs w:val="18"/>
                          </w:rPr>
                          <w:t>β</w:t>
                        </w:r>
                      </w:p>
                    </w:txbxContent>
                  </v:textbox>
                </v:shape>
                <v:shape id="Text Box 85" o:spid="_x0000_s1067" type="#_x0000_t202" style="position:absolute;left:4545;top:8206;width:588;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CNkMQA&#10;AADcAAAADwAAAGRycy9kb3ducmV2LnhtbESPwW7CMBBE75X4B2uRegMHikJJMQihFtEDB6AfsMQb&#10;J2q8jmIDga/HlZB6HM3MG8182dlaXKj1lWMFo2ECgjh3umKj4Of4NXgH4QOyxtoxKbiRh+Wi9zLH&#10;TLsr7+lyCEZECPsMFZQhNJmUPi/Joh+6hjh6hWsthihbI3WL1wi3tRwnSSotVhwXSmxoXVL+ezhb&#10;Bet7gSY5NbtNmr+Z70DTz6qYKvXa71YfIAJ14T/8bG+1gkk6g7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wjZDEAAAA3AAAAA8AAAAAAAAAAAAAAAAAmAIAAGRycy9k&#10;b3ducmV2LnhtbFBLBQYAAAAABAAEAPUAAACJAwAAAAA=&#10;" stroked="f">
                  <v:textbox inset="0,0,0,0">
                    <w:txbxContent>
                      <w:p w:rsidR="000B0105" w:rsidRPr="001E7C91" w:rsidRDefault="000B0105" w:rsidP="00763339">
                        <w:pPr>
                          <w:rPr>
                            <w:rFonts w:ascii="Times New Roman" w:hAnsi="Times New Roman"/>
                            <w:sz w:val="16"/>
                            <w:szCs w:val="16"/>
                          </w:rPr>
                        </w:pPr>
                        <w:r w:rsidRPr="001E7C91">
                          <w:rPr>
                            <w:rFonts w:ascii="Times New Roman" w:hAnsi="Times New Roman"/>
                            <w:sz w:val="16"/>
                            <w:szCs w:val="16"/>
                          </w:rPr>
                          <w:t>H</w:t>
                        </w:r>
                      </w:p>
                    </w:txbxContent>
                  </v:textbox>
                </v:shape>
                <v:shape id="AutoShape 86" o:spid="_x0000_s1068" type="#_x0000_t32" style="position:absolute;left:1083;top:9027;width:42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BSOsMAAADcAAAADwAAAGRycy9kb3ducmV2LnhtbERPy2oCMRTdF/oP4RbcFM0otpbRKKMg&#10;aMGFj+6vk9tJ6ORmnEQd/75ZFLo8nPds0bla3KgN1rOC4SADQVx6bblScDqu+x8gQkTWWHsmBQ8K&#10;sJg/P80w1/7Oe7odYiVSCIccFZgYm1zKUBpyGAa+IU7ct28dxgTbSuoW7ync1XKUZe/SoeXUYLCh&#10;laHy53B1Cnbb4bI4G7v93F/s7m1d1Nfq9Uup3ktXTEFE6uK/+M+90Q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AUjrDAAAA3AAAAA8AAAAAAAAAAAAA&#10;AAAAoQIAAGRycy9kb3ducmV2LnhtbFBLBQYAAAAABAAEAPkAAACRAwAAAAA=&#10;"/>
                <v:shape id="AutoShape 87" o:spid="_x0000_s1069" type="#_x0000_t32" style="position:absolute;left:1398;top:8061;width:0;height:9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13ysQAAADcAAAADwAAAGRycy9kb3ducmV2LnhtbESPQWsCMRSE7wX/Q3hCL6VmV6SV1Sil&#10;IIiHgroHj4/kubu4eVmTuG7/fSMIPQ4z8w2zXA+2FT350DhWkE8yEMTamYYrBeVx8z4HESKywdYx&#10;KfilAOvV6GWJhXF33lN/iJVIEA4FKqhj7Aopg67JYpi4jjh5Z+ctxiR9JY3He4LbVk6z7ENabDgt&#10;1NjRd036crhZBc2u/Cn7t2v0er7LTz4Px1OrlXodD18LEJGG+B9+trdGwewz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XfKxAAAANwAAAAPAAAAAAAAAAAA&#10;AAAAAKECAABkcnMvZG93bnJldi54bWxQSwUGAAAAAAQABAD5AAAAkgMAAAAA&#10;"/>
                <v:shape id="AutoShape 88" o:spid="_x0000_s1070" type="#_x0000_t32" style="position:absolute;left:1398;top:8061;width:4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5p1sYAAADcAAAADwAAAGRycy9kb3ducmV2LnhtbESPT2sCMRTE74V+h/CEXopmFatlNcq2&#10;INSCB//dXzfPTXDzst1EXb99Uyj0OMzMb5j5snO1uFIbrGcFw0EGgrj02nKl4LBf9V9BhIissfZM&#10;Cu4UYLl4fJhjrv2Nt3TdxUokCIccFZgYm1zKUBpyGAa+IU7eybcOY5JtJXWLtwR3tRxl2UQ6tJwW&#10;DDb0bqg87y5OwWY9fCu+jF1/br/t5mVV1Jfq+ajUU68rZiAidfE//Nf+0ArG0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eadbGAAAA3AAAAA8AAAAAAAAA&#10;AAAAAAAAoQIAAGRycy9kb3ducmV2LnhtbFBLBQYAAAAABAAEAPkAAACUAwAAAAA=&#10;"/>
                <v:shape id="AutoShape 89" o:spid="_x0000_s1071" type="#_x0000_t32" style="position:absolute;left:1931;top:8061;width:3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kXn8cAAADcAAAADwAAAGRycy9kb3ducmV2LnhtbESPQWsCMRSE70L/Q3gFL6Vmra2VrVGk&#10;ICiltNqC18fmdbPs5iVs4rr665tCweMwM98w82VvG9FRGyrHCsajDARx4XTFpYLvr/X9DESIyBob&#10;x6TgTAGWi5vBHHPtTryjbh9LkSAcclRgYvS5lKEwZDGMnCdO3o9rLcYk21LqFk8Jbhv5kGVTabHi&#10;tGDQ06uhot4frYK6qz92n0/B3x0vNH3z5n07OWilhrf96gVEpD5ew//tjVbw+DyBvzPp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SRefxwAAANwAAAAPAAAAAAAA&#10;AAAAAAAAAKECAABkcnMvZG93bnJldi54bWxQSwUGAAAAAAQABAD5AAAAlQMAAAAA&#10;">
                  <v:stroke dashstyle="dash"/>
                </v:shape>
                <v:shape id="Arc 90" o:spid="_x0000_s1072" style="position:absolute;left:2521;top:8105;width:193;height:193;rotation:4261505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wusMA&#10;AADcAAAADwAAAGRycy9kb3ducmV2LnhtbESPwW7CMBBE75X4B2uRuBWHkhYUMKhEqtQeS/mAlb3E&#10;gXgdYpOkf19XqtTjaGbeaLb70TWipy7UnhUs5hkIYu1NzZWC09fb4xpEiMgGG8+k4JsC7HeThy0W&#10;xg/8Sf0xViJBOBSowMbYFlIGbclhmPuWOHln3zmMSXaVNB0OCe4a+ZRlL9JhzWnBYkulJX093p2C&#10;Zxw+yrU+RHvJb1lfLsNY9Vqp2XR83YCINMb/8F/73SjIVzn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zwusMAAADcAAAADwAAAAAAAAAAAAAAAACYAgAAZHJzL2Rv&#10;d25yZXYueG1sUEsFBgAAAAAEAAQA9QAAAIgDAAAAAA==&#10;" path="m-1,nfc11929,,21600,9670,21600,21600em-1,nsc11929,,21600,9670,21600,21600l,21600,-1,xe" filled="f">
                  <v:path arrowok="t" o:extrusionok="f" o:connecttype="custom" o:connectlocs="0,0;193,193;0,193" o:connectangles="0,0,0"/>
                </v:shape>
                <v:shape id="AutoShape 91" o:spid="_x0000_s1073" type="#_x0000_t32" style="position:absolute;left:1860;top:8938;width:12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JSrMUAAADcAAAADwAAAGRycy9kb3ducmV2LnhtbESPQWvCQBSE74L/YXlCb3VjaVqJriKl&#10;RUG0GM39kX0mwezbkF01+uu7BcHjMDPfMNN5Z2pxodZVlhWMhhEI4tzqigsFh/3P6xiE88gaa8uk&#10;4EYO5rN+b4qJtlfe0SX1hQgQdgkqKL1vEildXpJBN7QNcfCOtjXog2wLqVu8Brip5VsUfUiDFYeF&#10;Ehv6Kik/pWej4L5Z0n6Dx/vvd5pt1/FyFG+zTKmXQbeYgPDU+Wf40V5pBe+fMfyfCUd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JSrMUAAADcAAAADwAAAAAAAAAA&#10;AAAAAAChAgAAZHJzL2Rvd25yZXYueG1sUEsFBgAAAAAEAAQA+QAAAJMDAAAAAA==&#10;">
                  <v:stroke startarrow="block" endarrow="block"/>
                </v:shape>
                <v:shape id="Text Box 92" o:spid="_x0000_s1074" type="#_x0000_t202" style="position:absolute;left:2062;top:8361;width:873;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bHcUA&#10;AADcAAAADwAAAGRycy9kb3ducmV2LnhtbESPT4vCMBTE7wt+h/CEvSyarkiVahRXV9jDevAPnh/N&#10;sy02LyWJtn77jSDscZiZ3zDzZWdqcSfnK8sKPocJCOLc6ooLBafjdjAF4QOyxtoyKXiQh+Wi9zbH&#10;TNuW93Q/hEJECPsMFZQhNJmUPi/JoB/ahjh6F+sMhihdIbXDNsJNLUdJkkqDFceFEhtal5RfDzej&#10;IN24W7vn9cfm9P2Lu6YYnb8eZ6Xe+91qBiJQF/7Dr/aPVjCep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lsdxQAAANwAAAAPAAAAAAAAAAAAAAAAAJgCAABkcnMv&#10;ZG93bnJldi54bWxQSwUGAAAAAAQABAD1AAAAigMAAAAA&#10;" stroked="f">
                  <v:textbox inset="0,0,0,0">
                    <w:txbxContent>
                      <w:p w:rsidR="000B0105" w:rsidRPr="004549CD" w:rsidRDefault="000B0105" w:rsidP="00763339">
                        <w:pPr>
                          <w:rPr>
                            <w:rFonts w:ascii="Times New Roman" w:hAnsi="Times New Roman"/>
                            <w:sz w:val="18"/>
                            <w:szCs w:val="18"/>
                          </w:rPr>
                        </w:pPr>
                        <w:r w:rsidRPr="004549CD">
                          <w:rPr>
                            <w:rFonts w:ascii="Times New Roman" w:hAnsi="Times New Roman"/>
                            <w:sz w:val="18"/>
                            <w:szCs w:val="18"/>
                          </w:rPr>
                          <w:t>D</w:t>
                        </w:r>
                      </w:p>
                    </w:txbxContent>
                  </v:textbox>
                </v:shape>
                <v:shape id="AutoShape 93" o:spid="_x0000_s1075" type="#_x0000_t32" style="position:absolute;left:5334;top:9027;width:0;height:8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nKTsYAAADcAAAADwAAAGRycy9kb3ducmV2LnhtbESPQWsCMRSE74L/ITyhF6lZS61lNcpa&#10;EKrgQdven5vXTejmZd1E3f77piB4HGbmG2a+7FwtLtQG61nBeJSBIC69tlwp+PxYP76CCBFZY+2Z&#10;FPxSgOWi35tjrv2V93Q5xEokCIccFZgYm1zKUBpyGEa+IU7et28dxiTbSuoWrwnuavmUZS/SoeW0&#10;YLChN0Plz+HsFOw241VxNHaz3Z/sbrIu6nM1/FLqYdAVMxCRungP39rvWsHzd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pyk7GAAAA3AAAAA8AAAAAAAAA&#10;AAAAAAAAoQIAAGRycy9kb3ducmV2LnhtbFBLBQYAAAAABAAEAPkAAACUAwAAAAA=&#10;"/>
                <v:group id="Group 94" o:spid="_x0000_s1076" style="position:absolute;left:1083;top:9027;width:4251;height:876" coordorigin="1253,9977" coordsize="7312,1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AutoShape 95" o:spid="_x0000_s1077" type="#_x0000_t32" style="position:absolute;left:1253;top:9977;width:73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efcUAAADcAAAADwAAAGRycy9kb3ducmV2LnhtbESPS2sCMRSF94X+h3ALbopm+sDRqVGs&#10;RXTRLtTS9XVyOxk6uRmTVMd/3whCl4fz+DiTWWcbcSQfascKHgYZCOLS6ZorBZ+7ZX8EIkRkjY1j&#10;UnCmALPp7c0EC+1OvKHjNlYijXAoUIGJsS2kDKUhi2HgWuLkfTtvMSbpK6k9ntK4beRjlg2lxZoT&#10;wWBLC0Plz/bXJu770+ue5fgjN90b+9XX4X4fh0r17rr5C4hIXfwPX9trreA5H8PlTDoC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mefcUAAADcAAAADwAAAAAAAAAA&#10;AAAAAAChAgAAZHJzL2Rvd25yZXYueG1sUEsFBgAAAAAEAAQA+QAAAJMDAAAAAA==&#10;" strokeweight="2.5pt"/>
                  <v:shape id="AutoShape 96" o:spid="_x0000_s1078" type="#_x0000_t32" style="position:absolute;left:8565;top:9977;width:0;height:1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ZHx8IAAADcAAAADwAAAGRycy9kb3ducmV2LnhtbERPS08CMRC+m/gfmjHxYqCrGMCVQkRi&#10;9KAHHuE8bMftxu10aSus/945mHj88r1ni9636kQxNYEN3A4LUMRVsA3XBnbbl8EUVMrIFtvAZOCH&#10;EizmlxczLG0485pOm1wrCeFUogGXc1dqnSpHHtMwdMTCfYboMQuMtbYRzxLuW31XFGPtsWFpcNjR&#10;s6Pqa/Ptpfd9tDywfviYuH7F8XV/vDnksTHXV/3TI6hMff4X/7nfrIH7qcyXM3IE9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ZHx8IAAADcAAAADwAAAAAAAAAAAAAA&#10;AAChAgAAZHJzL2Rvd25yZXYueG1sUEsFBgAAAAAEAAQA+QAAAJADAAAAAA==&#10;" strokeweight="2.5pt"/>
                </v:group>
                <v:shape id="AutoShape 97" o:spid="_x0000_s1079" type="#_x0000_t32" style="position:absolute;left:1860;top:8061;width:0;height:9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38OMUAAADcAAAADwAAAGRycy9kb3ducmV2LnhtbESPQWvCQBSE74L/YXmF3nSjtBJSN6FY&#10;ikIvbeLB4yP7mo1m34bsauK/7xYKPQ4z8w2zLSbbiRsNvnWsYLVMQBDXTrfcKDhW74sUhA/IGjvH&#10;pOBOHop8Pttipt3IX3QrQyMihH2GCkwIfSalrw1Z9EvXE0fv2w0WQ5RDI/WAY4TbTq6TZCMtthwX&#10;DPa0M1RfyqtVsOmS+6H62I+8Tk/u8/wWnq3VSj0+TK8vIAJN4T/81z5oBU/pCn7Px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38OMUAAADcAAAADwAAAAAAAAAA&#10;AAAAAAChAgAAZHJzL2Rvd25yZXYueG1sUEsFBgAAAAAEAAQA+QAAAJMDAAAAAA==&#10;">
                  <v:stroke dashstyle="1 1"/>
                </v:shape>
                <v:shape id="AutoShape 98" o:spid="_x0000_s1080" type="#_x0000_t32" style="position:absolute;left:3068;top:8681;width:0;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9iT8MAAADcAAAADwAAAGRycy9kb3ducmV2LnhtbESPT4vCMBTE74LfITzBm6YWV0o1irgs&#10;Cl7WPwePj+bZVpuX0kRbv71ZWPA4zMxvmMWqM5V4UuNKywom4wgEcWZ1ybmC8+lnlIBwHlljZZkU&#10;vMjBatnvLTDVtuUDPY8+FwHCLkUFhfd1KqXLCjLoxrYmDt7VNgZ9kE0udYNtgJtKxlE0kwZLDgsF&#10;1rQpKLsfH0bBrIpeu9N+23KcXOzv7dt/GaOVGg669RyEp85/wv/tnVYwTWL4OxOOgF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vYk/DAAAA3AAAAA8AAAAAAAAAAAAA&#10;AAAAoQIAAGRycy9kb3ducmV2LnhtbFBLBQYAAAAABAAEAPkAAACRAwAAAAA=&#10;">
                  <v:stroke dashstyle="1 1"/>
                </v:shape>
                <v:shape id="AutoShape 99" o:spid="_x0000_s1081" type="#_x0000_t32" style="position:absolute;left:1931;top:8061;width:3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xnuMYAAADcAAAADwAAAGRycy9kb3ducmV2LnhtbESPQWsCMRSE7wX/Q3iCl6JZtYpsjSKC&#10;YCml1RZ6fWyem2U3L2ET121/fVMo9DjMzDfMetvbRnTUhsqxgukkA0FcOF1xqeDj/TBegQgRWWPj&#10;mBR8UYDtZnC3xly7G5+oO8dSJAiHHBWYGH0uZSgMWQwT54mTd3GtxZhkW0rd4i3BbSNnWbaUFitO&#10;CwY97Q0V9flqFdRd/Xp6WwR/f/2m5bM3L0/zT63UaNjvHkFE6uN/+K991AoeVnP4PZOO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cZ7jGAAAA3AAAAA8AAAAAAAAA&#10;AAAAAAAAoQIAAGRycy9kb3ducmV2LnhtbFBLBQYAAAAABAAEAPkAAACUAwAAAAA=&#10;">
                  <v:stroke dashstyle="dash"/>
                </v:shape>
                <v:group id="Group 100" o:spid="_x0000_s1082" style="position:absolute;left:1645;top:8431;width:3423;height:1160" coordorigin="5843,10638" coordsize="3423,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group id="Group 101" o:spid="_x0000_s1083" style="position:absolute;left:5843;top:10682;width:3423;height:1116;rotation:1282991fd" coordorigin="6394,8179" coordsize="3691,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PmfvwwAAANwAAAAP&#10;AAAAAAAAAAAAAAAAAKoCAABkcnMvZG93bnJldi54bWxQSwUGAAAAAAQABAD6AAAAmgMAAAAA&#10;">
                    <v:shape id="AutoShape 102" o:spid="_x0000_s1084" type="#_x0000_t184" style="position:absolute;left:6394;top:8179;width:99;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xfsQA&#10;AADcAAAADwAAAGRycy9kb3ducmV2LnhtbESP0YrCMBRE3wX/IVxh3zRdEanVKGtBWVhQdPcDrs21&#10;rTY3pYla9+uNIPg4zMwZZrZoTSWu1LjSsoLPQQSCOLO65FzB3++qH4NwHlljZZkU3MnBYt7tzDDR&#10;9sY7uu59LgKEXYIKCu/rREqXFWTQDWxNHLyjbQz6IJtc6gZvAW4qOYyisTRYclgosKa0oOy8vxgF&#10;8er/Z9NW0WQ5PKUHv97eS3tIlfrotV9TEJ5a/w6/2t9awSge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SsX7EAAAA3AAAAA8AAAAAAAAAAAAAAAAAmAIAAGRycy9k&#10;b3ducmV2LnhtbFBLBQYAAAAABAAEAPUAAACJAwAAAAA=&#10;"/>
                    <v:group id="Group 103" o:spid="_x0000_s1085" style="position:absolute;left:6465;top:8329;width:3620;height:966" coordorigin="6465,8329" coordsize="3620,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AutoShape 104" o:spid="_x0000_s1086" type="#_x0000_t32" style="position:absolute;left:6465;top:8329;width:3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1ycMAAADcAAAADwAAAGRycy9kb3ducmV2LnhtbERPXWvCMBR9H/gfwh34IppuTpFqFBkM&#10;lDE23cDXS3PXlDY3oYm1+uuXB2GPh/O92vS2ER21oXKs4GmSgSAunK64VPDz/TZegAgRWWPjmBRc&#10;KcBmPXhYYa7dhQ/UHWMpUgiHHBWYGH0uZSgMWQwT54kT9+taizHBtpS6xUsKt418zrK5tFhxajDo&#10;6dVQUR/PVkHd1Z+Hr1nwo/ON5u/efOynJ63U8LHfLkFE6uO/+O7eaQUvi7Q2nU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49cnDAAAA3AAAAA8AAAAAAAAAAAAA&#10;AAAAoQIAAGRycy9kb3ducmV2LnhtbFBLBQYAAAAABAAEAPkAAACRAwAAAAA=&#10;">
                        <v:stroke dashstyle="dash"/>
                      </v:shape>
                      <v:shape id="AutoShape 105" o:spid="_x0000_s1087" type="#_x0000_t32" style="position:absolute;left:6465;top:8329;width:2979;height:9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RQUscAAADcAAAADwAAAGRycy9kb3ducmV2LnhtbESPQWsCMRSE74L/IbxCL1KztlZ0NYoI&#10;hZZSWm2h18fmdbPs5iVs4rrtr28EweMwM98wq01vG9FRGyrHCibjDARx4XTFpYKvz6e7OYgQkTU2&#10;jknBLwXYrIeDFebanXhP3SGWIkE45KjAxOhzKUNhyGIYO0+cvB/XWoxJtqXULZ4S3DbyPstm0mLF&#10;acGgp52hoj4crYK6q9/3H4/Bj45/NHv15u3l4VsrdXvTb5cgIvXxGr60n7WC6XwB5zPpCMj1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dFBSxwAAANwAAAAPAAAAAAAA&#10;AAAAAAAAAKECAABkcnMvZG93bnJldi54bWxQSwUGAAAAAAQABAD5AAAAlQMAAAAA&#10;">
                        <v:stroke dashstyle="dash"/>
                      </v:shape>
                    </v:group>
                  </v:group>
                  <v:shape id="Text Box 106" o:spid="_x0000_s1088" type="#_x0000_t202" style="position:absolute;left:7133;top:10638;width:683;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rsidR="000B0105" w:rsidRPr="004549CD" w:rsidRDefault="000B0105" w:rsidP="00763339">
                          <w:pPr>
                            <w:rPr>
                              <w:rFonts w:ascii="Times New Roman" w:hAnsi="Times New Roman"/>
                              <w:sz w:val="18"/>
                              <w:szCs w:val="18"/>
                            </w:rPr>
                          </w:pPr>
                          <w:r>
                            <w:rPr>
                              <w:rFonts w:ascii="Times New Roman" w:hAnsi="Times New Roman"/>
                              <w:sz w:val="18"/>
                              <w:szCs w:val="18"/>
                            </w:rPr>
                            <w:t>α</w:t>
                          </w:r>
                        </w:p>
                      </w:txbxContent>
                    </v:textbox>
                  </v:shape>
                  <v:shape id="Arc 107" o:spid="_x0000_s1089" style="position:absolute;left:6802;top:10652;width:193;height:179;rotation:552059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3EPcYA&#10;AADcAAAADwAAAGRycy9kb3ducmV2LnhtbESPT2vCQBTE74V+h+UVvEjdKCI2dRURhWJFiH8O3h67&#10;zyQ0+zZktzF+e7cg9DjMzG+Y2aKzlWip8aVjBcNBAoJYO1NyruB03LxPQfiAbLByTAru5GExf32Z&#10;YWrcjTNqDyEXEcI+RQVFCHUqpdcFWfQDVxNH7+oaiyHKJpemwVuE20qOkmQiLZYcFwqsaVWQ/jn8&#10;WgX6e3zZtpN+dt7vtjo7rbU3151Svbdu+QkiUBf+w8/2l1Ew/hjC35l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3EPcYAAADcAAAADwAAAAAAAAAAAAAAAACYAgAAZHJz&#10;L2Rvd25yZXYueG1sUEsFBgAAAAAEAAQA9QAAAIsDAAAAAA==&#10;" path="m-1,nfc11929,,21600,9670,21600,21600em-1,nsc11929,,21600,9670,21600,21600l,21600,-1,xe" filled="f">
                    <v:path arrowok="t" o:extrusionok="f" o:connecttype="custom" o:connectlocs="0,0;193,179;0,179" o:connectangles="0,0,0"/>
                  </v:shape>
                </v:group>
                <v:shape id="AutoShape 108" o:spid="_x0000_s1090" type="#_x0000_t32" style="position:absolute;left:4861;top:8105;width:0;height:5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csIsYAAADcAAAADwAAAGRycy9kb3ducmV2LnhtbESP3WrCQBSE7wu+w3KE3tWNUovGrCLS&#10;YqFoMZr7Q/bkB7NnQ3arqU/vCoVeDjPzDZOsetOIC3WutqxgPIpAEOdW11wqOB0/XmYgnEfW2Fgm&#10;Bb/kYLUcPCUYa3vlA11SX4oAYRejgsr7NpbS5RUZdCPbEgevsJ1BH2RXSt3hNcBNIydR9CYN1hwW&#10;KmxpU1F+Tn+MgttuS8cdFrfv9zTbf0234+k+y5R6HvbrBQhPvf8P/7U/tYLX+QQe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nLCLGAAAA3AAAAA8AAAAAAAAA&#10;AAAAAAAAoQIAAGRycy9kb3ducmV2LnhtbFBLBQYAAAAABAAEAPkAAACUAwAAAAA=&#10;">
                  <v:stroke startarrow="block" endarrow="block"/>
                </v:shape>
                <w10:anchorlock/>
              </v:group>
            </w:pict>
          </mc:Fallback>
        </mc:AlternateContent>
      </w:r>
    </w:p>
    <w:p w:rsidR="00763339" w:rsidRPr="0024168E" w:rsidRDefault="00763339" w:rsidP="004D5A23">
      <w:pPr>
        <w:jc w:val="center"/>
        <w:rPr>
          <w:rFonts w:eastAsia="Times New Roman"/>
          <w:b/>
          <w:bCs/>
          <w:color w:val="D2232A"/>
          <w:szCs w:val="20"/>
        </w:rPr>
      </w:pPr>
      <w:bookmarkStart w:id="358" w:name="_Ref518418971"/>
      <w:r w:rsidRPr="0024168E">
        <w:rPr>
          <w:rFonts w:eastAsia="Times New Roman"/>
          <w:b/>
          <w:bCs/>
          <w:color w:val="D2232A"/>
          <w:szCs w:val="20"/>
        </w:rPr>
        <w:t xml:space="preserve">Figure </w:t>
      </w:r>
      <w:r w:rsidRPr="0024168E">
        <w:rPr>
          <w:rFonts w:eastAsia="Times New Roman"/>
          <w:b/>
          <w:bCs/>
          <w:color w:val="D2232A"/>
          <w:szCs w:val="20"/>
        </w:rPr>
        <w:fldChar w:fldCharType="begin"/>
      </w:r>
      <w:r w:rsidRPr="0024168E">
        <w:rPr>
          <w:rFonts w:eastAsia="Times New Roman"/>
          <w:b/>
          <w:bCs/>
          <w:color w:val="D2232A"/>
          <w:szCs w:val="20"/>
        </w:rPr>
        <w:instrText xml:space="preserve"> SEQ Figure \* ARABIC </w:instrText>
      </w:r>
      <w:r w:rsidRPr="0024168E">
        <w:rPr>
          <w:rFonts w:eastAsia="Times New Roman"/>
          <w:b/>
          <w:bCs/>
          <w:color w:val="D2232A"/>
          <w:szCs w:val="20"/>
        </w:rPr>
        <w:fldChar w:fldCharType="separate"/>
      </w:r>
      <w:r w:rsidR="009356B1">
        <w:rPr>
          <w:rFonts w:eastAsia="Times New Roman"/>
          <w:b/>
          <w:bCs/>
          <w:noProof/>
          <w:color w:val="D2232A"/>
          <w:szCs w:val="20"/>
        </w:rPr>
        <w:t>22</w:t>
      </w:r>
      <w:r w:rsidRPr="0024168E">
        <w:rPr>
          <w:rFonts w:eastAsia="Times New Roman"/>
          <w:b/>
          <w:bCs/>
          <w:color w:val="D2232A"/>
          <w:szCs w:val="20"/>
        </w:rPr>
        <w:fldChar w:fldCharType="end"/>
      </w:r>
      <w:bookmarkEnd w:id="356"/>
      <w:bookmarkEnd w:id="358"/>
      <w:r w:rsidR="00CA33A5" w:rsidRPr="0024168E">
        <w:rPr>
          <w:rFonts w:eastAsia="Times New Roman"/>
          <w:b/>
          <w:bCs/>
          <w:color w:val="D2232A"/>
          <w:szCs w:val="20"/>
        </w:rPr>
        <w:t>:</w:t>
      </w:r>
      <w:r w:rsidRPr="0024168E">
        <w:rPr>
          <w:rFonts w:eastAsia="Times New Roman"/>
          <w:b/>
          <w:bCs/>
          <w:color w:val="D2232A"/>
          <w:szCs w:val="20"/>
        </w:rPr>
        <w:t xml:space="preserve"> </w:t>
      </w:r>
      <w:r w:rsidR="00C03D24" w:rsidRPr="0024168E">
        <w:rPr>
          <w:rFonts w:eastAsia="Times New Roman"/>
          <w:b/>
          <w:bCs/>
          <w:color w:val="D2232A"/>
          <w:szCs w:val="20"/>
        </w:rPr>
        <w:t>I</w:t>
      </w:r>
      <w:r w:rsidRPr="0024168E">
        <w:rPr>
          <w:rFonts w:eastAsia="Times New Roman"/>
          <w:b/>
          <w:bCs/>
          <w:color w:val="D2232A"/>
          <w:szCs w:val="20"/>
        </w:rPr>
        <w:t>nstallation example</w:t>
      </w:r>
      <w:bookmarkEnd w:id="357"/>
    </w:p>
    <w:p w:rsidR="00763339" w:rsidRPr="00D04A0F" w:rsidRDefault="00763339" w:rsidP="008E08F0">
      <w:pPr>
        <w:rPr>
          <w:rStyle w:val="ECCParagraph"/>
        </w:rPr>
      </w:pPr>
      <w:r w:rsidRPr="0024168E">
        <w:rPr>
          <w:rStyle w:val="ECCParagraph"/>
        </w:rPr>
        <w:t>In</w:t>
      </w:r>
      <w:r w:rsidR="00D2424F" w:rsidRPr="00D04A0F">
        <w:rPr>
          <w:rStyle w:val="ECCParagraph"/>
        </w:rPr>
        <w:fldChar w:fldCharType="begin"/>
      </w:r>
      <w:r w:rsidR="00D2424F" w:rsidRPr="00D04A0F">
        <w:rPr>
          <w:rStyle w:val="ECCParagraph"/>
        </w:rPr>
        <w:instrText xml:space="preserve"> REF _Ref510472275 \h </w:instrText>
      </w:r>
      <w:r w:rsidR="00C03D24" w:rsidRPr="00D04A0F">
        <w:rPr>
          <w:rStyle w:val="ECCParagraph"/>
        </w:rPr>
        <w:instrText xml:space="preserve"> \* MERGEFORMAT </w:instrText>
      </w:r>
      <w:r w:rsidR="00D2424F" w:rsidRPr="00D04A0F">
        <w:rPr>
          <w:rStyle w:val="ECCParagraph"/>
        </w:rPr>
      </w:r>
      <w:r w:rsidR="00D2424F" w:rsidRPr="00D04A0F">
        <w:rPr>
          <w:rStyle w:val="ECCParagraph"/>
        </w:rPr>
        <w:fldChar w:fldCharType="separate"/>
      </w:r>
      <w:r w:rsidR="00D906B5" w:rsidRPr="00D04A0F">
        <w:rPr>
          <w:rStyle w:val="ECCParagraph"/>
        </w:rPr>
        <w:t xml:space="preserve"> Figure </w:t>
      </w:r>
      <w:r w:rsidR="00BC35F7" w:rsidRPr="00D04A0F">
        <w:rPr>
          <w:rStyle w:val="ECCParagraph"/>
        </w:rPr>
        <w:t>22</w:t>
      </w:r>
      <w:r w:rsidR="00D2424F" w:rsidRPr="00D04A0F">
        <w:rPr>
          <w:rStyle w:val="ECCParagraph"/>
        </w:rPr>
        <w:fldChar w:fldCharType="end"/>
      </w:r>
      <w:r w:rsidR="00E809D3" w:rsidRPr="00D04A0F">
        <w:rPr>
          <w:rStyle w:val="ECCParagraph"/>
        </w:rPr>
        <w:t>,</w:t>
      </w:r>
      <w:r w:rsidR="00D2424F" w:rsidRPr="00D04A0F">
        <w:rPr>
          <w:rStyle w:val="ECCParagraph"/>
        </w:rPr>
        <w:t xml:space="preserve"> </w:t>
      </w:r>
      <w:r w:rsidRPr="00D04A0F">
        <w:rPr>
          <w:rStyle w:val="ECCParagraph"/>
        </w:rPr>
        <w:t>a typical installation over a plane surface, such as a building roof /terrace is shown.</w:t>
      </w:r>
    </w:p>
    <w:p w:rsidR="00763339" w:rsidRPr="0024168E" w:rsidRDefault="00763339" w:rsidP="00763339">
      <w:pPr>
        <w:rPr>
          <w:rFonts w:ascii="Times New Roman" w:hAnsi="Times New Roman"/>
          <w:sz w:val="22"/>
        </w:rPr>
      </w:pPr>
      <w:r w:rsidRPr="0024168E">
        <w:rPr>
          <w:rStyle w:val="ECCParagraph"/>
        </w:rPr>
        <w:t>If we indicate</w:t>
      </w:r>
      <w:r w:rsidRPr="0024168E">
        <w:rPr>
          <w:rFonts w:ascii="Times New Roman" w:hAnsi="Times New Roman"/>
          <w:sz w:val="22"/>
        </w:rPr>
        <w:t xml:space="preserve"> α </w:t>
      </w:r>
      <w:r w:rsidRPr="0024168E">
        <w:rPr>
          <w:rStyle w:val="ECCParagraph"/>
        </w:rPr>
        <w:t>as the half of antenna main beam,</w:t>
      </w:r>
      <w:r w:rsidRPr="0024168E">
        <w:rPr>
          <w:rFonts w:ascii="Times New Roman" w:hAnsi="Times New Roman"/>
          <w:sz w:val="22"/>
        </w:rPr>
        <w:t xml:space="preserve"> β </w:t>
      </w:r>
      <w:r w:rsidRPr="0024168E">
        <w:rPr>
          <w:rStyle w:val="ECCParagraph"/>
        </w:rPr>
        <w:t>as the tilting of antenna respect to horizontal plane, H as the height of antenna respect to the highest object in front of it (such as a protection wall or railings), the maximum distance from object/building edge where the equipment can be located is a D point where tan</w:t>
      </w:r>
      <w:r w:rsidRPr="0024168E">
        <w:rPr>
          <w:rFonts w:ascii="Times New Roman" w:hAnsi="Times New Roman"/>
          <w:sz w:val="22"/>
        </w:rPr>
        <w:t>(α+β)</w:t>
      </w:r>
      <w:r w:rsidRPr="0024168E">
        <w:rPr>
          <w:rStyle w:val="ECCParagraph"/>
        </w:rPr>
        <w:t>=H/D</w:t>
      </w:r>
      <w:r w:rsidRPr="0024168E">
        <w:rPr>
          <w:rFonts w:ascii="Times New Roman" w:hAnsi="Times New Roman"/>
          <w:sz w:val="22"/>
        </w:rPr>
        <w:t xml:space="preserve">. </w:t>
      </w:r>
      <w:r w:rsidR="00D2424F" w:rsidRPr="0024168E">
        <w:rPr>
          <w:rFonts w:ascii="Times New Roman" w:hAnsi="Times New Roman"/>
          <w:sz w:val="22"/>
        </w:rPr>
        <w:fldChar w:fldCharType="begin"/>
      </w:r>
      <w:r w:rsidR="00D2424F" w:rsidRPr="0024168E">
        <w:rPr>
          <w:rFonts w:ascii="Times New Roman" w:hAnsi="Times New Roman"/>
          <w:sz w:val="22"/>
        </w:rPr>
        <w:instrText xml:space="preserve"> REF _Ref510472370 \h </w:instrText>
      </w:r>
      <w:r w:rsidR="00C03D24" w:rsidRPr="0024168E">
        <w:rPr>
          <w:rStyle w:val="ECCParagraph"/>
        </w:rPr>
        <w:instrText xml:space="preserve"> \* MERGEFORMAT </w:instrText>
      </w:r>
      <w:r w:rsidR="00D2424F" w:rsidRPr="0024168E">
        <w:rPr>
          <w:rFonts w:ascii="Times New Roman" w:hAnsi="Times New Roman"/>
          <w:sz w:val="22"/>
        </w:rPr>
      </w:r>
      <w:r w:rsidR="00D2424F" w:rsidRPr="0024168E">
        <w:rPr>
          <w:rFonts w:ascii="Times New Roman" w:hAnsi="Times New Roman"/>
          <w:sz w:val="22"/>
        </w:rPr>
        <w:fldChar w:fldCharType="separate"/>
      </w:r>
      <w:r w:rsidR="00D906B5" w:rsidRPr="0024168E">
        <w:t xml:space="preserve">Figure </w:t>
      </w:r>
      <w:r w:rsidR="00BC35F7" w:rsidRPr="0024168E">
        <w:rPr>
          <w:noProof/>
        </w:rPr>
        <w:t>23</w:t>
      </w:r>
      <w:r w:rsidR="00D2424F" w:rsidRPr="0024168E">
        <w:rPr>
          <w:rFonts w:ascii="Times New Roman" w:hAnsi="Times New Roman"/>
          <w:sz w:val="22"/>
        </w:rPr>
        <w:fldChar w:fldCharType="end"/>
      </w:r>
      <w:r w:rsidRPr="0024168E">
        <w:rPr>
          <w:rStyle w:val="ECCParagraph"/>
        </w:rPr>
        <w:t xml:space="preserve"> shows relation between D and H for various </w:t>
      </w:r>
      <w:r w:rsidRPr="0024168E">
        <w:rPr>
          <w:rFonts w:ascii="Times New Roman" w:hAnsi="Times New Roman"/>
          <w:sz w:val="22"/>
        </w:rPr>
        <w:t>α</w:t>
      </w:r>
    </w:p>
    <w:p w:rsidR="00763339" w:rsidRPr="0024168E" w:rsidRDefault="00763339" w:rsidP="00763339">
      <w:pPr>
        <w:rPr>
          <w:rFonts w:ascii="Times New Roman" w:hAnsi="Times New Roman"/>
          <w:sz w:val="22"/>
        </w:rPr>
      </w:pPr>
    </w:p>
    <w:p w:rsidR="00D2424F" w:rsidRPr="0024168E" w:rsidRDefault="00763339" w:rsidP="00763339">
      <w:pPr>
        <w:jc w:val="center"/>
        <w:rPr>
          <w:rFonts w:ascii="Times New Roman" w:hAnsi="Times New Roman"/>
          <w:sz w:val="22"/>
        </w:rPr>
      </w:pPr>
      <w:r w:rsidRPr="0024168E">
        <w:rPr>
          <w:rFonts w:ascii="Times New Roman" w:hAnsi="Times New Roman"/>
          <w:noProof/>
          <w:lang w:val="da-DK" w:eastAsia="da-DK"/>
        </w:rPr>
        <w:drawing>
          <wp:inline distT="0" distB="0" distL="0" distR="0" wp14:anchorId="78B96E70" wp14:editId="7CCEC268">
            <wp:extent cx="3469643" cy="253492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1" cstate="print"/>
                    <a:srcRect/>
                    <a:stretch>
                      <a:fillRect/>
                    </a:stretch>
                  </pic:blipFill>
                  <pic:spPr bwMode="auto">
                    <a:xfrm>
                      <a:off x="0" y="0"/>
                      <a:ext cx="3483537" cy="2545071"/>
                    </a:xfrm>
                    <a:prstGeom prst="rect">
                      <a:avLst/>
                    </a:prstGeom>
                    <a:noFill/>
                  </pic:spPr>
                </pic:pic>
              </a:graphicData>
            </a:graphic>
          </wp:inline>
        </w:drawing>
      </w:r>
      <w:r w:rsidRPr="0024168E">
        <w:rPr>
          <w:rFonts w:ascii="Times New Roman" w:hAnsi="Times New Roman"/>
          <w:sz w:val="22"/>
        </w:rPr>
        <w:t xml:space="preserve"> </w:t>
      </w:r>
    </w:p>
    <w:p w:rsidR="00763339" w:rsidRPr="0024168E" w:rsidRDefault="00D2424F" w:rsidP="004D5A23">
      <w:pPr>
        <w:pStyle w:val="Caption"/>
        <w:keepNext/>
        <w:rPr>
          <w:rFonts w:ascii="Times New Roman" w:hAnsi="Times New Roman"/>
          <w:b w:val="0"/>
          <w:bCs w:val="0"/>
          <w:sz w:val="22"/>
          <w:lang w:val="en-GB"/>
        </w:rPr>
      </w:pPr>
      <w:bookmarkStart w:id="359" w:name="_Ref510472370"/>
      <w:r w:rsidRPr="0024168E">
        <w:rPr>
          <w:lang w:val="en-GB"/>
        </w:rPr>
        <w:t xml:space="preserve">Figure </w:t>
      </w:r>
      <w:r w:rsidRPr="0024168E">
        <w:rPr>
          <w:bCs w:val="0"/>
          <w:lang w:val="en-GB"/>
        </w:rPr>
        <w:fldChar w:fldCharType="begin"/>
      </w:r>
      <w:r w:rsidRPr="0024168E">
        <w:rPr>
          <w:lang w:val="en-GB"/>
        </w:rPr>
        <w:instrText xml:space="preserve"> SEQ Figure \* ARABIC </w:instrText>
      </w:r>
      <w:r w:rsidRPr="0024168E">
        <w:rPr>
          <w:bCs w:val="0"/>
          <w:lang w:val="en-GB"/>
        </w:rPr>
        <w:fldChar w:fldCharType="separate"/>
      </w:r>
      <w:r w:rsidR="009356B1">
        <w:rPr>
          <w:noProof/>
          <w:lang w:val="en-GB"/>
        </w:rPr>
        <w:t>23</w:t>
      </w:r>
      <w:r w:rsidRPr="0024168E">
        <w:rPr>
          <w:bCs w:val="0"/>
          <w:lang w:val="en-GB"/>
        </w:rPr>
        <w:fldChar w:fldCharType="end"/>
      </w:r>
      <w:bookmarkEnd w:id="359"/>
      <w:r w:rsidR="00C03D24" w:rsidRPr="0024168E">
        <w:rPr>
          <w:lang w:val="en-GB"/>
        </w:rPr>
        <w:t>:</w:t>
      </w:r>
      <w:r w:rsidR="00F27016">
        <w:t xml:space="preserve"> </w:t>
      </w:r>
      <w:r w:rsidR="00763339" w:rsidRPr="0024168E">
        <w:rPr>
          <w:bCs w:val="0"/>
          <w:lang w:val="en-GB"/>
        </w:rPr>
        <w:t>D / h relation</w:t>
      </w:r>
    </w:p>
    <w:p w:rsidR="00763339" w:rsidRPr="0024168E" w:rsidRDefault="00763339" w:rsidP="004D5A23">
      <w:pPr>
        <w:pStyle w:val="ECCAnnexheading2"/>
        <w:rPr>
          <w:rStyle w:val="ECCParagraph"/>
        </w:rPr>
      </w:pPr>
      <w:r w:rsidRPr="0024168E">
        <w:rPr>
          <w:rStyle w:val="ECCParagraph"/>
        </w:rPr>
        <w:t>Technical assumptions:</w:t>
      </w:r>
    </w:p>
    <w:p w:rsidR="00763339" w:rsidRPr="0024168E" w:rsidRDefault="00763339" w:rsidP="00763339">
      <w:pPr>
        <w:rPr>
          <w:rStyle w:val="ECCParagraph"/>
        </w:rPr>
      </w:pPr>
      <w:r w:rsidRPr="0024168E">
        <w:rPr>
          <w:rStyle w:val="ECCParagraph"/>
        </w:rPr>
        <w:t xml:space="preserve">In </w:t>
      </w:r>
      <w:r w:rsidR="00E45563" w:rsidRPr="0024168E">
        <w:rPr>
          <w:rStyle w:val="ECCParagraph"/>
        </w:rPr>
        <w:t>this analysis</w:t>
      </w:r>
      <w:r w:rsidRPr="0024168E">
        <w:rPr>
          <w:rStyle w:val="ECCParagraph"/>
        </w:rPr>
        <w:t xml:space="preserve">, equipment transmitting on channel F1 and receiving on channel F2, 250 MHz spaced from F1, is assumed. </w:t>
      </w:r>
      <w:r w:rsidR="00E45563" w:rsidRPr="0024168E">
        <w:rPr>
          <w:rStyle w:val="ECCParagraph"/>
        </w:rPr>
        <w:t>S</w:t>
      </w:r>
      <w:r w:rsidRPr="0024168E">
        <w:rPr>
          <w:rStyle w:val="ECCParagraph"/>
        </w:rPr>
        <w:t>uch situation represents most challenging use of fFDD, where “go” and “ret</w:t>
      </w:r>
      <w:r w:rsidR="00E45563" w:rsidRPr="0024168E">
        <w:rPr>
          <w:rStyle w:val="ECCParagraph"/>
        </w:rPr>
        <w:t>urn</w:t>
      </w:r>
      <w:r w:rsidRPr="0024168E">
        <w:rPr>
          <w:rStyle w:val="ECCParagraph"/>
        </w:rPr>
        <w:t>” are adjacent.</w:t>
      </w:r>
    </w:p>
    <w:p w:rsidR="00763339" w:rsidRPr="0024168E" w:rsidRDefault="00763339" w:rsidP="004D5A23">
      <w:pPr>
        <w:pStyle w:val="ECCBulletsLv1"/>
        <w:rPr>
          <w:rStyle w:val="ECCParagraph"/>
        </w:rPr>
      </w:pPr>
      <w:r w:rsidRPr="0024168E">
        <w:rPr>
          <w:rStyle w:val="ECCParagraph"/>
        </w:rPr>
        <w:lastRenderedPageBreak/>
        <w:t>Channel BW =250 MHz</w:t>
      </w:r>
      <w:r w:rsidR="00F27016">
        <w:rPr>
          <w:rStyle w:val="ECCParagraph"/>
        </w:rPr>
        <w:t>;</w:t>
      </w:r>
    </w:p>
    <w:p w:rsidR="00763339" w:rsidRPr="0024168E" w:rsidRDefault="00763339" w:rsidP="004D5A23">
      <w:pPr>
        <w:pStyle w:val="ECCBulletsLv1"/>
      </w:pPr>
      <w:r w:rsidRPr="0024168E">
        <w:t>F2</w:t>
      </w:r>
      <w:r w:rsidR="00CA33A5" w:rsidRPr="0024168E">
        <w:t xml:space="preserve"> </w:t>
      </w:r>
      <w:r w:rsidRPr="0024168E">
        <w:t>=</w:t>
      </w:r>
      <w:r w:rsidR="00CA33A5" w:rsidRPr="0024168E">
        <w:t xml:space="preserve"> </w:t>
      </w:r>
      <w:r w:rsidRPr="0024168E">
        <w:t>F1+ 250 MHz</w:t>
      </w:r>
      <w:r w:rsidR="00F27016">
        <w:t>;</w:t>
      </w:r>
    </w:p>
    <w:p w:rsidR="00763339" w:rsidRPr="0024168E" w:rsidRDefault="00763339" w:rsidP="004D5A23">
      <w:pPr>
        <w:pStyle w:val="ECCBulletsLv1"/>
      </w:pPr>
      <w:r w:rsidRPr="0024168E">
        <w:t>P</w:t>
      </w:r>
      <w:r w:rsidRPr="0024168E">
        <w:rPr>
          <w:vertAlign w:val="subscript"/>
        </w:rPr>
        <w:t>Tx</w:t>
      </w:r>
      <w:r w:rsidRPr="0024168E">
        <w:t xml:space="preserve"> = +5 dBm</w:t>
      </w:r>
      <w:r w:rsidR="00F27016">
        <w:t>;</w:t>
      </w:r>
      <w:r w:rsidRPr="0024168E">
        <w:t xml:space="preserve"> </w:t>
      </w:r>
    </w:p>
    <w:p w:rsidR="00763339" w:rsidRPr="0024168E" w:rsidRDefault="00763339" w:rsidP="004D5A23">
      <w:pPr>
        <w:pStyle w:val="ECCBulletsLv1"/>
        <w:rPr>
          <w:rStyle w:val="ECCParagraph"/>
        </w:rPr>
      </w:pPr>
      <w:r w:rsidRPr="0024168E">
        <w:rPr>
          <w:rStyle w:val="ECCParagraph"/>
        </w:rPr>
        <w:t>R</w:t>
      </w:r>
      <w:r w:rsidR="00E45563" w:rsidRPr="0024168E">
        <w:rPr>
          <w:rStyle w:val="ECCParagraph"/>
        </w:rPr>
        <w:t>x</w:t>
      </w:r>
      <w:r w:rsidRPr="0024168E">
        <w:rPr>
          <w:rStyle w:val="ECCParagraph"/>
        </w:rPr>
        <w:t xml:space="preserve"> threshold</w:t>
      </w:r>
      <w:r w:rsidR="00E45563" w:rsidRPr="0024168E">
        <w:rPr>
          <w:rStyle w:val="ECCParagraph"/>
        </w:rPr>
        <w:t>:</w:t>
      </w:r>
      <w:r w:rsidRPr="0024168E">
        <w:rPr>
          <w:rStyle w:val="ECCParagraph"/>
        </w:rPr>
        <w:t xml:space="preserve"> -49 dBm (64QAM) ; -62 dBm (QPSK) – 2 dB worse than 302 217-2 for E-band</w:t>
      </w:r>
      <w:r w:rsidR="00F27016">
        <w:rPr>
          <w:rStyle w:val="ECCParagraph"/>
        </w:rPr>
        <w:t>;</w:t>
      </w:r>
    </w:p>
    <w:p w:rsidR="00CA33A5" w:rsidRPr="0024168E" w:rsidRDefault="00763339" w:rsidP="004D5A23">
      <w:pPr>
        <w:pStyle w:val="ECCBulletsLv1"/>
        <w:rPr>
          <w:rStyle w:val="ECCParagraph"/>
        </w:rPr>
      </w:pPr>
      <w:r w:rsidRPr="0024168E">
        <w:rPr>
          <w:rStyle w:val="ECCParagraph"/>
        </w:rPr>
        <w:t xml:space="preserve">C/I = same values as in </w:t>
      </w:r>
      <w:r w:rsidR="00CA33A5" w:rsidRPr="0024168E">
        <w:rPr>
          <w:rStyle w:val="ECCParagraph"/>
        </w:rPr>
        <w:t xml:space="preserve">ETSI EN </w:t>
      </w:r>
      <w:r w:rsidRPr="0024168E">
        <w:rPr>
          <w:rStyle w:val="ECCParagraph"/>
        </w:rPr>
        <w:t>302 217-2</w:t>
      </w:r>
      <w:r w:rsidR="00CA33A5" w:rsidRPr="0024168E">
        <w:rPr>
          <w:rStyle w:val="ECCParagraph"/>
        </w:rPr>
        <w:t xml:space="preserve"> </w:t>
      </w:r>
      <w:r w:rsidR="00CA33A5" w:rsidRPr="0024168E">
        <w:rPr>
          <w:rStyle w:val="ECCParagraph"/>
        </w:rPr>
        <w:fldChar w:fldCharType="begin"/>
      </w:r>
      <w:r w:rsidR="00CA33A5" w:rsidRPr="0024168E">
        <w:rPr>
          <w:rStyle w:val="ECCParagraph"/>
        </w:rPr>
        <w:instrText xml:space="preserve"> REF _Ref511370621 \r \h </w:instrText>
      </w:r>
      <w:r w:rsidR="00CA33A5" w:rsidRPr="0024168E">
        <w:rPr>
          <w:rStyle w:val="ECCParagraph"/>
        </w:rPr>
      </w:r>
      <w:r w:rsidR="00CA33A5" w:rsidRPr="0024168E">
        <w:rPr>
          <w:rStyle w:val="ECCParagraph"/>
        </w:rPr>
        <w:fldChar w:fldCharType="separate"/>
      </w:r>
      <w:r w:rsidR="009356B1">
        <w:rPr>
          <w:rStyle w:val="ECCParagraph"/>
        </w:rPr>
        <w:t>[17]</w:t>
      </w:r>
      <w:r w:rsidR="00CA33A5" w:rsidRPr="0024168E">
        <w:rPr>
          <w:rStyle w:val="ECCParagraph"/>
        </w:rPr>
        <w:fldChar w:fldCharType="end"/>
      </w:r>
      <w:r w:rsidRPr="0024168E">
        <w:rPr>
          <w:rStyle w:val="ECCParagraph"/>
        </w:rPr>
        <w:t xml:space="preserve"> for E-band</w:t>
      </w:r>
      <w:r w:rsidR="00CA33A5" w:rsidRPr="0024168E">
        <w:rPr>
          <w:rStyle w:val="ECCParagraph"/>
        </w:rPr>
        <w:t xml:space="preserve"> from where the following extract comes:</w:t>
      </w:r>
    </w:p>
    <w:p w:rsidR="00763339" w:rsidRPr="0024168E" w:rsidRDefault="00763339" w:rsidP="004D5A23">
      <w:pPr>
        <w:pStyle w:val="ECCBulletsLv1"/>
        <w:numPr>
          <w:ilvl w:val="0"/>
          <w:numId w:val="0"/>
        </w:numPr>
        <w:ind w:left="340"/>
        <w:rPr>
          <w:rStyle w:val="ECCParagraph"/>
        </w:rPr>
      </w:pPr>
    </w:p>
    <w:tbl>
      <w:tblPr>
        <w:tblW w:w="6134" w:type="dxa"/>
        <w:jc w:val="center"/>
        <w:tblLayout w:type="fixed"/>
        <w:tblCellMar>
          <w:left w:w="28" w:type="dxa"/>
          <w:right w:w="28" w:type="dxa"/>
        </w:tblCellMar>
        <w:tblLook w:val="0000" w:firstRow="0" w:lastRow="0" w:firstColumn="0" w:lastColumn="0" w:noHBand="0" w:noVBand="0"/>
      </w:tblPr>
      <w:tblGrid>
        <w:gridCol w:w="1226"/>
        <w:gridCol w:w="1227"/>
        <w:gridCol w:w="1227"/>
        <w:gridCol w:w="1228"/>
        <w:gridCol w:w="1226"/>
      </w:tblGrid>
      <w:tr w:rsidR="00763339" w:rsidRPr="0024168E" w:rsidTr="00763339">
        <w:trPr>
          <w:cantSplit/>
          <w:trHeight w:val="20"/>
          <w:jc w:val="center"/>
        </w:trPr>
        <w:tc>
          <w:tcPr>
            <w:tcW w:w="1226" w:type="dxa"/>
            <w:tcBorders>
              <w:top w:val="single" w:sz="4" w:space="0" w:color="auto"/>
              <w:left w:val="single" w:sz="4" w:space="0" w:color="auto"/>
              <w:bottom w:val="single" w:sz="4" w:space="0" w:color="auto"/>
              <w:right w:val="single" w:sz="4" w:space="0" w:color="auto"/>
            </w:tcBorders>
            <w:vAlign w:val="center"/>
          </w:tcPr>
          <w:p w:rsidR="00763339" w:rsidRPr="0024168E" w:rsidRDefault="00763339" w:rsidP="003B5B17">
            <w:pPr>
              <w:pStyle w:val="ECCTabletext"/>
            </w:pPr>
            <w:r w:rsidRPr="0024168E">
              <w:t>5LB</w:t>
            </w:r>
          </w:p>
        </w:tc>
        <w:tc>
          <w:tcPr>
            <w:tcW w:w="1227" w:type="dxa"/>
            <w:tcBorders>
              <w:top w:val="single" w:sz="4" w:space="0" w:color="auto"/>
              <w:left w:val="single" w:sz="4" w:space="0" w:color="auto"/>
              <w:bottom w:val="single" w:sz="4" w:space="0" w:color="auto"/>
              <w:right w:val="single" w:sz="4" w:space="0" w:color="auto"/>
            </w:tcBorders>
            <w:vAlign w:val="center"/>
          </w:tcPr>
          <w:p w:rsidR="00763339" w:rsidRPr="0024168E" w:rsidRDefault="00763339" w:rsidP="003B5B17">
            <w:pPr>
              <w:pStyle w:val="ECCTabletext"/>
            </w:pPr>
            <w:r w:rsidRPr="0024168E">
              <w:t>33,5</w:t>
            </w:r>
          </w:p>
        </w:tc>
        <w:tc>
          <w:tcPr>
            <w:tcW w:w="1227" w:type="dxa"/>
            <w:tcBorders>
              <w:top w:val="single" w:sz="4" w:space="0" w:color="auto"/>
              <w:left w:val="single" w:sz="4" w:space="0" w:color="auto"/>
              <w:bottom w:val="single" w:sz="4" w:space="0" w:color="auto"/>
              <w:right w:val="single" w:sz="4" w:space="0" w:color="auto"/>
            </w:tcBorders>
            <w:vAlign w:val="center"/>
          </w:tcPr>
          <w:p w:rsidR="00763339" w:rsidRPr="0024168E" w:rsidRDefault="00763339" w:rsidP="003B5B17">
            <w:pPr>
              <w:pStyle w:val="ECCTabletext"/>
            </w:pPr>
            <w:r w:rsidRPr="0024168E">
              <w:t>29,5</w:t>
            </w:r>
          </w:p>
        </w:tc>
        <w:tc>
          <w:tcPr>
            <w:tcW w:w="1228" w:type="dxa"/>
            <w:tcBorders>
              <w:top w:val="single" w:sz="4" w:space="0" w:color="auto"/>
              <w:left w:val="single" w:sz="4" w:space="0" w:color="auto"/>
              <w:bottom w:val="single" w:sz="4" w:space="0" w:color="auto"/>
              <w:right w:val="single" w:sz="4" w:space="0" w:color="auto"/>
            </w:tcBorders>
            <w:vAlign w:val="center"/>
          </w:tcPr>
          <w:p w:rsidR="00763339" w:rsidRPr="0024168E" w:rsidRDefault="00763339" w:rsidP="003B5B17">
            <w:pPr>
              <w:pStyle w:val="ECCTabletext"/>
            </w:pPr>
            <w:r w:rsidRPr="0024168E">
              <w:t>-6</w:t>
            </w:r>
          </w:p>
        </w:tc>
        <w:tc>
          <w:tcPr>
            <w:tcW w:w="1226" w:type="dxa"/>
            <w:tcBorders>
              <w:top w:val="single" w:sz="4" w:space="0" w:color="auto"/>
              <w:left w:val="single" w:sz="4" w:space="0" w:color="auto"/>
              <w:bottom w:val="single" w:sz="4" w:space="0" w:color="auto"/>
              <w:right w:val="single" w:sz="4" w:space="0" w:color="auto"/>
            </w:tcBorders>
            <w:vAlign w:val="center"/>
          </w:tcPr>
          <w:p w:rsidR="00763339" w:rsidRPr="0024168E" w:rsidRDefault="00763339" w:rsidP="003B5B17">
            <w:pPr>
              <w:pStyle w:val="ECCTabletext"/>
            </w:pPr>
            <w:r w:rsidRPr="0024168E">
              <w:t>-10</w:t>
            </w:r>
          </w:p>
        </w:tc>
      </w:tr>
      <w:tr w:rsidR="00763339" w:rsidRPr="0024168E" w:rsidTr="00763339">
        <w:trPr>
          <w:cantSplit/>
          <w:trHeight w:val="20"/>
          <w:jc w:val="center"/>
        </w:trPr>
        <w:tc>
          <w:tcPr>
            <w:tcW w:w="1226" w:type="dxa"/>
            <w:tcBorders>
              <w:top w:val="single" w:sz="4" w:space="0" w:color="auto"/>
              <w:left w:val="single" w:sz="4" w:space="0" w:color="auto"/>
              <w:bottom w:val="single" w:sz="4" w:space="0" w:color="auto"/>
              <w:right w:val="single" w:sz="4" w:space="0" w:color="auto"/>
            </w:tcBorders>
            <w:vAlign w:val="center"/>
          </w:tcPr>
          <w:p w:rsidR="00763339" w:rsidRPr="0024168E" w:rsidRDefault="00763339" w:rsidP="003B5B17">
            <w:pPr>
              <w:pStyle w:val="ECCTabletext"/>
            </w:pPr>
            <w:r w:rsidRPr="0024168E">
              <w:t>5LA</w:t>
            </w:r>
          </w:p>
        </w:tc>
        <w:tc>
          <w:tcPr>
            <w:tcW w:w="1227" w:type="dxa"/>
            <w:tcBorders>
              <w:top w:val="single" w:sz="4" w:space="0" w:color="auto"/>
              <w:left w:val="single" w:sz="4" w:space="0" w:color="auto"/>
              <w:bottom w:val="single" w:sz="4" w:space="0" w:color="auto"/>
              <w:right w:val="single" w:sz="4" w:space="0" w:color="auto"/>
            </w:tcBorders>
            <w:vAlign w:val="center"/>
          </w:tcPr>
          <w:p w:rsidR="00763339" w:rsidRPr="0024168E" w:rsidRDefault="00763339" w:rsidP="003B5B17">
            <w:pPr>
              <w:pStyle w:val="ECCTabletext"/>
            </w:pPr>
            <w:r w:rsidRPr="0024168E">
              <w:t>33,5</w:t>
            </w:r>
          </w:p>
        </w:tc>
        <w:tc>
          <w:tcPr>
            <w:tcW w:w="1227" w:type="dxa"/>
            <w:tcBorders>
              <w:top w:val="single" w:sz="4" w:space="0" w:color="auto"/>
              <w:left w:val="single" w:sz="4" w:space="0" w:color="auto"/>
              <w:bottom w:val="single" w:sz="4" w:space="0" w:color="auto"/>
              <w:right w:val="single" w:sz="4" w:space="0" w:color="auto"/>
            </w:tcBorders>
            <w:vAlign w:val="center"/>
          </w:tcPr>
          <w:p w:rsidR="00763339" w:rsidRPr="0024168E" w:rsidRDefault="00763339" w:rsidP="003B5B17">
            <w:pPr>
              <w:pStyle w:val="ECCTabletext"/>
            </w:pPr>
            <w:r w:rsidRPr="0024168E">
              <w:t>29,5</w:t>
            </w:r>
          </w:p>
        </w:tc>
        <w:tc>
          <w:tcPr>
            <w:tcW w:w="1228" w:type="dxa"/>
            <w:tcBorders>
              <w:top w:val="single" w:sz="4" w:space="0" w:color="auto"/>
              <w:left w:val="single" w:sz="4" w:space="0" w:color="auto"/>
              <w:bottom w:val="single" w:sz="4" w:space="0" w:color="auto"/>
              <w:right w:val="single" w:sz="4" w:space="0" w:color="auto"/>
            </w:tcBorders>
            <w:vAlign w:val="center"/>
          </w:tcPr>
          <w:p w:rsidR="00763339" w:rsidRPr="0024168E" w:rsidRDefault="00763339" w:rsidP="003B5B17">
            <w:pPr>
              <w:pStyle w:val="ECCTabletext"/>
            </w:pPr>
          </w:p>
        </w:tc>
        <w:tc>
          <w:tcPr>
            <w:tcW w:w="1226" w:type="dxa"/>
            <w:tcBorders>
              <w:top w:val="single" w:sz="4" w:space="0" w:color="auto"/>
              <w:left w:val="single" w:sz="4" w:space="0" w:color="auto"/>
              <w:bottom w:val="single" w:sz="4" w:space="0" w:color="auto"/>
              <w:right w:val="single" w:sz="4" w:space="0" w:color="auto"/>
            </w:tcBorders>
            <w:vAlign w:val="center"/>
          </w:tcPr>
          <w:p w:rsidR="00763339" w:rsidRPr="0024168E" w:rsidRDefault="00763339" w:rsidP="003B5B17">
            <w:pPr>
              <w:pStyle w:val="ECCTabletext"/>
            </w:pPr>
          </w:p>
        </w:tc>
      </w:tr>
    </w:tbl>
    <w:p w:rsidR="00763339" w:rsidRPr="0024168E" w:rsidRDefault="00763339" w:rsidP="00763339">
      <w:pPr>
        <w:rPr>
          <w:rStyle w:val="ECCParagraph"/>
        </w:rPr>
      </w:pPr>
      <w:r w:rsidRPr="0024168E">
        <w:rPr>
          <w:rStyle w:val="ECCParagraph"/>
        </w:rPr>
        <w:t>Additional:</w:t>
      </w:r>
    </w:p>
    <w:p w:rsidR="00763339" w:rsidRPr="0024168E" w:rsidRDefault="00763339" w:rsidP="004D5A23">
      <w:pPr>
        <w:pStyle w:val="ECCBulletsLv1"/>
      </w:pPr>
      <w:r w:rsidRPr="0024168E">
        <w:t>Ant</w:t>
      </w:r>
      <w:r w:rsidR="00CA33A5" w:rsidRPr="0024168E">
        <w:t>enna</w:t>
      </w:r>
      <w:r w:rsidRPr="0024168E">
        <w:t xml:space="preserve"> gain =32 dBi</w:t>
      </w:r>
      <w:r w:rsidR="00C03D24" w:rsidRPr="0024168E">
        <w:t>;</w:t>
      </w:r>
    </w:p>
    <w:p w:rsidR="00763339" w:rsidRPr="0024168E" w:rsidRDefault="00763339" w:rsidP="004D5A23">
      <w:pPr>
        <w:pStyle w:val="ECCBulletsLv1"/>
      </w:pPr>
      <w:r w:rsidRPr="0024168E">
        <w:t>Antenna far field=3</w:t>
      </w:r>
      <w:r w:rsidR="00CA33A5" w:rsidRPr="0024168E">
        <w:t>.</w:t>
      </w:r>
      <w:r w:rsidRPr="0024168E">
        <w:t>36 m. (</w:t>
      </w:r>
      <w:r w:rsidR="00CA33A5" w:rsidRPr="0024168E">
        <w:t xml:space="preserve">at </w:t>
      </w:r>
      <w:r w:rsidRPr="0024168E">
        <w:t>140 GHz</w:t>
      </w:r>
      <w:r w:rsidR="00CA33A5" w:rsidRPr="0024168E">
        <w:t>,</w:t>
      </w:r>
      <w:r w:rsidRPr="0024168E">
        <w:t xml:space="preserve"> λ= 2.14 mm)</w:t>
      </w:r>
      <w:r w:rsidR="00C03D24" w:rsidRPr="0024168E">
        <w:t>;</w:t>
      </w:r>
      <w:r w:rsidRPr="0024168E">
        <w:t xml:space="preserve"> </w:t>
      </w:r>
    </w:p>
    <w:p w:rsidR="00763339" w:rsidRPr="0024168E" w:rsidRDefault="00763339" w:rsidP="004D5A23">
      <w:pPr>
        <w:pStyle w:val="ECCBulletsLv1"/>
      </w:pPr>
      <w:r w:rsidRPr="0024168E">
        <w:t xml:space="preserve">Antenna </w:t>
      </w:r>
      <w:r w:rsidR="00CA33A5" w:rsidRPr="0024168E">
        <w:t xml:space="preserve">second </w:t>
      </w:r>
      <w:r w:rsidRPr="0024168E">
        <w:t>lobe attenuation= 18 dBi</w:t>
      </w:r>
      <w:r w:rsidR="00C03D24" w:rsidRPr="0024168E">
        <w:t>;</w:t>
      </w:r>
    </w:p>
    <w:p w:rsidR="00763339" w:rsidRPr="0024168E" w:rsidRDefault="00763339" w:rsidP="004D5A23">
      <w:pPr>
        <w:pStyle w:val="ECCBulletsLv1"/>
      </w:pPr>
      <w:r w:rsidRPr="0024168E">
        <w:t>Antenna size = 6</w:t>
      </w:r>
      <w:r w:rsidR="00CA33A5" w:rsidRPr="0024168E">
        <w:t>x</w:t>
      </w:r>
      <w:r w:rsidRPr="0024168E">
        <w:t>6 cm</w:t>
      </w:r>
      <w:r w:rsidR="00C03D24" w:rsidRPr="0024168E">
        <w:t>.</w:t>
      </w:r>
    </w:p>
    <w:p w:rsidR="00763339" w:rsidRPr="0024168E" w:rsidRDefault="00763339" w:rsidP="00763339">
      <w:pPr>
        <w:jc w:val="center"/>
        <w:rPr>
          <w:rFonts w:ascii="Times New Roman" w:hAnsi="Times New Roman"/>
        </w:rPr>
      </w:pPr>
      <w:r w:rsidRPr="0024168E">
        <w:rPr>
          <w:rFonts w:ascii="Times New Roman" w:hAnsi="Times New Roman"/>
          <w:noProof/>
          <w:sz w:val="22"/>
          <w:lang w:val="da-DK" w:eastAsia="da-DK"/>
        </w:rPr>
        <w:drawing>
          <wp:inline distT="0" distB="0" distL="0" distR="0" wp14:anchorId="23051C6C" wp14:editId="162032D4">
            <wp:extent cx="3224530" cy="2106930"/>
            <wp:effectExtent l="19050" t="0" r="0" b="0"/>
            <wp:docPr id="355"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2" cstate="print"/>
                    <a:srcRect/>
                    <a:stretch>
                      <a:fillRect/>
                    </a:stretch>
                  </pic:blipFill>
                  <pic:spPr bwMode="auto">
                    <a:xfrm>
                      <a:off x="0" y="0"/>
                      <a:ext cx="3224530" cy="2106930"/>
                    </a:xfrm>
                    <a:prstGeom prst="rect">
                      <a:avLst/>
                    </a:prstGeom>
                    <a:noFill/>
                  </pic:spPr>
                </pic:pic>
              </a:graphicData>
            </a:graphic>
          </wp:inline>
        </w:drawing>
      </w:r>
    </w:p>
    <w:p w:rsidR="00763339" w:rsidRPr="00EE7428" w:rsidRDefault="00D2424F" w:rsidP="004D5A23">
      <w:pPr>
        <w:pStyle w:val="Caption"/>
        <w:keepNext/>
        <w:rPr>
          <w:lang w:val="en-US"/>
        </w:rPr>
      </w:pPr>
      <w:r w:rsidRPr="0024168E">
        <w:rPr>
          <w:lang w:val="en-GB"/>
        </w:rPr>
        <w:t xml:space="preserve">Figure </w:t>
      </w:r>
      <w:r w:rsidRPr="0024168E">
        <w:rPr>
          <w:lang w:val="en-GB"/>
        </w:rPr>
        <w:fldChar w:fldCharType="begin"/>
      </w:r>
      <w:r w:rsidRPr="0024168E">
        <w:rPr>
          <w:lang w:val="en-GB"/>
        </w:rPr>
        <w:instrText xml:space="preserve"> SEQ Figure \* ARABIC </w:instrText>
      </w:r>
      <w:r w:rsidRPr="0024168E">
        <w:rPr>
          <w:lang w:val="en-GB"/>
        </w:rPr>
        <w:fldChar w:fldCharType="separate"/>
      </w:r>
      <w:r w:rsidR="009356B1">
        <w:rPr>
          <w:noProof/>
          <w:lang w:val="en-GB"/>
        </w:rPr>
        <w:t>24</w:t>
      </w:r>
      <w:r w:rsidRPr="0024168E">
        <w:rPr>
          <w:lang w:val="en-GB"/>
        </w:rPr>
        <w:fldChar w:fldCharType="end"/>
      </w:r>
      <w:r w:rsidR="00856FCE">
        <w:rPr>
          <w:lang w:val="en-GB"/>
        </w:rPr>
        <w:t>:</w:t>
      </w:r>
      <w:r w:rsidR="00763339" w:rsidRPr="0024168E">
        <w:rPr>
          <w:lang w:val="en-GB"/>
        </w:rPr>
        <w:t xml:space="preserve"> Antenna RPE: same as ETSI class 2 for E-band</w:t>
      </w:r>
      <w:r w:rsidR="00EE7428" w:rsidRPr="00EE7428">
        <w:rPr>
          <w:lang w:val="en-US"/>
        </w:rPr>
        <w:t xml:space="preserve"> </w:t>
      </w:r>
      <w:r w:rsidR="00EE7428">
        <w:rPr>
          <w:lang w:val="en-US"/>
        </w:rPr>
        <w:fldChar w:fldCharType="begin"/>
      </w:r>
      <w:r w:rsidR="00EE7428">
        <w:rPr>
          <w:lang w:val="en-US"/>
        </w:rPr>
        <w:instrText xml:space="preserve"> REF _Ref518419576 \r \h </w:instrText>
      </w:r>
      <w:r w:rsidR="00EE7428">
        <w:rPr>
          <w:lang w:val="en-US"/>
        </w:rPr>
      </w:r>
      <w:r w:rsidR="00EE7428">
        <w:rPr>
          <w:lang w:val="en-US"/>
        </w:rPr>
        <w:fldChar w:fldCharType="separate"/>
      </w:r>
      <w:r w:rsidR="009356B1">
        <w:rPr>
          <w:lang w:val="en-US"/>
        </w:rPr>
        <w:t>[17]</w:t>
      </w:r>
      <w:r w:rsidR="00EE7428">
        <w:rPr>
          <w:lang w:val="en-US"/>
        </w:rPr>
        <w:fldChar w:fldCharType="end"/>
      </w:r>
    </w:p>
    <w:p w:rsidR="00763339" w:rsidRPr="0024168E" w:rsidRDefault="00763339" w:rsidP="004D5A23">
      <w:pPr>
        <w:pStyle w:val="ECCAnnexheading2"/>
        <w:rPr>
          <w:rStyle w:val="ECCParagraph"/>
        </w:rPr>
      </w:pPr>
      <w:r w:rsidRPr="0024168E">
        <w:rPr>
          <w:rStyle w:val="ECCParagraph"/>
        </w:rPr>
        <w:t>T</w:t>
      </w:r>
      <w:r w:rsidR="00CA33A5" w:rsidRPr="0024168E">
        <w:rPr>
          <w:rStyle w:val="ECCParagraph"/>
        </w:rPr>
        <w:t>x</w:t>
      </w:r>
      <w:r w:rsidRPr="0024168E">
        <w:rPr>
          <w:rStyle w:val="ECCParagraph"/>
        </w:rPr>
        <w:t>/RX equipment decoupling</w:t>
      </w:r>
    </w:p>
    <w:p w:rsidR="00CA33A5" w:rsidRPr="0024168E" w:rsidRDefault="00CA33A5" w:rsidP="00CA33A5">
      <w:pPr>
        <w:rPr>
          <w:rStyle w:val="ECCParagraph"/>
        </w:rPr>
      </w:pPr>
      <w:r w:rsidRPr="0024168E">
        <w:rPr>
          <w:rStyle w:val="ECCParagraph"/>
        </w:rPr>
        <w:t xml:space="preserve">The Tx/Rx decoupling is a </w:t>
      </w:r>
      <w:r w:rsidR="00763339" w:rsidRPr="0024168E">
        <w:rPr>
          <w:rStyle w:val="ECCParagraph"/>
        </w:rPr>
        <w:t xml:space="preserve">metric </w:t>
      </w:r>
      <w:r w:rsidRPr="0024168E">
        <w:rPr>
          <w:rStyle w:val="ECCParagraph"/>
        </w:rPr>
        <w:t xml:space="preserve">that </w:t>
      </w:r>
      <w:r w:rsidR="00763339" w:rsidRPr="0024168E">
        <w:rPr>
          <w:rStyle w:val="ECCParagraph"/>
        </w:rPr>
        <w:t>represents the ratio between the transmitted power and the power received through the air/equipment.</w:t>
      </w:r>
      <w:r w:rsidRPr="0024168E">
        <w:rPr>
          <w:rStyle w:val="ECCParagraph"/>
        </w:rPr>
        <w:t xml:space="preserve"> Such decoupling (</w:t>
      </w:r>
      <w:r w:rsidRPr="0024168E">
        <w:rPr>
          <w:rStyle w:val="ECCParagraph"/>
        </w:rPr>
        <w:fldChar w:fldCharType="begin"/>
      </w:r>
      <w:r w:rsidRPr="0024168E">
        <w:rPr>
          <w:rStyle w:val="ECCParagraph"/>
        </w:rPr>
        <w:instrText xml:space="preserve"> REF _Ref510472579 \h  \* MERGEFORMAT </w:instrText>
      </w:r>
      <w:r w:rsidRPr="0024168E">
        <w:rPr>
          <w:rStyle w:val="ECCParagraph"/>
        </w:rPr>
      </w:r>
      <w:r w:rsidRPr="0024168E">
        <w:rPr>
          <w:rStyle w:val="ECCParagraph"/>
        </w:rPr>
        <w:fldChar w:fldCharType="separate"/>
      </w:r>
      <w:r w:rsidRPr="0024168E">
        <w:rPr>
          <w:rStyle w:val="ECCParagraph"/>
        </w:rPr>
        <w:t>Figure 25</w:t>
      </w:r>
      <w:r w:rsidRPr="0024168E">
        <w:rPr>
          <w:rStyle w:val="ECCParagraph"/>
        </w:rPr>
        <w:fldChar w:fldCharType="end"/>
      </w:r>
      <w:r w:rsidRPr="0024168E">
        <w:rPr>
          <w:rStyle w:val="ECCParagraph"/>
        </w:rPr>
        <w:t>) determines the level of interference due to local transmitter in normal working conditions, constituting a fixed level of interference for most working time.</w:t>
      </w:r>
    </w:p>
    <w:p w:rsidR="00763339" w:rsidRDefault="00763339" w:rsidP="004D5A23">
      <w:pPr>
        <w:rPr>
          <w:rStyle w:val="ECCParagraph"/>
        </w:rPr>
      </w:pPr>
    </w:p>
    <w:p w:rsidR="00236294" w:rsidRDefault="00236294" w:rsidP="004D5A23">
      <w:pPr>
        <w:rPr>
          <w:rStyle w:val="ECCParagraph"/>
        </w:rPr>
      </w:pPr>
      <w:r w:rsidRPr="00B01A0B">
        <w:rPr>
          <w:noProof/>
          <w:lang w:val="da-DK" w:eastAsia="da-DK"/>
        </w:rPr>
        <w:drawing>
          <wp:anchor distT="0" distB="0" distL="114300" distR="114300" simplePos="0" relativeHeight="251683840" behindDoc="0" locked="0" layoutInCell="1" allowOverlap="1" wp14:anchorId="6C4AAF74" wp14:editId="0839D713">
            <wp:simplePos x="0" y="0"/>
            <wp:positionH relativeFrom="column">
              <wp:posOffset>2110133</wp:posOffset>
            </wp:positionH>
            <wp:positionV relativeFrom="paragraph">
              <wp:posOffset>119324</wp:posOffset>
            </wp:positionV>
            <wp:extent cx="1906905" cy="1351280"/>
            <wp:effectExtent l="0" t="0" r="0"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906905" cy="1351280"/>
                    </a:xfrm>
                    <a:prstGeom prst="rect">
                      <a:avLst/>
                    </a:prstGeom>
                  </pic:spPr>
                </pic:pic>
              </a:graphicData>
            </a:graphic>
            <wp14:sizeRelH relativeFrom="margin">
              <wp14:pctWidth>0</wp14:pctWidth>
            </wp14:sizeRelH>
            <wp14:sizeRelV relativeFrom="margin">
              <wp14:pctHeight>0</wp14:pctHeight>
            </wp14:sizeRelV>
          </wp:anchor>
        </w:drawing>
      </w:r>
    </w:p>
    <w:p w:rsidR="00236294" w:rsidRDefault="00236294" w:rsidP="004D5A23">
      <w:pPr>
        <w:rPr>
          <w:rStyle w:val="ECCParagraph"/>
        </w:rPr>
      </w:pPr>
    </w:p>
    <w:p w:rsidR="00236294" w:rsidRDefault="00236294" w:rsidP="004D5A23">
      <w:pPr>
        <w:rPr>
          <w:rStyle w:val="ECCParagraph"/>
        </w:rPr>
      </w:pPr>
    </w:p>
    <w:p w:rsidR="00236294" w:rsidRDefault="00236294" w:rsidP="004D5A23">
      <w:pPr>
        <w:rPr>
          <w:rStyle w:val="ECCParagraph"/>
        </w:rPr>
      </w:pPr>
    </w:p>
    <w:p w:rsidR="00CA33A5" w:rsidRPr="0024168E" w:rsidRDefault="00CA33A5" w:rsidP="004D5A23">
      <w:pPr>
        <w:jc w:val="center"/>
        <w:rPr>
          <w:rFonts w:ascii="Times New Roman" w:hAnsi="Times New Roman"/>
          <w:noProof/>
          <w:sz w:val="22"/>
        </w:rPr>
      </w:pPr>
    </w:p>
    <w:p w:rsidR="00763339" w:rsidRPr="0024168E" w:rsidRDefault="00D2424F" w:rsidP="00D2424F">
      <w:pPr>
        <w:pStyle w:val="Caption"/>
        <w:rPr>
          <w:lang w:val="en-GB"/>
        </w:rPr>
      </w:pPr>
      <w:bookmarkStart w:id="360" w:name="_Ref510472579"/>
      <w:r w:rsidRPr="0024168E">
        <w:rPr>
          <w:lang w:val="en-GB"/>
        </w:rPr>
        <w:t xml:space="preserve">Figure </w:t>
      </w:r>
      <w:r w:rsidRPr="0024168E">
        <w:rPr>
          <w:lang w:val="en-GB"/>
        </w:rPr>
        <w:fldChar w:fldCharType="begin"/>
      </w:r>
      <w:r w:rsidRPr="0024168E">
        <w:rPr>
          <w:lang w:val="en-GB"/>
        </w:rPr>
        <w:instrText xml:space="preserve"> SEQ Figure \* ARABIC </w:instrText>
      </w:r>
      <w:r w:rsidRPr="0024168E">
        <w:rPr>
          <w:lang w:val="en-GB"/>
        </w:rPr>
        <w:fldChar w:fldCharType="separate"/>
      </w:r>
      <w:r w:rsidR="009356B1">
        <w:rPr>
          <w:noProof/>
          <w:lang w:val="en-GB"/>
        </w:rPr>
        <w:t>25</w:t>
      </w:r>
      <w:r w:rsidRPr="0024168E">
        <w:rPr>
          <w:lang w:val="en-GB"/>
        </w:rPr>
        <w:fldChar w:fldCharType="end"/>
      </w:r>
      <w:bookmarkEnd w:id="360"/>
      <w:r w:rsidR="00C03D24" w:rsidRPr="0024168E">
        <w:rPr>
          <w:lang w:val="en-GB"/>
        </w:rPr>
        <w:t>:</w:t>
      </w:r>
      <w:r w:rsidR="00763339" w:rsidRPr="0024168E">
        <w:rPr>
          <w:lang w:val="en-GB"/>
        </w:rPr>
        <w:t xml:space="preserve"> </w:t>
      </w:r>
      <w:r w:rsidR="00F27016" w:rsidRPr="0036203A">
        <w:rPr>
          <w:lang w:val="en-GB"/>
        </w:rPr>
        <w:t>E</w:t>
      </w:r>
      <w:r w:rsidR="00763339" w:rsidRPr="0024168E">
        <w:rPr>
          <w:lang w:val="en-GB"/>
        </w:rPr>
        <w:t>quipment</w:t>
      </w:r>
      <w:r w:rsidR="00CA33A5" w:rsidRPr="0024168E">
        <w:rPr>
          <w:lang w:val="en-GB"/>
        </w:rPr>
        <w:t xml:space="preserve"> </w:t>
      </w:r>
      <w:r w:rsidR="00763339" w:rsidRPr="0024168E">
        <w:rPr>
          <w:lang w:val="en-GB"/>
        </w:rPr>
        <w:t>decoupling</w:t>
      </w:r>
    </w:p>
    <w:p w:rsidR="00763339" w:rsidRPr="0024168E" w:rsidRDefault="00763339" w:rsidP="00763339">
      <w:pPr>
        <w:rPr>
          <w:rStyle w:val="ECCParagraph"/>
          <w:rFonts w:cs="Arial"/>
          <w:szCs w:val="20"/>
        </w:rPr>
      </w:pPr>
      <w:r w:rsidRPr="0024168E">
        <w:rPr>
          <w:rStyle w:val="ECCParagraph"/>
          <w:rFonts w:cs="Arial"/>
          <w:szCs w:val="20"/>
        </w:rPr>
        <w:t>Assuming a typical T</w:t>
      </w:r>
      <w:r w:rsidR="00CA33A5" w:rsidRPr="0024168E">
        <w:rPr>
          <w:rStyle w:val="ECCParagraph"/>
          <w:rFonts w:cs="Arial"/>
          <w:szCs w:val="20"/>
        </w:rPr>
        <w:t>x</w:t>
      </w:r>
      <w:r w:rsidRPr="0024168E">
        <w:rPr>
          <w:rStyle w:val="ECCParagraph"/>
          <w:rFonts w:cs="Arial"/>
          <w:szCs w:val="20"/>
        </w:rPr>
        <w:t xml:space="preserve">/Rx decoupling of 80 dB, </w:t>
      </w:r>
      <w:r w:rsidR="00CA33A5" w:rsidRPr="0024168E">
        <w:rPr>
          <w:rStyle w:val="ECCParagraph"/>
          <w:rFonts w:cs="Arial"/>
          <w:szCs w:val="20"/>
        </w:rPr>
        <w:t xml:space="preserve">the </w:t>
      </w:r>
      <w:r w:rsidRPr="0024168E">
        <w:rPr>
          <w:rStyle w:val="ECCParagraph"/>
          <w:rFonts w:cs="Arial"/>
          <w:szCs w:val="20"/>
        </w:rPr>
        <w:t>interference level is expected to be Rx</w:t>
      </w:r>
      <w:r w:rsidRPr="0024168E">
        <w:rPr>
          <w:rFonts w:cs="Arial"/>
          <w:szCs w:val="20"/>
        </w:rPr>
        <w:t xml:space="preserve"> </w:t>
      </w:r>
      <w:r w:rsidRPr="0024168E">
        <w:rPr>
          <w:rFonts w:cs="Arial"/>
          <w:szCs w:val="20"/>
          <w:vertAlign w:val="subscript"/>
        </w:rPr>
        <w:t>interf</w:t>
      </w:r>
      <w:r w:rsidRPr="0024168E">
        <w:rPr>
          <w:rFonts w:cs="Arial"/>
          <w:szCs w:val="20"/>
        </w:rPr>
        <w:t xml:space="preserve"> ≈  -75 </w:t>
      </w:r>
      <w:r w:rsidRPr="0024168E">
        <w:rPr>
          <w:rStyle w:val="ECCParagraph"/>
          <w:rFonts w:cs="Arial"/>
          <w:szCs w:val="20"/>
        </w:rPr>
        <w:t>dBm, so</w:t>
      </w:r>
      <w:r w:rsidRPr="0024168E">
        <w:rPr>
          <w:rFonts w:cs="Arial"/>
          <w:szCs w:val="20"/>
        </w:rPr>
        <w:t xml:space="preserve"> C/I</w:t>
      </w:r>
      <w:r w:rsidRPr="0024168E">
        <w:rPr>
          <w:rFonts w:cs="Arial"/>
          <w:szCs w:val="20"/>
          <w:vertAlign w:val="subscript"/>
        </w:rPr>
        <w:t>1ad</w:t>
      </w:r>
      <w:r w:rsidRPr="0024168E">
        <w:rPr>
          <w:rFonts w:cs="Arial"/>
          <w:szCs w:val="20"/>
        </w:rPr>
        <w:t xml:space="preserve"> = 26 dB(5L) / 13 dB (QPSK). </w:t>
      </w:r>
      <w:r w:rsidRPr="0024168E">
        <w:rPr>
          <w:rStyle w:val="ECCParagraph"/>
          <w:rFonts w:cs="Arial"/>
          <w:szCs w:val="20"/>
        </w:rPr>
        <w:t xml:space="preserve">No degradation is expected from this source of interference. </w:t>
      </w:r>
    </w:p>
    <w:p w:rsidR="00763339" w:rsidRPr="0024168E" w:rsidRDefault="00763339" w:rsidP="00B2002F">
      <w:pPr>
        <w:pStyle w:val="ECCAnnexheading2"/>
        <w:rPr>
          <w:lang w:val="en-GB"/>
        </w:rPr>
      </w:pPr>
      <w:r w:rsidRPr="0024168E">
        <w:rPr>
          <w:lang w:val="en-GB"/>
        </w:rPr>
        <w:lastRenderedPageBreak/>
        <w:t>Operations in field</w:t>
      </w:r>
    </w:p>
    <w:p w:rsidR="00763339" w:rsidRPr="0024168E" w:rsidRDefault="00763339" w:rsidP="00B2002F">
      <w:pPr>
        <w:pStyle w:val="ECCAnnexheading3"/>
        <w:rPr>
          <w:lang w:val="en-GB"/>
        </w:rPr>
      </w:pPr>
      <w:r w:rsidRPr="0024168E">
        <w:rPr>
          <w:lang w:val="en-GB"/>
        </w:rPr>
        <w:t>Interference</w:t>
      </w:r>
    </w:p>
    <w:p w:rsidR="00763339" w:rsidRPr="0024168E" w:rsidRDefault="00763339" w:rsidP="00763339">
      <w:pPr>
        <w:rPr>
          <w:rStyle w:val="ECCParagraph"/>
        </w:rPr>
      </w:pPr>
      <w:r w:rsidRPr="0024168E">
        <w:rPr>
          <w:rStyle w:val="ECCParagraph"/>
        </w:rPr>
        <w:t>Interference coming from other transmitters installed on same location of the victim can occur.</w:t>
      </w:r>
    </w:p>
    <w:p w:rsidR="00763339" w:rsidRPr="0024168E" w:rsidRDefault="00763339" w:rsidP="00B2002F">
      <w:pPr>
        <w:pStyle w:val="ECCAnnexheading4"/>
        <w:rPr>
          <w:lang w:val="en-GB"/>
        </w:rPr>
      </w:pPr>
      <w:r w:rsidRPr="0024168E">
        <w:rPr>
          <w:lang w:val="en-GB"/>
        </w:rPr>
        <w:t xml:space="preserve"> Interferer T</w:t>
      </w:r>
      <w:r w:rsidR="00CA33A5" w:rsidRPr="0024168E">
        <w:rPr>
          <w:lang w:val="en-GB"/>
        </w:rPr>
        <w:t>x</w:t>
      </w:r>
      <w:r w:rsidRPr="0024168E">
        <w:rPr>
          <w:lang w:val="en-GB"/>
        </w:rPr>
        <w:t xml:space="preserve"> on same direction</w:t>
      </w:r>
    </w:p>
    <w:p w:rsidR="00763339" w:rsidRDefault="00763339" w:rsidP="00FB0D52">
      <w:pPr>
        <w:pStyle w:val="ECCBulletsLv1"/>
        <w:rPr>
          <w:rStyle w:val="ECCParagraph"/>
        </w:rPr>
      </w:pPr>
      <w:r w:rsidRPr="0024168E">
        <w:rPr>
          <w:rStyle w:val="ECCParagraph"/>
        </w:rPr>
        <w:t xml:space="preserve">Equipment on </w:t>
      </w:r>
      <w:r w:rsidR="00CA33A5" w:rsidRPr="0024168E">
        <w:rPr>
          <w:rStyle w:val="ECCParagraph"/>
        </w:rPr>
        <w:t xml:space="preserve">the </w:t>
      </w:r>
      <w:r w:rsidRPr="0024168E">
        <w:rPr>
          <w:rStyle w:val="ECCParagraph"/>
        </w:rPr>
        <w:t>same pole (</w:t>
      </w:r>
      <w:r w:rsidR="00B2002F" w:rsidRPr="0024168E">
        <w:rPr>
          <w:rFonts w:ascii="Times New Roman" w:hAnsi="Times New Roman"/>
          <w:sz w:val="22"/>
        </w:rPr>
        <w:fldChar w:fldCharType="begin"/>
      </w:r>
      <w:r w:rsidR="00B2002F" w:rsidRPr="0024168E">
        <w:rPr>
          <w:rFonts w:ascii="Times New Roman" w:hAnsi="Times New Roman"/>
          <w:sz w:val="22"/>
        </w:rPr>
        <w:instrText xml:space="preserve"> REF _Ref510472873 \h </w:instrText>
      </w:r>
      <w:r w:rsidR="00C03D24" w:rsidRPr="0024168E">
        <w:rPr>
          <w:rStyle w:val="ECCParagraph"/>
        </w:rPr>
        <w:instrText xml:space="preserve"> \* MERGEFORMAT </w:instrText>
      </w:r>
      <w:r w:rsidR="00B2002F" w:rsidRPr="0024168E">
        <w:rPr>
          <w:rFonts w:ascii="Times New Roman" w:hAnsi="Times New Roman"/>
          <w:sz w:val="22"/>
        </w:rPr>
      </w:r>
      <w:r w:rsidR="00B2002F" w:rsidRPr="0024168E">
        <w:rPr>
          <w:rFonts w:ascii="Times New Roman" w:hAnsi="Times New Roman"/>
          <w:sz w:val="22"/>
        </w:rPr>
        <w:fldChar w:fldCharType="separate"/>
      </w:r>
      <w:r w:rsidR="00D906B5" w:rsidRPr="0024168E">
        <w:t xml:space="preserve">Figure </w:t>
      </w:r>
      <w:r w:rsidR="00BC35F7" w:rsidRPr="0024168E">
        <w:rPr>
          <w:noProof/>
        </w:rPr>
        <w:t>26</w:t>
      </w:r>
      <w:r w:rsidR="00B2002F" w:rsidRPr="0024168E">
        <w:rPr>
          <w:rFonts w:ascii="Times New Roman" w:hAnsi="Times New Roman"/>
          <w:sz w:val="22"/>
        </w:rPr>
        <w:fldChar w:fldCharType="end"/>
      </w:r>
      <w:r w:rsidRPr="0024168E">
        <w:rPr>
          <w:rStyle w:val="ECCParagraph"/>
        </w:rPr>
        <w:t xml:space="preserve">): </w:t>
      </w:r>
      <w:r w:rsidR="00CA33A5" w:rsidRPr="0024168E">
        <w:rPr>
          <w:rStyle w:val="ECCParagraph"/>
        </w:rPr>
        <w:t>d</w:t>
      </w:r>
      <w:r w:rsidRPr="0024168E">
        <w:rPr>
          <w:rStyle w:val="ECCParagraph"/>
        </w:rPr>
        <w:t>istance between Tx and Rx is increased compared to single equipment, Tx/Rx decoupling is also increased consequently, so no degradation is foreseen.</w:t>
      </w:r>
    </w:p>
    <w:p w:rsidR="00236294" w:rsidRPr="00D04A0F" w:rsidRDefault="00236294" w:rsidP="00D04A0F">
      <w:pPr>
        <w:pStyle w:val="ECCBulletsLv1"/>
        <w:rPr>
          <w:rStyle w:val="ECCParagraph"/>
        </w:rPr>
      </w:pPr>
      <w:r w:rsidRPr="00D04A0F">
        <w:rPr>
          <w:rStyle w:val="ECCParagraph"/>
          <w:noProof/>
          <w:lang w:val="da-DK" w:eastAsia="da-DK"/>
        </w:rPr>
        <w:drawing>
          <wp:inline distT="0" distB="0" distL="0" distR="0" wp14:anchorId="2DFCB6F7" wp14:editId="5303EB02">
            <wp:extent cx="6007608" cy="23682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007608" cy="2368296"/>
                    </a:xfrm>
                    <a:prstGeom prst="rect">
                      <a:avLst/>
                    </a:prstGeom>
                  </pic:spPr>
                </pic:pic>
              </a:graphicData>
            </a:graphic>
          </wp:inline>
        </w:drawing>
      </w:r>
    </w:p>
    <w:p w:rsidR="00763339" w:rsidRPr="0024168E" w:rsidRDefault="00B2002F" w:rsidP="00B2002F">
      <w:pPr>
        <w:pStyle w:val="Caption"/>
        <w:rPr>
          <w:lang w:val="en-GB"/>
        </w:rPr>
      </w:pPr>
      <w:bookmarkStart w:id="361" w:name="_Ref510472873"/>
      <w:r w:rsidRPr="0024168E">
        <w:rPr>
          <w:lang w:val="en-GB"/>
        </w:rPr>
        <w:t xml:space="preserve">Figure </w:t>
      </w:r>
      <w:r w:rsidRPr="0024168E">
        <w:rPr>
          <w:lang w:val="en-GB"/>
        </w:rPr>
        <w:fldChar w:fldCharType="begin"/>
      </w:r>
      <w:r w:rsidRPr="0024168E">
        <w:rPr>
          <w:lang w:val="en-GB"/>
        </w:rPr>
        <w:instrText xml:space="preserve"> SEQ Figure \* ARABIC </w:instrText>
      </w:r>
      <w:r w:rsidRPr="0024168E">
        <w:rPr>
          <w:lang w:val="en-GB"/>
        </w:rPr>
        <w:fldChar w:fldCharType="separate"/>
      </w:r>
      <w:r w:rsidR="009356B1">
        <w:rPr>
          <w:noProof/>
          <w:lang w:val="en-GB"/>
        </w:rPr>
        <w:t>26</w:t>
      </w:r>
      <w:r w:rsidRPr="0024168E">
        <w:rPr>
          <w:lang w:val="en-GB"/>
        </w:rPr>
        <w:fldChar w:fldCharType="end"/>
      </w:r>
      <w:bookmarkEnd w:id="361"/>
      <w:r w:rsidR="0073456C" w:rsidRPr="0024168E">
        <w:rPr>
          <w:lang w:val="en-GB"/>
        </w:rPr>
        <w:t>:</w:t>
      </w:r>
      <w:r w:rsidRPr="0024168E">
        <w:rPr>
          <w:lang w:val="en-GB"/>
        </w:rPr>
        <w:t xml:space="preserve"> </w:t>
      </w:r>
      <w:r w:rsidR="00942C61">
        <w:rPr>
          <w:lang w:val="en-GB"/>
        </w:rPr>
        <w:t>I</w:t>
      </w:r>
      <w:r w:rsidR="00763339" w:rsidRPr="0024168E">
        <w:rPr>
          <w:lang w:val="en-GB"/>
        </w:rPr>
        <w:t xml:space="preserve">nterferer on </w:t>
      </w:r>
      <w:r w:rsidR="00CA33A5" w:rsidRPr="0024168E">
        <w:rPr>
          <w:lang w:val="en-GB"/>
        </w:rPr>
        <w:t xml:space="preserve">the </w:t>
      </w:r>
      <w:r w:rsidR="00763339" w:rsidRPr="0024168E">
        <w:rPr>
          <w:lang w:val="en-GB"/>
        </w:rPr>
        <w:t>same pole</w:t>
      </w:r>
    </w:p>
    <w:p w:rsidR="00763339" w:rsidRPr="0024168E" w:rsidRDefault="00763339" w:rsidP="004D5A23">
      <w:pPr>
        <w:pStyle w:val="ECCBulletsLv1"/>
        <w:numPr>
          <w:ilvl w:val="0"/>
          <w:numId w:val="0"/>
        </w:numPr>
        <w:ind w:left="340"/>
        <w:rPr>
          <w:rStyle w:val="ECCParagraph"/>
        </w:rPr>
      </w:pPr>
      <w:r w:rsidRPr="0024168E">
        <w:rPr>
          <w:rStyle w:val="ECCParagraph"/>
        </w:rPr>
        <w:t>Equipment on different poles (</w:t>
      </w:r>
      <w:r w:rsidR="00B2002F" w:rsidRPr="0024168E">
        <w:rPr>
          <w:rFonts w:ascii="Times New Roman" w:hAnsi="Times New Roman"/>
          <w:sz w:val="22"/>
        </w:rPr>
        <w:fldChar w:fldCharType="begin"/>
      </w:r>
      <w:r w:rsidR="00B2002F" w:rsidRPr="0024168E">
        <w:rPr>
          <w:rFonts w:ascii="Times New Roman" w:hAnsi="Times New Roman"/>
          <w:sz w:val="22"/>
        </w:rPr>
        <w:instrText xml:space="preserve"> REF _Ref510472921 \h </w:instrText>
      </w:r>
      <w:r w:rsidR="00C03D24" w:rsidRPr="0024168E">
        <w:rPr>
          <w:rStyle w:val="ECCParagraph"/>
        </w:rPr>
        <w:instrText xml:space="preserve"> \* MERGEFORMAT </w:instrText>
      </w:r>
      <w:r w:rsidR="00B2002F" w:rsidRPr="0024168E">
        <w:rPr>
          <w:rFonts w:ascii="Times New Roman" w:hAnsi="Times New Roman"/>
          <w:sz w:val="22"/>
        </w:rPr>
      </w:r>
      <w:r w:rsidR="00B2002F" w:rsidRPr="0024168E">
        <w:rPr>
          <w:rFonts w:ascii="Times New Roman" w:hAnsi="Times New Roman"/>
          <w:sz w:val="22"/>
        </w:rPr>
        <w:fldChar w:fldCharType="separate"/>
      </w:r>
      <w:r w:rsidR="009356B1" w:rsidRPr="0024168E">
        <w:t xml:space="preserve">Figure </w:t>
      </w:r>
      <w:r w:rsidR="009356B1">
        <w:rPr>
          <w:noProof/>
        </w:rPr>
        <w:t>27</w:t>
      </w:r>
      <w:r w:rsidR="00B2002F" w:rsidRPr="0024168E">
        <w:rPr>
          <w:rFonts w:ascii="Times New Roman" w:hAnsi="Times New Roman"/>
          <w:sz w:val="22"/>
        </w:rPr>
        <w:fldChar w:fldCharType="end"/>
      </w:r>
      <w:r w:rsidR="009473CA" w:rsidRPr="0024168E">
        <w:rPr>
          <w:rStyle w:val="ECCParagraph"/>
        </w:rPr>
        <w:t>)</w:t>
      </w:r>
      <w:r w:rsidR="009473CA">
        <w:rPr>
          <w:rStyle w:val="ECCParagraph"/>
        </w:rPr>
        <w:t>,</w:t>
      </w:r>
      <w:r w:rsidR="009473CA" w:rsidRPr="0024168E">
        <w:rPr>
          <w:rStyle w:val="ECCParagraph"/>
        </w:rPr>
        <w:t xml:space="preserve"> </w:t>
      </w:r>
      <w:r w:rsidR="00CA33A5" w:rsidRPr="0024168E">
        <w:rPr>
          <w:rStyle w:val="ECCParagraph"/>
        </w:rPr>
        <w:t>this s</w:t>
      </w:r>
      <w:r w:rsidRPr="0024168E">
        <w:rPr>
          <w:rStyle w:val="ECCParagraph"/>
        </w:rPr>
        <w:t>ituation appears comparable to</w:t>
      </w:r>
      <w:r w:rsidR="00CA33A5" w:rsidRPr="0024168E">
        <w:rPr>
          <w:rStyle w:val="ECCParagraph"/>
        </w:rPr>
        <w:t xml:space="preserve"> the case of</w:t>
      </w:r>
      <w:r w:rsidRPr="0024168E">
        <w:rPr>
          <w:rStyle w:val="ECCParagraph"/>
        </w:rPr>
        <w:t xml:space="preserve"> equipment on </w:t>
      </w:r>
      <w:r w:rsidR="00CA33A5" w:rsidRPr="0024168E">
        <w:rPr>
          <w:rStyle w:val="ECCParagraph"/>
        </w:rPr>
        <w:t xml:space="preserve">a </w:t>
      </w:r>
      <w:r w:rsidRPr="0024168E">
        <w:rPr>
          <w:rStyle w:val="ECCParagraph"/>
        </w:rPr>
        <w:t>single pole, described above. Complex numerical computation is needed to estimate the exact level</w:t>
      </w:r>
      <w:r w:rsidR="00CA33A5" w:rsidRPr="0024168E">
        <w:rPr>
          <w:rStyle w:val="ECCParagraph"/>
        </w:rPr>
        <w:t xml:space="preserve"> of interference. H</w:t>
      </w:r>
      <w:r w:rsidRPr="0024168E">
        <w:rPr>
          <w:rStyle w:val="ECCParagraph"/>
        </w:rPr>
        <w:t>owever</w:t>
      </w:r>
      <w:r w:rsidR="00CA33A5" w:rsidRPr="0024168E">
        <w:rPr>
          <w:rStyle w:val="ECCParagraph"/>
        </w:rPr>
        <w:t>,</w:t>
      </w:r>
      <w:r w:rsidRPr="0024168E">
        <w:rPr>
          <w:rStyle w:val="ECCParagraph"/>
        </w:rPr>
        <w:t xml:space="preserve"> the general principle of decreasing interference level with increasing distance is valid. Due to low diffraction and T</w:t>
      </w:r>
      <w:r w:rsidR="00CA33A5" w:rsidRPr="0024168E">
        <w:rPr>
          <w:rStyle w:val="ECCParagraph"/>
        </w:rPr>
        <w:t>x</w:t>
      </w:r>
      <w:r w:rsidRPr="0024168E">
        <w:rPr>
          <w:rStyle w:val="ECCParagraph"/>
        </w:rPr>
        <w:t>/Rx distance,</w:t>
      </w:r>
      <w:r w:rsidR="00C03D24" w:rsidRPr="0024168E">
        <w:rPr>
          <w:rStyle w:val="ECCParagraph"/>
        </w:rPr>
        <w:t xml:space="preserve"> </w:t>
      </w:r>
      <w:r w:rsidRPr="0024168E">
        <w:rPr>
          <w:rStyle w:val="ECCParagraph"/>
        </w:rPr>
        <w:t>such level is expected lower than single equipment case.</w:t>
      </w:r>
      <w:r w:rsidR="009518C8" w:rsidRPr="0024168E">
        <w:rPr>
          <w:rStyle w:val="ECCParagraph"/>
        </w:rPr>
        <w:t xml:space="preserve"> </w:t>
      </w:r>
      <w:r w:rsidRPr="0024168E">
        <w:rPr>
          <w:rStyle w:val="ECCParagraph"/>
        </w:rPr>
        <w:t xml:space="preserve">In particular, case b) </w:t>
      </w:r>
      <w:r w:rsidR="009518C8" w:rsidRPr="0024168E">
        <w:rPr>
          <w:rStyle w:val="ECCParagraph"/>
        </w:rPr>
        <w:t xml:space="preserve">in </w:t>
      </w:r>
      <w:r w:rsidR="009518C8" w:rsidRPr="0024168E">
        <w:rPr>
          <w:rFonts w:ascii="Times New Roman" w:hAnsi="Times New Roman"/>
          <w:sz w:val="22"/>
        </w:rPr>
        <w:fldChar w:fldCharType="begin"/>
      </w:r>
      <w:r w:rsidR="009518C8" w:rsidRPr="0024168E">
        <w:rPr>
          <w:rFonts w:ascii="Times New Roman" w:hAnsi="Times New Roman"/>
          <w:sz w:val="22"/>
        </w:rPr>
        <w:instrText xml:space="preserve"> REF _Ref510472921 \h </w:instrText>
      </w:r>
      <w:r w:rsidR="009518C8" w:rsidRPr="0024168E">
        <w:rPr>
          <w:rStyle w:val="ECCParagraph"/>
        </w:rPr>
        <w:instrText xml:space="preserve"> \* MERGEFORMAT </w:instrText>
      </w:r>
      <w:r w:rsidR="009518C8" w:rsidRPr="0024168E">
        <w:rPr>
          <w:rFonts w:ascii="Times New Roman" w:hAnsi="Times New Roman"/>
          <w:sz w:val="22"/>
        </w:rPr>
      </w:r>
      <w:r w:rsidR="009518C8" w:rsidRPr="0024168E">
        <w:rPr>
          <w:rFonts w:ascii="Times New Roman" w:hAnsi="Times New Roman"/>
          <w:sz w:val="22"/>
        </w:rPr>
        <w:fldChar w:fldCharType="separate"/>
      </w:r>
      <w:r w:rsidR="009518C8" w:rsidRPr="0024168E">
        <w:t xml:space="preserve">Figure </w:t>
      </w:r>
      <w:r w:rsidR="009518C8" w:rsidRPr="0024168E">
        <w:rPr>
          <w:noProof/>
        </w:rPr>
        <w:t>27</w:t>
      </w:r>
      <w:r w:rsidR="009518C8" w:rsidRPr="0024168E">
        <w:rPr>
          <w:rFonts w:ascii="Times New Roman" w:hAnsi="Times New Roman"/>
          <w:sz w:val="22"/>
        </w:rPr>
        <w:fldChar w:fldCharType="end"/>
      </w:r>
      <w:r w:rsidR="009518C8" w:rsidRPr="0024168E">
        <w:rPr>
          <w:rStyle w:val="ECCParagraph"/>
        </w:rPr>
        <w:t xml:space="preserve"> </w:t>
      </w:r>
      <w:r w:rsidRPr="0024168E">
        <w:rPr>
          <w:rStyle w:val="ECCParagraph"/>
        </w:rPr>
        <w:t xml:space="preserve">is equivalent to equipment on </w:t>
      </w:r>
      <w:r w:rsidR="009518C8" w:rsidRPr="0024168E">
        <w:rPr>
          <w:rStyle w:val="ECCParagraph"/>
        </w:rPr>
        <w:t>the</w:t>
      </w:r>
      <w:r w:rsidR="009473CA">
        <w:rPr>
          <w:rStyle w:val="ECCParagraph"/>
        </w:rPr>
        <w:t xml:space="preserve"> </w:t>
      </w:r>
      <w:r w:rsidRPr="0024168E">
        <w:rPr>
          <w:rStyle w:val="ECCParagraph"/>
        </w:rPr>
        <w:t>same pole.</w:t>
      </w:r>
    </w:p>
    <w:p w:rsidR="00B2002F" w:rsidRPr="0024168E" w:rsidRDefault="00763339" w:rsidP="00B2002F">
      <w:pPr>
        <w:keepNext/>
        <w:ind w:left="357"/>
        <w:jc w:val="center"/>
      </w:pPr>
      <w:r w:rsidRPr="0024168E">
        <w:rPr>
          <w:rFonts w:ascii="Times New Roman" w:hAnsi="Times New Roman"/>
          <w:noProof/>
          <w:lang w:val="da-DK" w:eastAsia="da-DK"/>
        </w:rPr>
        <w:drawing>
          <wp:inline distT="0" distB="0" distL="0" distR="0" wp14:anchorId="585B9E4A" wp14:editId="4DD472AB">
            <wp:extent cx="6112526" cy="3031435"/>
            <wp:effectExtent l="19050" t="19050" r="21590" b="1714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5"/>
                    <a:srcRect/>
                    <a:stretch>
                      <a:fillRect/>
                    </a:stretch>
                  </pic:blipFill>
                  <pic:spPr bwMode="auto">
                    <a:xfrm>
                      <a:off x="0" y="0"/>
                      <a:ext cx="6112526" cy="3031435"/>
                    </a:xfrm>
                    <a:prstGeom prst="rect">
                      <a:avLst/>
                    </a:prstGeom>
                    <a:noFill/>
                    <a:ln w="9525">
                      <a:solidFill>
                        <a:schemeClr val="tx1"/>
                      </a:solidFill>
                      <a:miter lim="800000"/>
                      <a:headEnd/>
                      <a:tailEnd/>
                    </a:ln>
                  </pic:spPr>
                </pic:pic>
              </a:graphicData>
            </a:graphic>
          </wp:inline>
        </w:drawing>
      </w:r>
    </w:p>
    <w:p w:rsidR="00763339" w:rsidRDefault="00B2002F" w:rsidP="00B2002F">
      <w:pPr>
        <w:pStyle w:val="Caption"/>
      </w:pPr>
      <w:bookmarkStart w:id="362" w:name="_Ref510472921"/>
      <w:r w:rsidRPr="0024168E">
        <w:rPr>
          <w:lang w:val="en-GB"/>
        </w:rPr>
        <w:t xml:space="preserve">Figure </w:t>
      </w:r>
      <w:r w:rsidRPr="0024168E">
        <w:rPr>
          <w:lang w:val="en-GB"/>
        </w:rPr>
        <w:fldChar w:fldCharType="begin"/>
      </w:r>
      <w:r w:rsidRPr="0024168E">
        <w:rPr>
          <w:lang w:val="en-GB"/>
        </w:rPr>
        <w:instrText xml:space="preserve"> SEQ Figure \* ARABIC </w:instrText>
      </w:r>
      <w:r w:rsidRPr="0024168E">
        <w:rPr>
          <w:lang w:val="en-GB"/>
        </w:rPr>
        <w:fldChar w:fldCharType="separate"/>
      </w:r>
      <w:r w:rsidR="009356B1">
        <w:rPr>
          <w:noProof/>
          <w:lang w:val="en-GB"/>
        </w:rPr>
        <w:t>27</w:t>
      </w:r>
      <w:r w:rsidRPr="0024168E">
        <w:rPr>
          <w:lang w:val="en-GB"/>
        </w:rPr>
        <w:fldChar w:fldCharType="end"/>
      </w:r>
      <w:bookmarkEnd w:id="362"/>
      <w:r w:rsidR="00C03D24" w:rsidRPr="0024168E">
        <w:rPr>
          <w:lang w:val="en-GB"/>
        </w:rPr>
        <w:t>:</w:t>
      </w:r>
      <w:r w:rsidRPr="0024168E">
        <w:rPr>
          <w:lang w:val="en-GB"/>
        </w:rPr>
        <w:t xml:space="preserve"> </w:t>
      </w:r>
      <w:r w:rsidR="00C03D24" w:rsidRPr="0024168E">
        <w:rPr>
          <w:lang w:val="en-GB"/>
        </w:rPr>
        <w:t>I</w:t>
      </w:r>
      <w:r w:rsidR="00763339" w:rsidRPr="0024168E">
        <w:rPr>
          <w:lang w:val="en-GB"/>
        </w:rPr>
        <w:t>nterferer on different poles</w:t>
      </w:r>
    </w:p>
    <w:p w:rsidR="00EE7428" w:rsidRDefault="00EE7428" w:rsidP="005171B4"/>
    <w:p w:rsidR="00763339" w:rsidRPr="0024168E" w:rsidRDefault="00763339" w:rsidP="00B2002F">
      <w:pPr>
        <w:pStyle w:val="ECCAnnexheading4"/>
        <w:rPr>
          <w:lang w:val="en-GB"/>
        </w:rPr>
      </w:pPr>
      <w:r w:rsidRPr="0024168E">
        <w:rPr>
          <w:lang w:val="en-GB"/>
        </w:rPr>
        <w:lastRenderedPageBreak/>
        <w:t>Interferer Tx on other directions</w:t>
      </w:r>
    </w:p>
    <w:p w:rsidR="00763339" w:rsidRPr="0024168E" w:rsidRDefault="00763339" w:rsidP="00763339">
      <w:pPr>
        <w:rPr>
          <w:rStyle w:val="ECCParagraph"/>
        </w:rPr>
      </w:pPr>
      <w:r w:rsidRPr="0024168E">
        <w:rPr>
          <w:rStyle w:val="ECCParagraph"/>
        </w:rPr>
        <w:t xml:space="preserve">In case of installations of links with different directions in </w:t>
      </w:r>
      <w:r w:rsidR="009518C8" w:rsidRPr="0024168E">
        <w:rPr>
          <w:rStyle w:val="ECCParagraph"/>
        </w:rPr>
        <w:t xml:space="preserve">the </w:t>
      </w:r>
      <w:r w:rsidRPr="0024168E">
        <w:rPr>
          <w:rStyle w:val="ECCParagraph"/>
        </w:rPr>
        <w:t>same stations, set up is preferably adopted to minimi</w:t>
      </w:r>
      <w:r w:rsidR="00C03D24" w:rsidRPr="0024168E">
        <w:rPr>
          <w:rStyle w:val="ECCParagraph"/>
        </w:rPr>
        <w:t>s</w:t>
      </w:r>
      <w:r w:rsidRPr="0024168E">
        <w:rPr>
          <w:rStyle w:val="ECCParagraph"/>
        </w:rPr>
        <w:t>e possibility of interference and reduce link length (</w:t>
      </w:r>
      <w:r w:rsidR="00B2002F" w:rsidRPr="0024168E">
        <w:rPr>
          <w:rStyle w:val="ECCParagraph"/>
        </w:rPr>
        <w:fldChar w:fldCharType="begin"/>
      </w:r>
      <w:r w:rsidR="00B2002F" w:rsidRPr="0024168E">
        <w:rPr>
          <w:rStyle w:val="ECCParagraph"/>
        </w:rPr>
        <w:instrText xml:space="preserve"> REF _Ref510473055 \h </w:instrText>
      </w:r>
      <w:r w:rsidR="00C03D24" w:rsidRPr="0024168E">
        <w:rPr>
          <w:rStyle w:val="ECCParagraph"/>
        </w:rPr>
        <w:instrText xml:space="preserve"> \* MERGEFORMAT </w:instrText>
      </w:r>
      <w:r w:rsidR="00B2002F" w:rsidRPr="0024168E">
        <w:rPr>
          <w:rStyle w:val="ECCParagraph"/>
        </w:rPr>
      </w:r>
      <w:r w:rsidR="00B2002F" w:rsidRPr="0024168E">
        <w:rPr>
          <w:rStyle w:val="ECCParagraph"/>
        </w:rPr>
        <w:fldChar w:fldCharType="separate"/>
      </w:r>
      <w:r w:rsidR="002161B1" w:rsidRPr="0024168E">
        <w:rPr>
          <w:rStyle w:val="ECCParagraph"/>
        </w:rPr>
        <w:t>Figure 28</w:t>
      </w:r>
      <w:r w:rsidR="00B2002F" w:rsidRPr="0024168E">
        <w:rPr>
          <w:rStyle w:val="ECCParagraph"/>
        </w:rPr>
        <w:fldChar w:fldCharType="end"/>
      </w:r>
      <w:r w:rsidRPr="0024168E">
        <w:rPr>
          <w:rStyle w:val="ECCParagraph"/>
        </w:rPr>
        <w:t>, case a).</w:t>
      </w:r>
    </w:p>
    <w:p w:rsidR="00763339" w:rsidRPr="0024168E" w:rsidRDefault="00763339" w:rsidP="00763339">
      <w:pPr>
        <w:rPr>
          <w:rStyle w:val="ECCParagraph"/>
        </w:rPr>
      </w:pPr>
      <w:r w:rsidRPr="0024168E">
        <w:rPr>
          <w:rStyle w:val="ECCParagraph"/>
        </w:rPr>
        <w:t>If this condition is not possible, (</w:t>
      </w:r>
      <w:r w:rsidR="009518C8" w:rsidRPr="0024168E">
        <w:rPr>
          <w:rStyle w:val="ECCParagraph"/>
        </w:rPr>
        <w:fldChar w:fldCharType="begin"/>
      </w:r>
      <w:r w:rsidR="009518C8" w:rsidRPr="0024168E">
        <w:rPr>
          <w:rStyle w:val="ECCParagraph"/>
        </w:rPr>
        <w:instrText xml:space="preserve"> REF _Ref510473055 \h  \* MERGEFORMAT </w:instrText>
      </w:r>
      <w:r w:rsidR="009518C8" w:rsidRPr="0024168E">
        <w:rPr>
          <w:rStyle w:val="ECCParagraph"/>
        </w:rPr>
      </w:r>
      <w:r w:rsidR="009518C8" w:rsidRPr="0024168E">
        <w:rPr>
          <w:rStyle w:val="ECCParagraph"/>
        </w:rPr>
        <w:fldChar w:fldCharType="separate"/>
      </w:r>
      <w:r w:rsidR="009518C8" w:rsidRPr="0024168E">
        <w:rPr>
          <w:rStyle w:val="ECCParagraph"/>
        </w:rPr>
        <w:t>Figure 28</w:t>
      </w:r>
      <w:r w:rsidR="009518C8" w:rsidRPr="0024168E">
        <w:rPr>
          <w:rStyle w:val="ECCParagraph"/>
        </w:rPr>
        <w:fldChar w:fldCharType="end"/>
      </w:r>
      <w:r w:rsidR="009518C8" w:rsidRPr="0024168E">
        <w:rPr>
          <w:rStyle w:val="ECCParagraph"/>
        </w:rPr>
        <w:t xml:space="preserve">, </w:t>
      </w:r>
      <w:r w:rsidRPr="0024168E">
        <w:rPr>
          <w:rStyle w:val="ECCParagraph"/>
        </w:rPr>
        <w:t xml:space="preserve">case b), </w:t>
      </w:r>
      <w:r w:rsidR="009518C8" w:rsidRPr="0024168E">
        <w:rPr>
          <w:rStyle w:val="ECCParagraph"/>
        </w:rPr>
        <w:t xml:space="preserve">the </w:t>
      </w:r>
      <w:r w:rsidRPr="0024168E">
        <w:rPr>
          <w:rStyle w:val="ECCParagraph"/>
        </w:rPr>
        <w:t>risk of threshold degradation cannot be excluded if</w:t>
      </w:r>
      <w:r w:rsidR="009518C8" w:rsidRPr="0024168E">
        <w:rPr>
          <w:rStyle w:val="ECCParagraph"/>
        </w:rPr>
        <w:t xml:space="preserve"> the</w:t>
      </w:r>
      <w:r w:rsidRPr="0024168E">
        <w:rPr>
          <w:rStyle w:val="ECCParagraph"/>
        </w:rPr>
        <w:t xml:space="preserve"> “</w:t>
      </w:r>
      <w:r w:rsidR="008D3D9E" w:rsidRPr="0024168E">
        <w:rPr>
          <w:rStyle w:val="ECCParagraph"/>
        </w:rPr>
        <w:t>main lobe</w:t>
      </w:r>
      <w:r w:rsidRPr="0024168E">
        <w:rPr>
          <w:rStyle w:val="ECCParagraph"/>
        </w:rPr>
        <w:t xml:space="preserve"> free condition” is not respected. As an example, if installations are at about 3 m distance, the </w:t>
      </w:r>
      <w:r w:rsidR="008D3D9E" w:rsidRPr="0024168E">
        <w:rPr>
          <w:rStyle w:val="ECCParagraph"/>
        </w:rPr>
        <w:t>main lobe</w:t>
      </w:r>
      <w:r w:rsidRPr="0024168E">
        <w:rPr>
          <w:rStyle w:val="ECCParagraph"/>
        </w:rPr>
        <w:t xml:space="preserve"> to </w:t>
      </w:r>
      <w:r w:rsidR="008D3D9E" w:rsidRPr="0024168E">
        <w:rPr>
          <w:rStyle w:val="ECCParagraph"/>
        </w:rPr>
        <w:t>main lobe</w:t>
      </w:r>
      <w:r w:rsidRPr="0024168E">
        <w:rPr>
          <w:rStyle w:val="ECCParagraph"/>
        </w:rPr>
        <w:t xml:space="preserve"> can reach levels of ≈ -44 dBm - link atten</w:t>
      </w:r>
      <w:r w:rsidR="009518C8" w:rsidRPr="0024168E">
        <w:rPr>
          <w:rStyle w:val="ECCParagraph"/>
        </w:rPr>
        <w:t>uation</w:t>
      </w:r>
      <w:r w:rsidRPr="0024168E">
        <w:rPr>
          <w:rStyle w:val="ECCParagraph"/>
        </w:rPr>
        <w:t xml:space="preserve"> ≈85 dB.</w:t>
      </w:r>
    </w:p>
    <w:p w:rsidR="00763339" w:rsidRDefault="00763339" w:rsidP="00763339">
      <w:pPr>
        <w:rPr>
          <w:rStyle w:val="ECCParagraph"/>
        </w:rPr>
      </w:pPr>
      <w:r w:rsidRPr="0024168E">
        <w:rPr>
          <w:rStyle w:val="ECCParagraph"/>
        </w:rPr>
        <w:t>Conclusion is that local interference is not expected to produce measurable degradations in practice.</w:t>
      </w:r>
    </w:p>
    <w:p w:rsidR="004F55F0" w:rsidRDefault="004F55F0" w:rsidP="00796365">
      <w:pPr>
        <w:jc w:val="center"/>
        <w:rPr>
          <w:rStyle w:val="ECCParagraph"/>
        </w:rPr>
      </w:pPr>
      <w:r w:rsidRPr="004F55F0">
        <w:rPr>
          <w:noProof/>
          <w:lang w:val="da-DK" w:eastAsia="da-DK"/>
        </w:rPr>
        <w:drawing>
          <wp:inline distT="0" distB="0" distL="0" distR="0" wp14:anchorId="6A3FF8A3" wp14:editId="33328259">
            <wp:extent cx="5440042" cy="1562100"/>
            <wp:effectExtent l="19050" t="19050" r="2794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74646" cy="1572036"/>
                    </a:xfrm>
                    <a:prstGeom prst="rect">
                      <a:avLst/>
                    </a:prstGeom>
                    <a:noFill/>
                    <a:ln w="9525">
                      <a:solidFill>
                        <a:schemeClr val="tx1"/>
                      </a:solidFill>
                      <a:miter lim="800000"/>
                      <a:headEnd/>
                      <a:tailEnd/>
                    </a:ln>
                  </pic:spPr>
                </pic:pic>
              </a:graphicData>
            </a:graphic>
          </wp:inline>
        </w:drawing>
      </w:r>
    </w:p>
    <w:p w:rsidR="004F55F0" w:rsidRPr="00FB0D52" w:rsidRDefault="004F55F0" w:rsidP="004F55F0">
      <w:pPr>
        <w:pStyle w:val="Caption"/>
        <w:rPr>
          <w:lang w:val="en-GB"/>
        </w:rPr>
      </w:pPr>
      <w:r w:rsidRPr="00FB0D52">
        <w:rPr>
          <w:lang w:val="en-GB"/>
        </w:rPr>
        <w:t xml:space="preserve">Figure </w:t>
      </w:r>
      <w:r w:rsidRPr="004F55F0">
        <w:fldChar w:fldCharType="begin"/>
      </w:r>
      <w:r w:rsidRPr="00FB0D52">
        <w:rPr>
          <w:lang w:val="en-GB"/>
        </w:rPr>
        <w:instrText xml:space="preserve"> SEQ Figure \* ARABIC </w:instrText>
      </w:r>
      <w:r w:rsidRPr="004F55F0">
        <w:fldChar w:fldCharType="separate"/>
      </w:r>
      <w:r w:rsidRPr="00FB0D52">
        <w:rPr>
          <w:lang w:val="en-GB"/>
        </w:rPr>
        <w:t>28</w:t>
      </w:r>
      <w:r w:rsidRPr="004F55F0">
        <w:fldChar w:fldCharType="end"/>
      </w:r>
      <w:r w:rsidRPr="00FB0D52">
        <w:rPr>
          <w:lang w:val="en-GB"/>
        </w:rPr>
        <w:t>: Different links and directions in the same station</w:t>
      </w:r>
    </w:p>
    <w:p w:rsidR="00763339" w:rsidRPr="0024168E" w:rsidRDefault="00B2002F" w:rsidP="00B2002F">
      <w:pPr>
        <w:pStyle w:val="ECCAnnexheading3"/>
        <w:rPr>
          <w:lang w:val="en-GB"/>
        </w:rPr>
      </w:pPr>
      <w:r w:rsidRPr="0024168E">
        <w:rPr>
          <w:lang w:val="en-GB"/>
        </w:rPr>
        <w:t xml:space="preserve">Reflections </w:t>
      </w:r>
    </w:p>
    <w:p w:rsidR="00763339" w:rsidRPr="0024168E" w:rsidRDefault="00763339" w:rsidP="00763339">
      <w:pPr>
        <w:rPr>
          <w:rStyle w:val="ECCParagraph"/>
        </w:rPr>
      </w:pPr>
      <w:r w:rsidRPr="0024168E">
        <w:rPr>
          <w:rStyle w:val="ECCParagraph"/>
        </w:rPr>
        <w:t>Reflections can be generated locally (fixed interference) or remotely (variable interference).</w:t>
      </w:r>
      <w:r w:rsidR="004F55F0" w:rsidRPr="004F55F0">
        <w:t xml:space="preserve"> </w:t>
      </w:r>
    </w:p>
    <w:p w:rsidR="00763339" w:rsidRPr="0024168E" w:rsidRDefault="00763339" w:rsidP="00C72BE4">
      <w:pPr>
        <w:pStyle w:val="ECCAnnexheading4"/>
        <w:rPr>
          <w:lang w:val="en-GB"/>
        </w:rPr>
      </w:pPr>
      <w:r w:rsidRPr="0024168E">
        <w:rPr>
          <w:lang w:val="en-GB"/>
        </w:rPr>
        <w:t xml:space="preserve"> Local reflections </w:t>
      </w:r>
    </w:p>
    <w:p w:rsidR="00763339" w:rsidRDefault="00763339" w:rsidP="00C72BE4">
      <w:pPr>
        <w:rPr>
          <w:rStyle w:val="ECCParagraph"/>
        </w:rPr>
      </w:pPr>
      <w:r w:rsidRPr="0024168E">
        <w:rPr>
          <w:rStyle w:val="ECCParagraph"/>
        </w:rPr>
        <w:t>In case of objects placed between the equipment and the edge of buildings (</w:t>
      </w:r>
      <w:r w:rsidR="00BC35F7" w:rsidRPr="0024168E">
        <w:rPr>
          <w:rStyle w:val="ECCParagraph"/>
        </w:rPr>
        <w:fldChar w:fldCharType="begin"/>
      </w:r>
      <w:r w:rsidR="00BC35F7" w:rsidRPr="0024168E">
        <w:rPr>
          <w:rStyle w:val="ECCParagraph"/>
        </w:rPr>
        <w:instrText xml:space="preserve"> REF _Ref510473416 \h </w:instrText>
      </w:r>
      <w:r w:rsidR="00C03D24" w:rsidRPr="0024168E">
        <w:rPr>
          <w:rStyle w:val="ECCParagraph"/>
        </w:rPr>
        <w:instrText xml:space="preserve"> \* MERGEFORMAT </w:instrText>
      </w:r>
      <w:r w:rsidR="00BC35F7" w:rsidRPr="0024168E">
        <w:rPr>
          <w:rStyle w:val="ECCParagraph"/>
        </w:rPr>
      </w:r>
      <w:r w:rsidR="00BC35F7" w:rsidRPr="0024168E">
        <w:rPr>
          <w:rStyle w:val="ECCParagraph"/>
        </w:rPr>
        <w:fldChar w:fldCharType="separate"/>
      </w:r>
      <w:r w:rsidR="002161B1" w:rsidRPr="0024168E">
        <w:rPr>
          <w:rStyle w:val="ECCParagraph"/>
        </w:rPr>
        <w:t>Figure 29</w:t>
      </w:r>
      <w:r w:rsidR="00BC35F7" w:rsidRPr="0024168E">
        <w:rPr>
          <w:rStyle w:val="ECCParagraph"/>
        </w:rPr>
        <w:fldChar w:fldCharType="end"/>
      </w:r>
      <w:r w:rsidRPr="0024168E">
        <w:rPr>
          <w:rStyle w:val="ECCParagraph"/>
        </w:rPr>
        <w:t xml:space="preserve">), such as the usual protection barriers necessary for safety of people, part of </w:t>
      </w:r>
      <w:r w:rsidR="009518C8" w:rsidRPr="0024168E">
        <w:rPr>
          <w:rStyle w:val="ECCParagraph"/>
        </w:rPr>
        <w:t xml:space="preserve">the </w:t>
      </w:r>
      <w:r w:rsidRPr="0024168E">
        <w:rPr>
          <w:rStyle w:val="ECCParagraph"/>
        </w:rPr>
        <w:t xml:space="preserve">signal unintentionally transmitted towards this object can be reflected back to the equipment. </w:t>
      </w:r>
      <w:r w:rsidR="009518C8" w:rsidRPr="0024168E">
        <w:rPr>
          <w:rStyle w:val="ECCParagraph"/>
        </w:rPr>
        <w:t>The m</w:t>
      </w:r>
      <w:r w:rsidRPr="0024168E">
        <w:rPr>
          <w:rStyle w:val="ECCParagraph"/>
        </w:rPr>
        <w:t>ain assumption of main lobe free does not exclude possibility of reflections from side lobes.</w:t>
      </w:r>
    </w:p>
    <w:p w:rsidR="009518C8" w:rsidRPr="0024168E" w:rsidRDefault="00236294" w:rsidP="00344BC3">
      <w:pPr>
        <w:pStyle w:val="Caption"/>
        <w:rPr>
          <w:lang w:val="en-GB"/>
        </w:rPr>
      </w:pPr>
      <w:r w:rsidRPr="00DE3401">
        <w:rPr>
          <w:noProof/>
          <w:lang w:eastAsia="da-DK"/>
        </w:rPr>
        <w:drawing>
          <wp:anchor distT="0" distB="0" distL="114300" distR="114300" simplePos="0" relativeHeight="251645952" behindDoc="0" locked="0" layoutInCell="1" allowOverlap="1" wp14:anchorId="33BF50D9" wp14:editId="4D8D575E">
            <wp:simplePos x="0" y="0"/>
            <wp:positionH relativeFrom="margin">
              <wp:posOffset>918210</wp:posOffset>
            </wp:positionH>
            <wp:positionV relativeFrom="paragraph">
              <wp:posOffset>375920</wp:posOffset>
            </wp:positionV>
            <wp:extent cx="4953000" cy="265430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953000" cy="2654300"/>
                    </a:xfrm>
                    <a:prstGeom prst="rect">
                      <a:avLst/>
                    </a:prstGeom>
                  </pic:spPr>
                </pic:pic>
              </a:graphicData>
            </a:graphic>
            <wp14:sizeRelH relativeFrom="margin">
              <wp14:pctWidth>0</wp14:pctWidth>
            </wp14:sizeRelH>
            <wp14:sizeRelV relativeFrom="margin">
              <wp14:pctHeight>0</wp14:pctHeight>
            </wp14:sizeRelV>
          </wp:anchor>
        </w:drawing>
      </w:r>
      <w:bookmarkStart w:id="363" w:name="_Ref510473416"/>
    </w:p>
    <w:p w:rsidR="00763339" w:rsidRPr="0024168E" w:rsidRDefault="00344BC3" w:rsidP="00344BC3">
      <w:pPr>
        <w:pStyle w:val="Caption"/>
        <w:rPr>
          <w:lang w:val="en-GB"/>
        </w:rPr>
      </w:pPr>
      <w:r w:rsidRPr="0024168E">
        <w:rPr>
          <w:lang w:val="en-GB"/>
        </w:rPr>
        <w:t xml:space="preserve">Figure </w:t>
      </w:r>
      <w:r w:rsidRPr="0024168E">
        <w:rPr>
          <w:lang w:val="en-GB"/>
        </w:rPr>
        <w:fldChar w:fldCharType="begin"/>
      </w:r>
      <w:r w:rsidRPr="0024168E">
        <w:rPr>
          <w:lang w:val="en-GB"/>
        </w:rPr>
        <w:instrText xml:space="preserve"> SEQ Figure \* ARABIC </w:instrText>
      </w:r>
      <w:r w:rsidRPr="0024168E">
        <w:rPr>
          <w:lang w:val="en-GB"/>
        </w:rPr>
        <w:fldChar w:fldCharType="separate"/>
      </w:r>
      <w:r w:rsidR="009356B1">
        <w:rPr>
          <w:noProof/>
          <w:lang w:val="en-GB"/>
        </w:rPr>
        <w:t>29</w:t>
      </w:r>
      <w:r w:rsidRPr="0024168E">
        <w:rPr>
          <w:lang w:val="en-GB"/>
        </w:rPr>
        <w:fldChar w:fldCharType="end"/>
      </w:r>
      <w:bookmarkEnd w:id="363"/>
      <w:r w:rsidR="00C03D24" w:rsidRPr="0024168E">
        <w:rPr>
          <w:lang w:val="en-GB"/>
        </w:rPr>
        <w:t>:</w:t>
      </w:r>
      <w:r w:rsidRPr="0024168E">
        <w:rPr>
          <w:lang w:val="en-GB"/>
        </w:rPr>
        <w:t xml:space="preserve"> </w:t>
      </w:r>
      <w:r w:rsidR="00C03D24" w:rsidRPr="0024168E">
        <w:rPr>
          <w:lang w:val="en-GB"/>
        </w:rPr>
        <w:t>I</w:t>
      </w:r>
      <w:r w:rsidR="00763339" w:rsidRPr="0024168E">
        <w:rPr>
          <w:lang w:val="en-GB"/>
        </w:rPr>
        <w:t>nstallation</w:t>
      </w:r>
    </w:p>
    <w:p w:rsidR="00763339" w:rsidRPr="0024168E" w:rsidRDefault="009518C8" w:rsidP="00763339">
      <w:pPr>
        <w:rPr>
          <w:rStyle w:val="ECCParagraph"/>
        </w:rPr>
      </w:pPr>
      <w:r w:rsidRPr="0024168E">
        <w:rPr>
          <w:rStyle w:val="ECCParagraph"/>
        </w:rPr>
        <w:lastRenderedPageBreak/>
        <w:t>A d</w:t>
      </w:r>
      <w:r w:rsidR="00763339" w:rsidRPr="0024168E">
        <w:rPr>
          <w:rStyle w:val="ECCParagraph"/>
        </w:rPr>
        <w:t>etailed analys</w:t>
      </w:r>
      <w:r w:rsidRPr="0024168E">
        <w:rPr>
          <w:rStyle w:val="ECCParagraph"/>
        </w:rPr>
        <w:t>i</w:t>
      </w:r>
      <w:r w:rsidR="00763339" w:rsidRPr="0024168E">
        <w:rPr>
          <w:rStyle w:val="ECCParagraph"/>
        </w:rPr>
        <w:t>s of such situations for real cases is practically too complex, due to the many kinds of objects which can exist on a real locations</w:t>
      </w:r>
      <w:r w:rsidRPr="0024168E">
        <w:rPr>
          <w:rStyle w:val="ECCParagraph"/>
        </w:rPr>
        <w:t xml:space="preserve"> N</w:t>
      </w:r>
      <w:r w:rsidR="00763339" w:rsidRPr="0024168E">
        <w:rPr>
          <w:rStyle w:val="ECCParagraph"/>
        </w:rPr>
        <w:t>evertheless some basic and worst case estimations can be done.</w:t>
      </w:r>
    </w:p>
    <w:p w:rsidR="00763339" w:rsidRPr="0024168E" w:rsidRDefault="00763339" w:rsidP="00763339">
      <w:pPr>
        <w:rPr>
          <w:rStyle w:val="ECCParagraph"/>
        </w:rPr>
      </w:pPr>
      <w:r w:rsidRPr="0024168E">
        <w:rPr>
          <w:rStyle w:val="ECCParagraph"/>
        </w:rPr>
        <w:t xml:space="preserve">Adopted approach will be based on passive repeater theory. In general, case shown in </w:t>
      </w:r>
      <w:r w:rsidR="00BC35F7" w:rsidRPr="0024168E">
        <w:rPr>
          <w:rStyle w:val="ECCParagraph"/>
        </w:rPr>
        <w:fldChar w:fldCharType="begin"/>
      </w:r>
      <w:r w:rsidR="00BC35F7" w:rsidRPr="0024168E">
        <w:rPr>
          <w:rStyle w:val="ECCParagraph"/>
        </w:rPr>
        <w:instrText xml:space="preserve"> REF _Ref510473544 \h </w:instrText>
      </w:r>
      <w:r w:rsidR="0073456C" w:rsidRPr="0024168E">
        <w:rPr>
          <w:rStyle w:val="ECCParagraph"/>
        </w:rPr>
        <w:instrText xml:space="preserve"> \* MERGEFORMAT </w:instrText>
      </w:r>
      <w:r w:rsidR="00BC35F7" w:rsidRPr="0024168E">
        <w:rPr>
          <w:rStyle w:val="ECCParagraph"/>
        </w:rPr>
      </w:r>
      <w:r w:rsidR="00BC35F7" w:rsidRPr="0024168E">
        <w:rPr>
          <w:rStyle w:val="ECCParagraph"/>
        </w:rPr>
        <w:fldChar w:fldCharType="separate"/>
      </w:r>
      <w:r w:rsidR="00BC35F7" w:rsidRPr="0024168E">
        <w:rPr>
          <w:rStyle w:val="ECCParagraph"/>
        </w:rPr>
        <w:t>Figure 30</w:t>
      </w:r>
      <w:r w:rsidR="00BC35F7" w:rsidRPr="0024168E">
        <w:rPr>
          <w:rStyle w:val="ECCParagraph"/>
        </w:rPr>
        <w:fldChar w:fldCharType="end"/>
      </w:r>
      <w:r w:rsidRPr="0024168E">
        <w:rPr>
          <w:rStyle w:val="ECCParagraph"/>
        </w:rPr>
        <w:t xml:space="preserve"> will be considered, where reflections will be approximated by a connection using one passive repeater.</w:t>
      </w:r>
    </w:p>
    <w:p w:rsidR="00763339" w:rsidRPr="0024168E" w:rsidRDefault="00763339" w:rsidP="00763339">
      <w:pPr>
        <w:rPr>
          <w:rStyle w:val="ECCParagraph"/>
        </w:rPr>
      </w:pPr>
      <w:r w:rsidRPr="0024168E">
        <w:rPr>
          <w:rStyle w:val="ECCParagraph"/>
        </w:rPr>
        <w:t>Worst case is assumed to be a passive repeater reflecting towards the victim all energy received from interferer; the size of the mirror will be fixed such as to include the area intercepted on main lobe by a vertical plane at the distance of the barrier (</w:t>
      </w:r>
      <w:r w:rsidR="00344BC3" w:rsidRPr="0024168E">
        <w:rPr>
          <w:rStyle w:val="ECCParagraph"/>
        </w:rPr>
        <w:fldChar w:fldCharType="begin"/>
      </w:r>
      <w:r w:rsidR="00344BC3" w:rsidRPr="0024168E">
        <w:rPr>
          <w:rStyle w:val="ECCParagraph"/>
        </w:rPr>
        <w:instrText xml:space="preserve"> REF _Ref510473544 \h </w:instrText>
      </w:r>
      <w:r w:rsidR="0073456C" w:rsidRPr="0024168E">
        <w:rPr>
          <w:rStyle w:val="ECCParagraph"/>
        </w:rPr>
        <w:instrText xml:space="preserve"> \* MERGEFORMAT </w:instrText>
      </w:r>
      <w:r w:rsidR="00344BC3" w:rsidRPr="0024168E">
        <w:rPr>
          <w:rStyle w:val="ECCParagraph"/>
        </w:rPr>
      </w:r>
      <w:r w:rsidR="00344BC3" w:rsidRPr="0024168E">
        <w:rPr>
          <w:rStyle w:val="ECCParagraph"/>
        </w:rPr>
        <w:fldChar w:fldCharType="separate"/>
      </w:r>
      <w:r w:rsidR="00D906B5" w:rsidRPr="0024168E">
        <w:rPr>
          <w:rStyle w:val="ECCParagraph"/>
        </w:rPr>
        <w:t xml:space="preserve">Figure </w:t>
      </w:r>
      <w:r w:rsidR="00BC35F7" w:rsidRPr="0024168E">
        <w:rPr>
          <w:rStyle w:val="ECCParagraph"/>
        </w:rPr>
        <w:t>30</w:t>
      </w:r>
      <w:r w:rsidR="00344BC3" w:rsidRPr="0024168E">
        <w:rPr>
          <w:rStyle w:val="ECCParagraph"/>
        </w:rPr>
        <w:fldChar w:fldCharType="end"/>
      </w:r>
      <w:r w:rsidRPr="0024168E">
        <w:rPr>
          <w:rStyle w:val="ECCParagraph"/>
        </w:rPr>
        <w:t>).</w:t>
      </w:r>
    </w:p>
    <w:p w:rsidR="00763339" w:rsidRPr="0024168E" w:rsidRDefault="00763339" w:rsidP="00763339">
      <w:pPr>
        <w:rPr>
          <w:rStyle w:val="ECCParagraph"/>
        </w:rPr>
      </w:pPr>
      <w:r w:rsidRPr="0024168E">
        <w:rPr>
          <w:rStyle w:val="ECCParagraph"/>
        </w:rPr>
        <w:t>Such kind of object is able to intercept more that 90% of incident power, so no further increase of reflected power is expected by a greater one. In this sense, it is considered as the worst case.</w:t>
      </w:r>
    </w:p>
    <w:p w:rsidR="00763339" w:rsidRPr="0024168E" w:rsidRDefault="00236294" w:rsidP="004D5A23">
      <w:pPr>
        <w:pStyle w:val="Caption"/>
        <w:rPr>
          <w:noProof/>
          <w:lang w:val="en-GB"/>
        </w:rPr>
      </w:pPr>
      <w:r w:rsidRPr="00DE3401">
        <w:rPr>
          <w:noProof/>
          <w:lang w:eastAsia="da-DK"/>
        </w:rPr>
        <w:drawing>
          <wp:anchor distT="0" distB="0" distL="114300" distR="114300" simplePos="0" relativeHeight="251643904" behindDoc="0" locked="0" layoutInCell="1" allowOverlap="1" wp14:anchorId="542D0B73" wp14:editId="5F1D2FAA">
            <wp:simplePos x="0" y="0"/>
            <wp:positionH relativeFrom="column">
              <wp:posOffset>766500</wp:posOffset>
            </wp:positionH>
            <wp:positionV relativeFrom="paragraph">
              <wp:posOffset>493119</wp:posOffset>
            </wp:positionV>
            <wp:extent cx="4436745" cy="2139950"/>
            <wp:effectExtent l="0" t="0" r="190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436745" cy="2139950"/>
                    </a:xfrm>
                    <a:prstGeom prst="rect">
                      <a:avLst/>
                    </a:prstGeom>
                  </pic:spPr>
                </pic:pic>
              </a:graphicData>
            </a:graphic>
            <wp14:sizeRelH relativeFrom="margin">
              <wp14:pctWidth>0</wp14:pctWidth>
            </wp14:sizeRelH>
            <wp14:sizeRelV relativeFrom="margin">
              <wp14:pctHeight>0</wp14:pctHeight>
            </wp14:sizeRelV>
          </wp:anchor>
        </w:drawing>
      </w:r>
    </w:p>
    <w:p w:rsidR="009518C8" w:rsidRPr="0024168E" w:rsidRDefault="009518C8" w:rsidP="004D5A23"/>
    <w:p w:rsidR="009518C8" w:rsidRPr="0024168E" w:rsidRDefault="00344BC3" w:rsidP="004D5A23">
      <w:pPr>
        <w:pStyle w:val="Caption"/>
        <w:rPr>
          <w:lang w:val="en-GB"/>
        </w:rPr>
      </w:pPr>
      <w:bookmarkStart w:id="364" w:name="_Ref510473544"/>
      <w:r w:rsidRPr="0024168E">
        <w:rPr>
          <w:lang w:val="en-GB"/>
        </w:rPr>
        <w:t xml:space="preserve">Figure </w:t>
      </w:r>
      <w:r w:rsidRPr="0024168E">
        <w:rPr>
          <w:lang w:val="en-GB"/>
        </w:rPr>
        <w:fldChar w:fldCharType="begin"/>
      </w:r>
      <w:r w:rsidRPr="0024168E">
        <w:rPr>
          <w:lang w:val="en-GB"/>
        </w:rPr>
        <w:instrText xml:space="preserve"> SEQ Figure \* ARABIC </w:instrText>
      </w:r>
      <w:r w:rsidRPr="0024168E">
        <w:rPr>
          <w:lang w:val="en-GB"/>
        </w:rPr>
        <w:fldChar w:fldCharType="separate"/>
      </w:r>
      <w:r w:rsidR="009356B1">
        <w:rPr>
          <w:noProof/>
          <w:lang w:val="en-GB"/>
        </w:rPr>
        <w:t>30</w:t>
      </w:r>
      <w:r w:rsidRPr="0024168E">
        <w:rPr>
          <w:lang w:val="en-GB"/>
        </w:rPr>
        <w:fldChar w:fldCharType="end"/>
      </w:r>
      <w:bookmarkEnd w:id="364"/>
      <w:r w:rsidR="009518C8" w:rsidRPr="0024168E">
        <w:rPr>
          <w:lang w:val="en-GB"/>
        </w:rPr>
        <w:t>: Mirror reflection</w:t>
      </w:r>
    </w:p>
    <w:p w:rsidR="00763339" w:rsidRPr="0024168E" w:rsidRDefault="00763339" w:rsidP="00763339">
      <w:pPr>
        <w:rPr>
          <w:rStyle w:val="ECCParagraph"/>
        </w:rPr>
      </w:pPr>
      <w:r w:rsidRPr="0024168E">
        <w:rPr>
          <w:rStyle w:val="ECCParagraph"/>
        </w:rPr>
        <w:t>With such mirror, values of reflections computed on the axis, will be rearranged to take account of sidelobes being the originating signals (in particular, first sidelobe will be used).</w:t>
      </w:r>
    </w:p>
    <w:p w:rsidR="00763339" w:rsidRPr="0024168E" w:rsidRDefault="00763339" w:rsidP="00763339">
      <w:pPr>
        <w:rPr>
          <w:rStyle w:val="ECCParagraph"/>
        </w:rPr>
      </w:pPr>
      <w:r w:rsidRPr="0024168E">
        <w:rPr>
          <w:rStyle w:val="ECCParagraph"/>
        </w:rPr>
        <w:t>In our condition of locally generated interferences, the distances are of the order of few meters up to few tens of meters. Resulting link is to be assumed in the far field region for the antennas, and in the near field for the reflector.</w:t>
      </w:r>
    </w:p>
    <w:p w:rsidR="00236294" w:rsidRDefault="00514799" w:rsidP="004D5A23">
      <w:pPr>
        <w:rPr>
          <w:rStyle w:val="ECCParagraph"/>
        </w:rPr>
      </w:pPr>
      <w:r w:rsidRPr="00636AD0">
        <w:rPr>
          <w:noProof/>
          <w:lang w:val="da-DK" w:eastAsia="da-DK"/>
        </w:rPr>
        <w:drawing>
          <wp:anchor distT="0" distB="0" distL="114300" distR="114300" simplePos="0" relativeHeight="251640832" behindDoc="0" locked="0" layoutInCell="1" allowOverlap="1" wp14:anchorId="15C16E5B" wp14:editId="38B35B85">
            <wp:simplePos x="0" y="0"/>
            <wp:positionH relativeFrom="column">
              <wp:posOffset>340995</wp:posOffset>
            </wp:positionH>
            <wp:positionV relativeFrom="paragraph">
              <wp:posOffset>757555</wp:posOffset>
            </wp:positionV>
            <wp:extent cx="5913755" cy="1749425"/>
            <wp:effectExtent l="0" t="0" r="0"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913755" cy="1749425"/>
                    </a:xfrm>
                    <a:prstGeom prst="rect">
                      <a:avLst/>
                    </a:prstGeom>
                  </pic:spPr>
                </pic:pic>
              </a:graphicData>
            </a:graphic>
            <wp14:sizeRelH relativeFrom="margin">
              <wp14:pctWidth>0</wp14:pctWidth>
            </wp14:sizeRelH>
            <wp14:sizeRelV relativeFrom="margin">
              <wp14:pctHeight>0</wp14:pctHeight>
            </wp14:sizeRelV>
          </wp:anchor>
        </w:drawing>
      </w:r>
      <w:r w:rsidR="00763339" w:rsidRPr="0024168E">
        <w:rPr>
          <w:rStyle w:val="ECCParagraph"/>
        </w:rPr>
        <w:t>This case is described in literature, so that the system composed by direct link, reflected link and mirror can be studied as a single link, which length is the total length of two links, and the gain is obtained by adding to the gain of real antenna a value α which can be determined based on geometry (</w:t>
      </w:r>
      <w:r w:rsidR="00344BC3" w:rsidRPr="0024168E">
        <w:rPr>
          <w:rStyle w:val="ECCParagraph"/>
        </w:rPr>
        <w:fldChar w:fldCharType="begin"/>
      </w:r>
      <w:r w:rsidR="00344BC3" w:rsidRPr="0024168E">
        <w:rPr>
          <w:rStyle w:val="ECCParagraph"/>
        </w:rPr>
        <w:instrText xml:space="preserve"> REF _Ref510473682 \h </w:instrText>
      </w:r>
      <w:r w:rsidR="007E0236" w:rsidRPr="0024168E">
        <w:rPr>
          <w:rStyle w:val="ECCParagraph"/>
        </w:rPr>
        <w:instrText xml:space="preserve"> \* MERGEFORMAT </w:instrText>
      </w:r>
      <w:r w:rsidR="00344BC3" w:rsidRPr="0024168E">
        <w:rPr>
          <w:rStyle w:val="ECCParagraph"/>
        </w:rPr>
      </w:r>
      <w:r w:rsidR="00344BC3" w:rsidRPr="0024168E">
        <w:rPr>
          <w:rStyle w:val="ECCParagraph"/>
        </w:rPr>
        <w:fldChar w:fldCharType="separate"/>
      </w:r>
      <w:r w:rsidR="00D906B5" w:rsidRPr="0024168E">
        <w:rPr>
          <w:rStyle w:val="ECCParagraph"/>
        </w:rPr>
        <w:t xml:space="preserve">Figure </w:t>
      </w:r>
      <w:r w:rsidR="00BC35F7" w:rsidRPr="0024168E">
        <w:rPr>
          <w:rStyle w:val="ECCParagraph"/>
        </w:rPr>
        <w:t>31</w:t>
      </w:r>
      <w:r w:rsidR="00344BC3" w:rsidRPr="0024168E">
        <w:rPr>
          <w:rStyle w:val="ECCParagraph"/>
        </w:rPr>
        <w:fldChar w:fldCharType="end"/>
      </w:r>
      <w:r w:rsidR="00763339" w:rsidRPr="0024168E">
        <w:rPr>
          <w:rStyle w:val="ECCParagraph"/>
        </w:rPr>
        <w:t>).</w:t>
      </w:r>
    </w:p>
    <w:p w:rsidR="00344BC3" w:rsidRPr="0024168E" w:rsidRDefault="00344BC3" w:rsidP="00935798">
      <w:pPr>
        <w:pStyle w:val="Caption"/>
        <w:rPr>
          <w:lang w:val="en-GB"/>
        </w:rPr>
      </w:pPr>
      <w:bookmarkStart w:id="365" w:name="_Ref510473682"/>
      <w:r w:rsidRPr="0024168E">
        <w:rPr>
          <w:lang w:val="en-GB"/>
        </w:rPr>
        <w:t xml:space="preserve">Figure </w:t>
      </w:r>
      <w:r w:rsidRPr="0024168E">
        <w:rPr>
          <w:lang w:val="en-GB"/>
        </w:rPr>
        <w:fldChar w:fldCharType="begin"/>
      </w:r>
      <w:r w:rsidRPr="0024168E">
        <w:rPr>
          <w:lang w:val="en-GB"/>
        </w:rPr>
        <w:instrText xml:space="preserve"> SEQ Figure \* ARABIC </w:instrText>
      </w:r>
      <w:r w:rsidRPr="0024168E">
        <w:rPr>
          <w:lang w:val="en-GB"/>
        </w:rPr>
        <w:fldChar w:fldCharType="separate"/>
      </w:r>
      <w:r w:rsidR="009356B1">
        <w:rPr>
          <w:noProof/>
          <w:lang w:val="en-GB"/>
        </w:rPr>
        <w:t>31</w:t>
      </w:r>
      <w:r w:rsidRPr="0024168E">
        <w:rPr>
          <w:lang w:val="en-GB"/>
        </w:rPr>
        <w:fldChar w:fldCharType="end"/>
      </w:r>
      <w:bookmarkEnd w:id="365"/>
      <w:r w:rsidR="009518C8" w:rsidRPr="0024168E">
        <w:rPr>
          <w:lang w:val="en-GB"/>
        </w:rPr>
        <w:t xml:space="preserve">: </w:t>
      </w:r>
      <w:r w:rsidR="007168EE" w:rsidRPr="0024168E">
        <w:rPr>
          <w:lang w:val="en-GB"/>
        </w:rPr>
        <w:t>L</w:t>
      </w:r>
      <w:r w:rsidR="00763339" w:rsidRPr="0024168E">
        <w:rPr>
          <w:lang w:val="en-GB"/>
        </w:rPr>
        <w:t>ink equivalence</w:t>
      </w:r>
    </w:p>
    <w:p w:rsidR="00763339" w:rsidRPr="0024168E" w:rsidRDefault="00935798" w:rsidP="00935798">
      <w:pPr>
        <w:rPr>
          <w:rFonts w:ascii="Times New Roman" w:hAnsi="Times New Roman"/>
        </w:rPr>
      </w:pPr>
      <w:r w:rsidRPr="00C7675C">
        <w:rPr>
          <w:noProof/>
          <w:lang w:val="da-DK" w:eastAsia="da-DK"/>
        </w:rPr>
        <w:lastRenderedPageBreak/>
        <w:drawing>
          <wp:anchor distT="0" distB="0" distL="114300" distR="114300" simplePos="0" relativeHeight="251715584" behindDoc="0" locked="0" layoutInCell="1" allowOverlap="1" wp14:anchorId="69402FEF" wp14:editId="5E7BC4DB">
            <wp:simplePos x="0" y="0"/>
            <wp:positionH relativeFrom="column">
              <wp:posOffset>1311910</wp:posOffset>
            </wp:positionH>
            <wp:positionV relativeFrom="paragraph">
              <wp:posOffset>701675</wp:posOffset>
            </wp:positionV>
            <wp:extent cx="3792855" cy="4394835"/>
            <wp:effectExtent l="0" t="0" r="0"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792855" cy="4394835"/>
                    </a:xfrm>
                    <a:prstGeom prst="rect">
                      <a:avLst/>
                    </a:prstGeom>
                  </pic:spPr>
                </pic:pic>
              </a:graphicData>
            </a:graphic>
            <wp14:sizeRelH relativeFrom="margin">
              <wp14:pctWidth>0</wp14:pctWidth>
            </wp14:sizeRelH>
            <wp14:sizeRelV relativeFrom="margin">
              <wp14:pctHeight>0</wp14:pctHeight>
            </wp14:sizeRelV>
          </wp:anchor>
        </w:drawing>
      </w:r>
      <w:r w:rsidR="00763339" w:rsidRPr="0024168E">
        <w:rPr>
          <w:rStyle w:val="ECCParagraph"/>
        </w:rPr>
        <w:t>In particular, this value can be read on specific curve of available diagrams (</w:t>
      </w:r>
      <w:r w:rsidR="00344BC3" w:rsidRPr="0024168E">
        <w:rPr>
          <w:rFonts w:ascii="Times New Roman" w:hAnsi="Times New Roman"/>
        </w:rPr>
        <w:fldChar w:fldCharType="begin"/>
      </w:r>
      <w:r w:rsidR="00344BC3" w:rsidRPr="0024168E">
        <w:rPr>
          <w:rFonts w:ascii="Times New Roman" w:hAnsi="Times New Roman"/>
        </w:rPr>
        <w:instrText xml:space="preserve"> REF _Ref510473743 \h </w:instrText>
      </w:r>
      <w:r w:rsidR="00996908" w:rsidRPr="0024168E">
        <w:rPr>
          <w:rStyle w:val="ECCParagraph"/>
        </w:rPr>
        <w:instrText xml:space="preserve"> \* MERGEFORMAT </w:instrText>
      </w:r>
      <w:r w:rsidR="00344BC3" w:rsidRPr="0024168E">
        <w:rPr>
          <w:rFonts w:ascii="Times New Roman" w:hAnsi="Times New Roman"/>
        </w:rPr>
      </w:r>
      <w:r w:rsidR="00344BC3" w:rsidRPr="0024168E">
        <w:rPr>
          <w:rFonts w:ascii="Times New Roman" w:hAnsi="Times New Roman"/>
        </w:rPr>
        <w:fldChar w:fldCharType="separate"/>
      </w:r>
      <w:r w:rsidR="00D906B5" w:rsidRPr="0024168E">
        <w:t xml:space="preserve">Figure </w:t>
      </w:r>
      <w:r w:rsidR="00BC35F7" w:rsidRPr="0024168E">
        <w:rPr>
          <w:noProof/>
        </w:rPr>
        <w:t>32</w:t>
      </w:r>
      <w:r w:rsidR="00344BC3" w:rsidRPr="0024168E">
        <w:rPr>
          <w:rFonts w:ascii="Times New Roman" w:hAnsi="Times New Roman"/>
        </w:rPr>
        <w:fldChar w:fldCharType="end"/>
      </w:r>
      <w:r w:rsidR="00763339" w:rsidRPr="0024168E">
        <w:rPr>
          <w:rStyle w:val="ECCParagraph"/>
        </w:rPr>
        <w:t xml:space="preserve">), once the value of the x-axis (1/k) is determined and the proper curve is selected, by means of a parameter l. </w:t>
      </w:r>
    </w:p>
    <w:p w:rsidR="00763339" w:rsidRPr="0024168E" w:rsidRDefault="00344BC3" w:rsidP="00996908">
      <w:pPr>
        <w:pStyle w:val="Caption"/>
        <w:rPr>
          <w:lang w:val="en-GB"/>
        </w:rPr>
      </w:pPr>
      <w:bookmarkStart w:id="366" w:name="_Ref510473743"/>
      <w:r w:rsidRPr="0024168E">
        <w:rPr>
          <w:lang w:val="en-GB"/>
        </w:rPr>
        <w:t xml:space="preserve">Figure </w:t>
      </w:r>
      <w:r w:rsidRPr="0024168E">
        <w:rPr>
          <w:lang w:val="en-GB"/>
        </w:rPr>
        <w:fldChar w:fldCharType="begin"/>
      </w:r>
      <w:r w:rsidRPr="0024168E">
        <w:rPr>
          <w:lang w:val="en-GB"/>
        </w:rPr>
        <w:instrText xml:space="preserve"> SEQ Figure \* ARABIC </w:instrText>
      </w:r>
      <w:r w:rsidRPr="0024168E">
        <w:rPr>
          <w:lang w:val="en-GB"/>
        </w:rPr>
        <w:fldChar w:fldCharType="separate"/>
      </w:r>
      <w:r w:rsidR="009356B1">
        <w:rPr>
          <w:noProof/>
          <w:lang w:val="en-GB"/>
        </w:rPr>
        <w:t>32</w:t>
      </w:r>
      <w:r w:rsidRPr="0024168E">
        <w:rPr>
          <w:lang w:val="en-GB"/>
        </w:rPr>
        <w:fldChar w:fldCharType="end"/>
      </w:r>
      <w:bookmarkEnd w:id="366"/>
      <w:r w:rsidR="00004DDE" w:rsidRPr="0024168E">
        <w:rPr>
          <w:lang w:val="en-GB"/>
        </w:rPr>
        <w:t>:</w:t>
      </w:r>
      <w:r w:rsidR="00763339" w:rsidRPr="0024168E">
        <w:rPr>
          <w:lang w:val="en-GB"/>
        </w:rPr>
        <w:t xml:space="preserve"> </w:t>
      </w:r>
      <w:r w:rsidR="00996908" w:rsidRPr="0024168E">
        <w:rPr>
          <w:lang w:val="en-GB"/>
        </w:rPr>
        <w:t>N</w:t>
      </w:r>
      <w:r w:rsidR="00763339" w:rsidRPr="0024168E">
        <w:rPr>
          <w:lang w:val="en-GB"/>
        </w:rPr>
        <w:t>ear field loss and gain</w:t>
      </w:r>
    </w:p>
    <w:p w:rsidR="00763339" w:rsidRPr="0024168E" w:rsidRDefault="00763339" w:rsidP="00763339">
      <w:pPr>
        <w:rPr>
          <w:rStyle w:val="ECCParagraph"/>
        </w:rPr>
      </w:pPr>
      <w:r w:rsidRPr="0024168E">
        <w:rPr>
          <w:rStyle w:val="ECCParagraph"/>
        </w:rPr>
        <w:t xml:space="preserve">Values for </w:t>
      </w:r>
      <w:r w:rsidR="007168EE" w:rsidRPr="0024168E">
        <w:rPr>
          <w:rStyle w:val="ECCParagraph"/>
        </w:rPr>
        <w:t>1</w:t>
      </w:r>
      <w:r w:rsidRPr="0024168E">
        <w:rPr>
          <w:rStyle w:val="ECCParagraph"/>
        </w:rPr>
        <w:t xml:space="preserve">/k and l for usual length related to installations on same locations can be found in </w:t>
      </w:r>
      <w:r w:rsidR="00344BC3" w:rsidRPr="0024168E">
        <w:rPr>
          <w:rStyle w:val="ECCParagraph"/>
        </w:rPr>
        <w:fldChar w:fldCharType="begin"/>
      </w:r>
      <w:r w:rsidR="00344BC3" w:rsidRPr="0024168E">
        <w:rPr>
          <w:rStyle w:val="ECCParagraph"/>
        </w:rPr>
        <w:instrText xml:space="preserve"> REF _Ref510473791 \h </w:instrText>
      </w:r>
      <w:r w:rsidR="006F409A" w:rsidRPr="0024168E">
        <w:rPr>
          <w:rStyle w:val="ECCParagraph"/>
        </w:rPr>
        <w:instrText xml:space="preserve"> \* MERGEFORMAT </w:instrText>
      </w:r>
      <w:r w:rsidR="00344BC3" w:rsidRPr="0024168E">
        <w:rPr>
          <w:rStyle w:val="ECCParagraph"/>
        </w:rPr>
      </w:r>
      <w:r w:rsidR="00344BC3" w:rsidRPr="0024168E">
        <w:rPr>
          <w:rStyle w:val="ECCParagraph"/>
        </w:rPr>
        <w:fldChar w:fldCharType="separate"/>
      </w:r>
      <w:r w:rsidR="00D906B5" w:rsidRPr="0024168E">
        <w:rPr>
          <w:rStyle w:val="ECCParagraph"/>
        </w:rPr>
        <w:t xml:space="preserve">Figure </w:t>
      </w:r>
      <w:r w:rsidR="00BC35F7" w:rsidRPr="0024168E">
        <w:rPr>
          <w:rStyle w:val="ECCParagraph"/>
        </w:rPr>
        <w:t>33</w:t>
      </w:r>
      <w:r w:rsidR="00344BC3" w:rsidRPr="0024168E">
        <w:rPr>
          <w:rStyle w:val="ECCParagraph"/>
        </w:rPr>
        <w:fldChar w:fldCharType="end"/>
      </w:r>
      <w:r w:rsidR="00004DDE" w:rsidRPr="0024168E">
        <w:rPr>
          <w:rStyle w:val="ECCParagraph"/>
        </w:rPr>
        <w:t>.</w:t>
      </w:r>
    </w:p>
    <w:p w:rsidR="00763339" w:rsidRPr="0024168E" w:rsidRDefault="00763339" w:rsidP="004D5A23">
      <w:pPr>
        <w:jc w:val="center"/>
        <w:rPr>
          <w:rFonts w:ascii="Times New Roman" w:hAnsi="Times New Roman"/>
          <w:noProof/>
        </w:rPr>
      </w:pPr>
      <w:r w:rsidRPr="0024168E">
        <w:rPr>
          <w:rFonts w:ascii="Times New Roman" w:hAnsi="Times New Roman"/>
          <w:noProof/>
          <w:lang w:val="da-DK" w:eastAsia="da-DK"/>
        </w:rPr>
        <w:drawing>
          <wp:inline distT="0" distB="0" distL="0" distR="0" wp14:anchorId="714F1013" wp14:editId="012894BA">
            <wp:extent cx="2771651" cy="1600629"/>
            <wp:effectExtent l="0" t="0" r="10160" b="0"/>
            <wp:docPr id="55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24168E">
        <w:rPr>
          <w:rFonts w:ascii="Times New Roman" w:hAnsi="Times New Roman"/>
          <w:noProof/>
          <w:lang w:val="da-DK" w:eastAsia="da-DK"/>
        </w:rPr>
        <w:drawing>
          <wp:inline distT="0" distB="0" distL="0" distR="0" wp14:anchorId="0CDE65BC" wp14:editId="4AF19FAF">
            <wp:extent cx="2643390" cy="1591294"/>
            <wp:effectExtent l="19050" t="0" r="4560" b="0"/>
            <wp:docPr id="362"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52" cstate="print"/>
                    <a:srcRect/>
                    <a:stretch>
                      <a:fillRect/>
                    </a:stretch>
                  </pic:blipFill>
                  <pic:spPr bwMode="auto">
                    <a:xfrm>
                      <a:off x="0" y="0"/>
                      <a:ext cx="2652212" cy="1596605"/>
                    </a:xfrm>
                    <a:prstGeom prst="rect">
                      <a:avLst/>
                    </a:prstGeom>
                    <a:noFill/>
                  </pic:spPr>
                </pic:pic>
              </a:graphicData>
            </a:graphic>
          </wp:inline>
        </w:drawing>
      </w:r>
    </w:p>
    <w:p w:rsidR="00763339" w:rsidRPr="0024168E" w:rsidRDefault="00344BC3" w:rsidP="00344BC3">
      <w:pPr>
        <w:pStyle w:val="Caption"/>
        <w:rPr>
          <w:rFonts w:ascii="Times New Roman" w:hAnsi="Times New Roman"/>
          <w:sz w:val="22"/>
          <w:lang w:val="en-GB"/>
        </w:rPr>
      </w:pPr>
      <w:bookmarkStart w:id="367" w:name="_Ref510473791"/>
      <w:r w:rsidRPr="0024168E">
        <w:rPr>
          <w:lang w:val="en-GB"/>
        </w:rPr>
        <w:t xml:space="preserve">Figure </w:t>
      </w:r>
      <w:r w:rsidRPr="0024168E">
        <w:rPr>
          <w:lang w:val="en-GB"/>
        </w:rPr>
        <w:fldChar w:fldCharType="begin"/>
      </w:r>
      <w:r w:rsidRPr="0024168E">
        <w:rPr>
          <w:lang w:val="en-GB"/>
        </w:rPr>
        <w:instrText xml:space="preserve"> SEQ Figure \* ARABIC </w:instrText>
      </w:r>
      <w:r w:rsidRPr="0024168E">
        <w:rPr>
          <w:lang w:val="en-GB"/>
        </w:rPr>
        <w:fldChar w:fldCharType="separate"/>
      </w:r>
      <w:r w:rsidR="009356B1">
        <w:rPr>
          <w:noProof/>
          <w:lang w:val="en-GB"/>
        </w:rPr>
        <w:t>33</w:t>
      </w:r>
      <w:r w:rsidRPr="0024168E">
        <w:rPr>
          <w:lang w:val="en-GB"/>
        </w:rPr>
        <w:fldChar w:fldCharType="end"/>
      </w:r>
      <w:bookmarkEnd w:id="367"/>
      <w:r w:rsidR="00004DDE" w:rsidRPr="0024168E">
        <w:rPr>
          <w:lang w:val="en-GB"/>
        </w:rPr>
        <w:t xml:space="preserve">: </w:t>
      </w:r>
      <w:r w:rsidR="007168EE" w:rsidRPr="0024168E">
        <w:rPr>
          <w:rStyle w:val="ECCParagraph"/>
        </w:rPr>
        <w:t>Values for 1</w:t>
      </w:r>
      <w:r w:rsidR="00004DDE" w:rsidRPr="0024168E">
        <w:rPr>
          <w:rStyle w:val="ECCParagraph"/>
        </w:rPr>
        <w:t>/k and l for usual length</w:t>
      </w:r>
    </w:p>
    <w:p w:rsidR="00763339" w:rsidRPr="0024168E" w:rsidRDefault="00763339" w:rsidP="004D5A23">
      <w:pPr>
        <w:pStyle w:val="ECCAnnexheading4"/>
        <w:rPr>
          <w:lang w:val="en-GB"/>
        </w:rPr>
      </w:pPr>
      <w:r w:rsidRPr="0024168E">
        <w:rPr>
          <w:lang w:val="en-GB"/>
        </w:rPr>
        <w:t>Calculation of reflected power (main beam).</w:t>
      </w:r>
    </w:p>
    <w:p w:rsidR="00763339" w:rsidRPr="0024168E" w:rsidRDefault="00004DDE" w:rsidP="00763339">
      <w:pPr>
        <w:rPr>
          <w:rStyle w:val="ECCParagraph"/>
        </w:rPr>
      </w:pPr>
      <w:r w:rsidRPr="0024168E">
        <w:rPr>
          <w:rStyle w:val="ECCParagraph"/>
        </w:rPr>
        <w:t>C</w:t>
      </w:r>
      <w:r w:rsidR="00763339" w:rsidRPr="0024168E">
        <w:rPr>
          <w:rStyle w:val="ECCParagraph"/>
        </w:rPr>
        <w:t>alculations assum</w:t>
      </w:r>
      <w:r w:rsidRPr="0024168E">
        <w:rPr>
          <w:rStyle w:val="ECCParagraph"/>
        </w:rPr>
        <w:t>e that</w:t>
      </w:r>
      <w:r w:rsidR="00763339" w:rsidRPr="0024168E">
        <w:rPr>
          <w:rStyle w:val="ECCParagraph"/>
        </w:rPr>
        <w:t xml:space="preserve"> reflections happen at </w:t>
      </w:r>
      <w:r w:rsidRPr="0024168E">
        <w:rPr>
          <w:rStyle w:val="ECCParagraph"/>
        </w:rPr>
        <w:t xml:space="preserve">the </w:t>
      </w:r>
      <w:r w:rsidR="00763339" w:rsidRPr="0024168E">
        <w:rPr>
          <w:rStyle w:val="ECCParagraph"/>
        </w:rPr>
        <w:t xml:space="preserve">limit of </w:t>
      </w:r>
      <w:r w:rsidRPr="0024168E">
        <w:rPr>
          <w:rStyle w:val="ECCParagraph"/>
        </w:rPr>
        <w:t xml:space="preserve">the </w:t>
      </w:r>
      <w:r w:rsidR="00763339" w:rsidRPr="0024168E">
        <w:rPr>
          <w:rStyle w:val="ECCParagraph"/>
        </w:rPr>
        <w:t>antenna near field (both links will be 3 m long).</w:t>
      </w:r>
    </w:p>
    <w:p w:rsidR="00763339" w:rsidRPr="0024168E" w:rsidRDefault="00763339" w:rsidP="00763339">
      <w:pPr>
        <w:rPr>
          <w:rStyle w:val="ECCParagraph"/>
        </w:rPr>
      </w:pPr>
      <w:r w:rsidRPr="0024168E">
        <w:rPr>
          <w:rStyle w:val="ECCParagraph"/>
        </w:rPr>
        <w:t>Mirror size is assumed to cover an angle of ±7 deg</w:t>
      </w:r>
      <w:r w:rsidR="00004DDE" w:rsidRPr="0024168E">
        <w:rPr>
          <w:rStyle w:val="ECCParagraph"/>
        </w:rPr>
        <w:t>rees</w:t>
      </w:r>
      <w:r w:rsidRPr="0024168E">
        <w:rPr>
          <w:rStyle w:val="ECCParagraph"/>
        </w:rPr>
        <w:t>, covering all main beam; its size 75</w:t>
      </w:r>
      <w:r w:rsidR="00004DDE" w:rsidRPr="0024168E">
        <w:rPr>
          <w:rStyle w:val="ECCParagraph"/>
        </w:rPr>
        <w:t>x</w:t>
      </w:r>
      <w:r w:rsidRPr="0024168E">
        <w:rPr>
          <w:rStyle w:val="ECCParagraph"/>
        </w:rPr>
        <w:t>75 cm, far field &gt;10 m; 1/k=0.04; l=0</w:t>
      </w:r>
      <w:r w:rsidR="00004DDE" w:rsidRPr="0024168E">
        <w:rPr>
          <w:rStyle w:val="ECCParagraph"/>
        </w:rPr>
        <w:t>.</w:t>
      </w:r>
      <w:r w:rsidRPr="0024168E">
        <w:rPr>
          <w:rStyle w:val="ECCParagraph"/>
        </w:rPr>
        <w:t xml:space="preserve">15, </w:t>
      </w:r>
    </w:p>
    <w:p w:rsidR="00763339" w:rsidRPr="0024168E" w:rsidRDefault="00763339" w:rsidP="00763339">
      <w:pPr>
        <w:rPr>
          <w:rStyle w:val="ECCParagraph"/>
        </w:rPr>
      </w:pPr>
      <w:r w:rsidRPr="0024168E">
        <w:rPr>
          <w:rStyle w:val="ECCParagraph"/>
        </w:rPr>
        <w:lastRenderedPageBreak/>
        <w:t>Rx field in point 2 (power of reflection) = +5-atten(6m)+G1’+G2 = +5-111+G1’+32 .</w:t>
      </w:r>
    </w:p>
    <w:p w:rsidR="00763339" w:rsidRPr="0024168E" w:rsidRDefault="00763339" w:rsidP="00763339">
      <w:pPr>
        <w:rPr>
          <w:rStyle w:val="ECCParagraph"/>
        </w:rPr>
      </w:pPr>
      <w:r w:rsidRPr="0024168E">
        <w:rPr>
          <w:rStyle w:val="ECCParagraph"/>
        </w:rPr>
        <w:t xml:space="preserve">The diagram </w:t>
      </w:r>
      <w:r w:rsidR="00004DDE" w:rsidRPr="0024168E">
        <w:rPr>
          <w:rStyle w:val="ECCParagraph"/>
        </w:rPr>
        <w:t>does not</w:t>
      </w:r>
      <w:r w:rsidRPr="0024168E">
        <w:rPr>
          <w:rStyle w:val="ECCParagraph"/>
        </w:rPr>
        <w:t xml:space="preserve"> show very small values of 1/K, however the reduction of gain can be estimated from the shape of </w:t>
      </w:r>
      <w:r w:rsidR="00004DDE" w:rsidRPr="0024168E">
        <w:rPr>
          <w:rStyle w:val="ECCParagraph"/>
        </w:rPr>
        <w:t xml:space="preserve">the </w:t>
      </w:r>
      <w:r w:rsidRPr="0024168E">
        <w:rPr>
          <w:rStyle w:val="ECCParagraph"/>
        </w:rPr>
        <w:t>curve, in the order of at least 5 to 10 dB, leading to an overall Rx field in the order of -47÷-52 dBm.</w:t>
      </w:r>
    </w:p>
    <w:p w:rsidR="00763339" w:rsidRPr="0024168E" w:rsidRDefault="00763339" w:rsidP="00763339">
      <w:pPr>
        <w:rPr>
          <w:rStyle w:val="ECCParagraph"/>
        </w:rPr>
      </w:pPr>
      <w:r w:rsidRPr="0024168E">
        <w:rPr>
          <w:rStyle w:val="ECCParagraph"/>
        </w:rPr>
        <w:t>In order to account for the main assumption, the computed Rx reflection power should be decreased by 28 dB (attenuation of first sidelobe to boresight), resulting a value lower than -70 dBm.</w:t>
      </w:r>
    </w:p>
    <w:p w:rsidR="00763339" w:rsidRPr="0024168E" w:rsidRDefault="00763339" w:rsidP="00763339">
      <w:pPr>
        <w:rPr>
          <w:rStyle w:val="ECCParagraph"/>
        </w:rPr>
      </w:pPr>
      <w:r w:rsidRPr="0024168E">
        <w:rPr>
          <w:rStyle w:val="ECCParagraph"/>
        </w:rPr>
        <w:t>As a consequence, considering that a real reflecting object should not produce a perfect reflection as in the assumption, no particular condition of danger arising from local reflection is expected.</w:t>
      </w:r>
    </w:p>
    <w:p w:rsidR="00763339" w:rsidRPr="0024168E" w:rsidRDefault="00763339" w:rsidP="00763339">
      <w:pPr>
        <w:rPr>
          <w:rStyle w:val="ECCParagraph"/>
        </w:rPr>
      </w:pPr>
      <w:r w:rsidRPr="0024168E">
        <w:rPr>
          <w:rStyle w:val="ECCParagraph"/>
        </w:rPr>
        <w:t>The values of C/I, evaluated for the nearest distance T</w:t>
      </w:r>
      <w:r w:rsidR="00004DDE" w:rsidRPr="0024168E">
        <w:rPr>
          <w:rStyle w:val="ECCParagraph"/>
        </w:rPr>
        <w:t>x</w:t>
      </w:r>
      <w:r w:rsidRPr="0024168E">
        <w:rPr>
          <w:rStyle w:val="ECCParagraph"/>
        </w:rPr>
        <w:t>/Rx at threshold are well in line with the values required for certification. As such, physical duplexer is not necessary to counteract this phenomen</w:t>
      </w:r>
      <w:r w:rsidR="00004DDE" w:rsidRPr="0024168E">
        <w:rPr>
          <w:rStyle w:val="ECCParagraph"/>
        </w:rPr>
        <w:t>on</w:t>
      </w:r>
      <w:r w:rsidRPr="0024168E">
        <w:rPr>
          <w:rStyle w:val="ECCParagraph"/>
        </w:rPr>
        <w:t>.</w:t>
      </w:r>
    </w:p>
    <w:p w:rsidR="00763339" w:rsidRPr="00F25341" w:rsidRDefault="00763339" w:rsidP="00344BC3">
      <w:pPr>
        <w:pStyle w:val="ECCAnnexheading4"/>
        <w:rPr>
          <w:lang w:val="en-GB"/>
        </w:rPr>
      </w:pPr>
      <w:r w:rsidRPr="0024168E">
        <w:rPr>
          <w:lang w:val="en-GB"/>
        </w:rPr>
        <w:t xml:space="preserve"> Reflections coming from</w:t>
      </w:r>
      <w:r w:rsidR="00D00B56" w:rsidRPr="0024168E">
        <w:rPr>
          <w:lang w:val="en-GB"/>
        </w:rPr>
        <w:t xml:space="preserve"> </w:t>
      </w:r>
      <w:r w:rsidRPr="0024168E">
        <w:rPr>
          <w:lang w:val="en-GB"/>
        </w:rPr>
        <w:t xml:space="preserve">field: locations at or after receiving site, same direction </w:t>
      </w:r>
    </w:p>
    <w:p w:rsidR="00D00B56" w:rsidRDefault="00236294" w:rsidP="005C4FFA">
      <w:pPr>
        <w:pStyle w:val="Caption"/>
        <w:rPr>
          <w:lang w:val="en-GB"/>
        </w:rPr>
      </w:pPr>
      <w:r w:rsidRPr="00E07585">
        <w:rPr>
          <w:i/>
          <w:noProof/>
          <w:lang w:eastAsia="da-DK"/>
        </w:rPr>
        <w:drawing>
          <wp:anchor distT="0" distB="0" distL="114300" distR="114300" simplePos="0" relativeHeight="251636736" behindDoc="0" locked="0" layoutInCell="1" allowOverlap="1" wp14:anchorId="3287DF5E" wp14:editId="2190F2C4">
            <wp:simplePos x="0" y="0"/>
            <wp:positionH relativeFrom="margin">
              <wp:posOffset>575945</wp:posOffset>
            </wp:positionH>
            <wp:positionV relativeFrom="paragraph">
              <wp:posOffset>345440</wp:posOffset>
            </wp:positionV>
            <wp:extent cx="4595495" cy="1691005"/>
            <wp:effectExtent l="0" t="0" r="0" b="444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595495" cy="1691005"/>
                    </a:xfrm>
                    <a:prstGeom prst="rect">
                      <a:avLst/>
                    </a:prstGeom>
                  </pic:spPr>
                </pic:pic>
              </a:graphicData>
            </a:graphic>
            <wp14:sizeRelH relativeFrom="margin">
              <wp14:pctWidth>0</wp14:pctWidth>
            </wp14:sizeRelH>
            <wp14:sizeRelV relativeFrom="margin">
              <wp14:pctHeight>0</wp14:pctHeight>
            </wp14:sizeRelV>
          </wp:anchor>
        </w:drawing>
      </w:r>
    </w:p>
    <w:p w:rsidR="00763339" w:rsidRPr="0024168E" w:rsidRDefault="005C4FFA" w:rsidP="005C4FFA">
      <w:pPr>
        <w:pStyle w:val="Caption"/>
        <w:rPr>
          <w:rFonts w:ascii="Times New Roman" w:hAnsi="Times New Roman"/>
          <w:sz w:val="22"/>
          <w:lang w:val="en-GB"/>
        </w:rPr>
      </w:pPr>
      <w:r w:rsidRPr="0024168E">
        <w:rPr>
          <w:lang w:val="en-GB"/>
        </w:rPr>
        <w:t xml:space="preserve">Figure </w:t>
      </w:r>
      <w:r w:rsidRPr="0024168E">
        <w:rPr>
          <w:lang w:val="en-GB"/>
        </w:rPr>
        <w:fldChar w:fldCharType="begin"/>
      </w:r>
      <w:r w:rsidRPr="0024168E">
        <w:rPr>
          <w:lang w:val="en-GB"/>
        </w:rPr>
        <w:instrText xml:space="preserve"> SEQ Figure \* ARABIC </w:instrText>
      </w:r>
      <w:r w:rsidRPr="0024168E">
        <w:rPr>
          <w:lang w:val="en-GB"/>
        </w:rPr>
        <w:fldChar w:fldCharType="separate"/>
      </w:r>
      <w:r w:rsidR="009356B1">
        <w:rPr>
          <w:noProof/>
          <w:lang w:val="en-GB"/>
        </w:rPr>
        <w:t>34</w:t>
      </w:r>
      <w:r w:rsidRPr="0024168E">
        <w:rPr>
          <w:lang w:val="en-GB"/>
        </w:rPr>
        <w:fldChar w:fldCharType="end"/>
      </w:r>
      <w:r w:rsidR="00D00B56" w:rsidRPr="0024168E">
        <w:rPr>
          <w:lang w:val="en-GB"/>
        </w:rPr>
        <w:t>: Reflection from field</w:t>
      </w:r>
    </w:p>
    <w:p w:rsidR="00763339" w:rsidRPr="0024168E" w:rsidRDefault="00D00B56" w:rsidP="00763339">
      <w:pPr>
        <w:rPr>
          <w:rStyle w:val="ECCParagraph"/>
        </w:rPr>
      </w:pPr>
      <w:r w:rsidRPr="0024168E">
        <w:rPr>
          <w:rStyle w:val="ECCParagraph"/>
        </w:rPr>
        <w:t>The s</w:t>
      </w:r>
      <w:r w:rsidR="00763339" w:rsidRPr="0024168E">
        <w:rPr>
          <w:rStyle w:val="ECCParagraph"/>
        </w:rPr>
        <w:t>ame assumption</w:t>
      </w:r>
      <w:r w:rsidRPr="0024168E">
        <w:rPr>
          <w:rStyle w:val="ECCParagraph"/>
        </w:rPr>
        <w:t>s</w:t>
      </w:r>
      <w:r w:rsidR="00763339" w:rsidRPr="0024168E">
        <w:rPr>
          <w:rStyle w:val="ECCParagraph"/>
        </w:rPr>
        <w:t xml:space="preserve"> </w:t>
      </w:r>
      <w:r w:rsidRPr="0024168E">
        <w:rPr>
          <w:rStyle w:val="ECCParagraph"/>
        </w:rPr>
        <w:t xml:space="preserve">as </w:t>
      </w:r>
      <w:r w:rsidR="00763339" w:rsidRPr="0024168E">
        <w:rPr>
          <w:rStyle w:val="ECCParagraph"/>
        </w:rPr>
        <w:t xml:space="preserve">for the near reflections </w:t>
      </w:r>
      <w:r w:rsidRPr="0024168E">
        <w:rPr>
          <w:rStyle w:val="ECCParagraph"/>
        </w:rPr>
        <w:t>are</w:t>
      </w:r>
      <w:r w:rsidR="00763339" w:rsidRPr="0024168E">
        <w:rPr>
          <w:rStyle w:val="ECCParagraph"/>
        </w:rPr>
        <w:t xml:space="preserve"> used for evaluation of </w:t>
      </w:r>
      <w:r w:rsidRPr="0024168E">
        <w:rPr>
          <w:rStyle w:val="ECCParagraph"/>
        </w:rPr>
        <w:t xml:space="preserve">the </w:t>
      </w:r>
      <w:r w:rsidR="00763339" w:rsidRPr="0024168E">
        <w:rPr>
          <w:rStyle w:val="ECCParagraph"/>
        </w:rPr>
        <w:t>far field reflections.</w:t>
      </w:r>
    </w:p>
    <w:p w:rsidR="00763339" w:rsidRPr="0024168E" w:rsidRDefault="00763339" w:rsidP="00763339">
      <w:pPr>
        <w:rPr>
          <w:rStyle w:val="ECCParagraph"/>
        </w:rPr>
      </w:pPr>
      <w:r w:rsidRPr="0024168E">
        <w:rPr>
          <w:rStyle w:val="ECCParagraph"/>
        </w:rPr>
        <w:t>A square reflecting surface (mirror) of the same si</w:t>
      </w:r>
      <w:r w:rsidR="00D00B56" w:rsidRPr="0024168E">
        <w:rPr>
          <w:rStyle w:val="ECCParagraph"/>
        </w:rPr>
        <w:t>z</w:t>
      </w:r>
      <w:r w:rsidRPr="0024168E">
        <w:rPr>
          <w:rStyle w:val="ECCParagraph"/>
        </w:rPr>
        <w:t>e of the radius including main</w:t>
      </w:r>
      <w:r w:rsidR="00F564F7">
        <w:rPr>
          <w:rStyle w:val="ECCParagraph"/>
        </w:rPr>
        <w:t xml:space="preserve"> </w:t>
      </w:r>
      <w:r w:rsidRPr="0024168E">
        <w:rPr>
          <w:rStyle w:val="ECCParagraph"/>
        </w:rPr>
        <w:t>beam (± 7 deg</w:t>
      </w:r>
      <w:r w:rsidR="0036203A">
        <w:rPr>
          <w:rStyle w:val="ECCParagraph"/>
        </w:rPr>
        <w:t>ree</w:t>
      </w:r>
      <w:r w:rsidR="00F32F58">
        <w:rPr>
          <w:rStyle w:val="ECCParagraph"/>
        </w:rPr>
        <w:t xml:space="preserve"> </w:t>
      </w:r>
      <w:r w:rsidRPr="0024168E">
        <w:rPr>
          <w:rStyle w:val="ECCParagraph"/>
        </w:rPr>
        <w:t xml:space="preserve">in this simulation) </w:t>
      </w:r>
      <w:r w:rsidR="00D00B56" w:rsidRPr="0024168E">
        <w:rPr>
          <w:rStyle w:val="ECCParagraph"/>
        </w:rPr>
        <w:t>is</w:t>
      </w:r>
      <w:r w:rsidRPr="0024168E">
        <w:rPr>
          <w:rStyle w:val="ECCParagraph"/>
        </w:rPr>
        <w:t xml:space="preserve"> assumed to reflect the incoming signal towards the source.</w:t>
      </w:r>
    </w:p>
    <w:p w:rsidR="00763339" w:rsidRPr="0024168E" w:rsidRDefault="00763339" w:rsidP="00763339">
      <w:pPr>
        <w:rPr>
          <w:rStyle w:val="ECCParagraph"/>
        </w:rPr>
      </w:pPr>
      <w:r w:rsidRPr="0024168E">
        <w:rPr>
          <w:rStyle w:val="ECCParagraph"/>
        </w:rPr>
        <w:t xml:space="preserve">The situation </w:t>
      </w:r>
      <w:r w:rsidR="00D00B56" w:rsidRPr="0024168E">
        <w:rPr>
          <w:rStyle w:val="ECCParagraph"/>
        </w:rPr>
        <w:t>in</w:t>
      </w:r>
      <w:r w:rsidRPr="0024168E">
        <w:rPr>
          <w:rStyle w:val="ECCParagraph"/>
        </w:rPr>
        <w:t xml:space="preserve">tends to simulate the presence of a large reflecting surface in field (the equipment in station B is attached to a large glass wall of </w:t>
      </w:r>
      <w:r w:rsidR="00D00B56" w:rsidRPr="0024168E">
        <w:rPr>
          <w:rStyle w:val="ECCParagraph"/>
        </w:rPr>
        <w:t xml:space="preserve">a </w:t>
      </w:r>
      <w:r w:rsidRPr="0024168E">
        <w:rPr>
          <w:rStyle w:val="ECCParagraph"/>
        </w:rPr>
        <w:t>building).</w:t>
      </w:r>
    </w:p>
    <w:p w:rsidR="00763339" w:rsidRPr="0024168E" w:rsidRDefault="00763339" w:rsidP="00763339">
      <w:pPr>
        <w:rPr>
          <w:rStyle w:val="ECCParagraph"/>
        </w:rPr>
      </w:pPr>
      <w:r w:rsidRPr="0024168E">
        <w:rPr>
          <w:rStyle w:val="ECCParagraph"/>
        </w:rPr>
        <w:t xml:space="preserve">Due to specific combination of frequency and characteristics, the stations are always situated in the near field of the mirror, so that the replacement method used for </w:t>
      </w:r>
      <w:r w:rsidR="00D00B56" w:rsidRPr="0024168E">
        <w:rPr>
          <w:rStyle w:val="ECCParagraph"/>
        </w:rPr>
        <w:t xml:space="preserve">the </w:t>
      </w:r>
      <w:r w:rsidRPr="0024168E">
        <w:rPr>
          <w:rStyle w:val="ECCParagraph"/>
        </w:rPr>
        <w:t>near field should be used.</w:t>
      </w:r>
    </w:p>
    <w:p w:rsidR="00763339" w:rsidRPr="0024168E" w:rsidRDefault="00763339" w:rsidP="00763339">
      <w:pPr>
        <w:rPr>
          <w:rStyle w:val="ECCParagraph"/>
        </w:rPr>
      </w:pPr>
      <w:r w:rsidRPr="0024168E">
        <w:rPr>
          <w:rStyle w:val="ECCParagraph"/>
        </w:rPr>
        <w:t>Values for 1/k and l are reported for several each hop length from 50 m to 1 km</w:t>
      </w:r>
      <w:r w:rsidR="00D00B56" w:rsidRPr="0024168E">
        <w:rPr>
          <w:rStyle w:val="ECCParagraph"/>
        </w:rPr>
        <w:t xml:space="preserve"> in </w:t>
      </w:r>
      <w:r w:rsidR="00D573C4" w:rsidRPr="0024168E">
        <w:rPr>
          <w:rStyle w:val="ECCParagraph"/>
        </w:rPr>
        <w:fldChar w:fldCharType="begin"/>
      </w:r>
      <w:r w:rsidR="00D573C4" w:rsidRPr="0024168E">
        <w:rPr>
          <w:rStyle w:val="ECCParagraph"/>
        </w:rPr>
        <w:instrText xml:space="preserve"> REF _Ref511373766 \h </w:instrText>
      </w:r>
      <w:r w:rsidR="00D573C4" w:rsidRPr="0024168E">
        <w:rPr>
          <w:rStyle w:val="ECCParagraph"/>
        </w:rPr>
      </w:r>
      <w:r w:rsidR="00D573C4" w:rsidRPr="0024168E">
        <w:rPr>
          <w:rStyle w:val="ECCParagraph"/>
        </w:rPr>
        <w:fldChar w:fldCharType="separate"/>
      </w:r>
      <w:r w:rsidR="00D573C4" w:rsidRPr="0024168E">
        <w:t xml:space="preserve">Table </w:t>
      </w:r>
      <w:r w:rsidR="00D573C4" w:rsidRPr="0024168E">
        <w:rPr>
          <w:noProof/>
        </w:rPr>
        <w:t>5</w:t>
      </w:r>
      <w:r w:rsidR="00D573C4" w:rsidRPr="0024168E">
        <w:rPr>
          <w:rStyle w:val="ECCParagraph"/>
        </w:rPr>
        <w:fldChar w:fldCharType="end"/>
      </w:r>
      <w:r w:rsidR="00D573C4" w:rsidRPr="0024168E">
        <w:rPr>
          <w:rStyle w:val="ECCParagraph"/>
        </w:rPr>
        <w:t xml:space="preserve">. </w:t>
      </w:r>
      <w:r w:rsidRPr="0024168E">
        <w:rPr>
          <w:rStyle w:val="ECCParagraph"/>
        </w:rPr>
        <w:t>Such values are out of diagrams, although a negative value for additional gain is expected.</w:t>
      </w:r>
    </w:p>
    <w:p w:rsidR="00D573C4" w:rsidRPr="0024168E" w:rsidRDefault="00D573C4" w:rsidP="004D5A23">
      <w:pPr>
        <w:pStyle w:val="Caption"/>
        <w:rPr>
          <w:lang w:val="en-GB"/>
        </w:rPr>
      </w:pPr>
      <w:bookmarkStart w:id="368" w:name="_Ref511373766"/>
      <w:r w:rsidRPr="0024168E">
        <w:rPr>
          <w:lang w:val="en-GB"/>
        </w:rPr>
        <w:t xml:space="preserve">Table </w:t>
      </w:r>
      <w:r w:rsidRPr="0024168E">
        <w:rPr>
          <w:lang w:val="en-GB"/>
        </w:rPr>
        <w:fldChar w:fldCharType="begin"/>
      </w:r>
      <w:r w:rsidRPr="0024168E">
        <w:rPr>
          <w:lang w:val="en-GB"/>
        </w:rPr>
        <w:instrText xml:space="preserve"> SEQ Table \* ARABIC </w:instrText>
      </w:r>
      <w:r w:rsidRPr="0024168E">
        <w:rPr>
          <w:lang w:val="en-GB"/>
        </w:rPr>
        <w:fldChar w:fldCharType="separate"/>
      </w:r>
      <w:r w:rsidR="009356B1">
        <w:rPr>
          <w:noProof/>
          <w:lang w:val="en-GB"/>
        </w:rPr>
        <w:t>5</w:t>
      </w:r>
      <w:r w:rsidRPr="0024168E">
        <w:rPr>
          <w:lang w:val="en-GB"/>
        </w:rPr>
        <w:fldChar w:fldCharType="end"/>
      </w:r>
      <w:bookmarkEnd w:id="368"/>
      <w:r w:rsidRPr="0024168E">
        <w:rPr>
          <w:lang w:val="en-GB"/>
        </w:rPr>
        <w:t xml:space="preserve">: </w:t>
      </w:r>
      <w:r w:rsidRPr="0024168E">
        <w:rPr>
          <w:rStyle w:val="ECCParagraph"/>
        </w:rPr>
        <w:t>Values for 1/k and l for several each hop length from 50 m to 1 km</w:t>
      </w:r>
    </w:p>
    <w:tbl>
      <w:tblPr>
        <w:tblStyle w:val="ECCTable-redheader"/>
        <w:tblW w:w="8534" w:type="dxa"/>
        <w:tblInd w:w="0" w:type="dxa"/>
        <w:tblLook w:val="04A0" w:firstRow="1" w:lastRow="0" w:firstColumn="1" w:lastColumn="0" w:noHBand="0" w:noVBand="1"/>
      </w:tblPr>
      <w:tblGrid>
        <w:gridCol w:w="1702"/>
        <w:gridCol w:w="976"/>
        <w:gridCol w:w="976"/>
        <w:gridCol w:w="976"/>
        <w:gridCol w:w="976"/>
        <w:gridCol w:w="976"/>
        <w:gridCol w:w="976"/>
        <w:gridCol w:w="976"/>
      </w:tblGrid>
      <w:tr w:rsidR="00996908" w:rsidRPr="0024168E" w:rsidTr="00272008">
        <w:trPr>
          <w:cnfStyle w:val="100000000000" w:firstRow="1" w:lastRow="0" w:firstColumn="0" w:lastColumn="0" w:oddVBand="0" w:evenVBand="0" w:oddHBand="0" w:evenHBand="0" w:firstRowFirstColumn="0" w:firstRowLastColumn="0" w:lastRowFirstColumn="0" w:lastRowLastColumn="0"/>
          <w:trHeight w:val="255"/>
        </w:trPr>
        <w:tc>
          <w:tcPr>
            <w:tcW w:w="1702" w:type="dxa"/>
            <w:noWrap/>
            <w:hideMark/>
          </w:tcPr>
          <w:p w:rsidR="00996908" w:rsidRPr="0024168E" w:rsidRDefault="00996908" w:rsidP="0039573A">
            <w:pPr>
              <w:pStyle w:val="ECCTableHeaderwhitefont"/>
              <w:spacing w:before="60"/>
            </w:pPr>
            <w:r w:rsidRPr="0024168E">
              <w:t>Hop length (m)</w:t>
            </w:r>
          </w:p>
        </w:tc>
        <w:tc>
          <w:tcPr>
            <w:tcW w:w="976" w:type="dxa"/>
            <w:noWrap/>
            <w:hideMark/>
          </w:tcPr>
          <w:p w:rsidR="00996908" w:rsidRPr="0024168E" w:rsidRDefault="00996908" w:rsidP="0039573A">
            <w:pPr>
              <w:pStyle w:val="ECCTableHeaderwhitefont"/>
              <w:spacing w:before="60"/>
            </w:pPr>
            <w:r w:rsidRPr="0024168E">
              <w:t>1000</w:t>
            </w:r>
          </w:p>
        </w:tc>
        <w:tc>
          <w:tcPr>
            <w:tcW w:w="976" w:type="dxa"/>
            <w:noWrap/>
            <w:hideMark/>
          </w:tcPr>
          <w:p w:rsidR="00996908" w:rsidRPr="0024168E" w:rsidRDefault="00996908" w:rsidP="0039573A">
            <w:pPr>
              <w:pStyle w:val="ECCTableHeaderwhitefont"/>
              <w:spacing w:before="60"/>
            </w:pPr>
            <w:r w:rsidRPr="0024168E">
              <w:t>500</w:t>
            </w:r>
          </w:p>
        </w:tc>
        <w:tc>
          <w:tcPr>
            <w:tcW w:w="976" w:type="dxa"/>
            <w:noWrap/>
            <w:hideMark/>
          </w:tcPr>
          <w:p w:rsidR="00996908" w:rsidRPr="0024168E" w:rsidRDefault="00996908" w:rsidP="0039573A">
            <w:pPr>
              <w:pStyle w:val="ECCTableHeaderwhitefont"/>
              <w:spacing w:before="60"/>
            </w:pPr>
            <w:r w:rsidRPr="0024168E">
              <w:t>400</w:t>
            </w:r>
          </w:p>
        </w:tc>
        <w:tc>
          <w:tcPr>
            <w:tcW w:w="976" w:type="dxa"/>
            <w:noWrap/>
            <w:hideMark/>
          </w:tcPr>
          <w:p w:rsidR="00996908" w:rsidRPr="0024168E" w:rsidRDefault="00996908" w:rsidP="0039573A">
            <w:pPr>
              <w:pStyle w:val="ECCTableHeaderwhitefont"/>
              <w:spacing w:before="60"/>
            </w:pPr>
            <w:r w:rsidRPr="0024168E">
              <w:t>300</w:t>
            </w:r>
          </w:p>
        </w:tc>
        <w:tc>
          <w:tcPr>
            <w:tcW w:w="976" w:type="dxa"/>
            <w:noWrap/>
            <w:hideMark/>
          </w:tcPr>
          <w:p w:rsidR="00996908" w:rsidRPr="0024168E" w:rsidRDefault="00996908" w:rsidP="0039573A">
            <w:pPr>
              <w:pStyle w:val="ECCTableHeaderwhitefont"/>
              <w:spacing w:before="60"/>
            </w:pPr>
            <w:r w:rsidRPr="0024168E">
              <w:t>200</w:t>
            </w:r>
          </w:p>
        </w:tc>
        <w:tc>
          <w:tcPr>
            <w:tcW w:w="976" w:type="dxa"/>
            <w:noWrap/>
            <w:hideMark/>
          </w:tcPr>
          <w:p w:rsidR="00996908" w:rsidRPr="0024168E" w:rsidRDefault="00996908" w:rsidP="0039573A">
            <w:pPr>
              <w:pStyle w:val="ECCTableHeaderwhitefont"/>
              <w:spacing w:before="60"/>
            </w:pPr>
            <w:r w:rsidRPr="0024168E">
              <w:t>100</w:t>
            </w:r>
          </w:p>
        </w:tc>
        <w:tc>
          <w:tcPr>
            <w:tcW w:w="976" w:type="dxa"/>
            <w:noWrap/>
            <w:hideMark/>
          </w:tcPr>
          <w:p w:rsidR="00996908" w:rsidRPr="0024168E" w:rsidRDefault="00996908" w:rsidP="0039573A">
            <w:pPr>
              <w:pStyle w:val="ECCTableHeaderwhitefont"/>
              <w:spacing w:before="60"/>
            </w:pPr>
            <w:r w:rsidRPr="0024168E">
              <w:t>50</w:t>
            </w:r>
          </w:p>
        </w:tc>
      </w:tr>
      <w:tr w:rsidR="00996908" w:rsidRPr="0024168E" w:rsidTr="00272008">
        <w:trPr>
          <w:trHeight w:val="255"/>
        </w:trPr>
        <w:tc>
          <w:tcPr>
            <w:tcW w:w="1702" w:type="dxa"/>
            <w:noWrap/>
            <w:hideMark/>
          </w:tcPr>
          <w:p w:rsidR="00996908" w:rsidRPr="0024168E" w:rsidRDefault="00D573C4" w:rsidP="004D5A23">
            <w:pPr>
              <w:pStyle w:val="ECCTabletext"/>
              <w:rPr>
                <w:lang w:eastAsia="it-IT"/>
              </w:rPr>
            </w:pPr>
            <w:r w:rsidRPr="0024168E">
              <w:rPr>
                <w:lang w:eastAsia="it-IT"/>
              </w:rPr>
              <w:t>P</w:t>
            </w:r>
            <w:r w:rsidRPr="0024168E">
              <w:rPr>
                <w:vertAlign w:val="subscript"/>
                <w:lang w:eastAsia="it-IT"/>
              </w:rPr>
              <w:t>Rx</w:t>
            </w:r>
            <w:r w:rsidRPr="0024168E">
              <w:rPr>
                <w:lang w:eastAsia="it-IT"/>
              </w:rPr>
              <w:t xml:space="preserve"> </w:t>
            </w:r>
            <w:r w:rsidR="00996908" w:rsidRPr="0024168E">
              <w:rPr>
                <w:lang w:eastAsia="it-IT"/>
              </w:rPr>
              <w:t>F1(dBm)</w:t>
            </w:r>
          </w:p>
        </w:tc>
        <w:tc>
          <w:tcPr>
            <w:tcW w:w="976" w:type="dxa"/>
            <w:noWrap/>
            <w:hideMark/>
          </w:tcPr>
          <w:p w:rsidR="00996908" w:rsidRPr="0024168E" w:rsidRDefault="00996908" w:rsidP="004D5A23">
            <w:pPr>
              <w:pStyle w:val="ECCTabletext"/>
              <w:rPr>
                <w:lang w:eastAsia="it-IT"/>
              </w:rPr>
            </w:pPr>
            <w:r w:rsidRPr="0024168E">
              <w:rPr>
                <w:lang w:eastAsia="it-IT"/>
              </w:rPr>
              <w:t>-60</w:t>
            </w:r>
          </w:p>
        </w:tc>
        <w:tc>
          <w:tcPr>
            <w:tcW w:w="976" w:type="dxa"/>
            <w:noWrap/>
            <w:hideMark/>
          </w:tcPr>
          <w:p w:rsidR="00996908" w:rsidRPr="0024168E" w:rsidRDefault="00996908" w:rsidP="004D5A23">
            <w:pPr>
              <w:pStyle w:val="ECCTabletext"/>
              <w:rPr>
                <w:lang w:eastAsia="it-IT"/>
              </w:rPr>
            </w:pPr>
            <w:r w:rsidRPr="0024168E">
              <w:rPr>
                <w:lang w:eastAsia="it-IT"/>
              </w:rPr>
              <w:t>-53</w:t>
            </w:r>
          </w:p>
        </w:tc>
        <w:tc>
          <w:tcPr>
            <w:tcW w:w="976" w:type="dxa"/>
            <w:noWrap/>
            <w:hideMark/>
          </w:tcPr>
          <w:p w:rsidR="00996908" w:rsidRPr="0024168E" w:rsidRDefault="00996908" w:rsidP="004D5A23">
            <w:pPr>
              <w:pStyle w:val="ECCTabletext"/>
              <w:rPr>
                <w:lang w:eastAsia="it-IT"/>
              </w:rPr>
            </w:pPr>
            <w:r w:rsidRPr="0024168E">
              <w:rPr>
                <w:lang w:eastAsia="it-IT"/>
              </w:rPr>
              <w:t>-51</w:t>
            </w:r>
          </w:p>
        </w:tc>
        <w:tc>
          <w:tcPr>
            <w:tcW w:w="976" w:type="dxa"/>
            <w:noWrap/>
            <w:hideMark/>
          </w:tcPr>
          <w:p w:rsidR="00996908" w:rsidRPr="0024168E" w:rsidRDefault="00996908" w:rsidP="004D5A23">
            <w:pPr>
              <w:pStyle w:val="ECCTabletext"/>
              <w:rPr>
                <w:lang w:eastAsia="it-IT"/>
              </w:rPr>
            </w:pPr>
            <w:r w:rsidRPr="0024168E">
              <w:rPr>
                <w:lang w:eastAsia="it-IT"/>
              </w:rPr>
              <w:t>-49</w:t>
            </w:r>
          </w:p>
        </w:tc>
        <w:tc>
          <w:tcPr>
            <w:tcW w:w="976" w:type="dxa"/>
            <w:noWrap/>
            <w:hideMark/>
          </w:tcPr>
          <w:p w:rsidR="00996908" w:rsidRPr="0024168E" w:rsidRDefault="00996908" w:rsidP="004D5A23">
            <w:pPr>
              <w:pStyle w:val="ECCTabletext"/>
              <w:rPr>
                <w:lang w:eastAsia="it-IT"/>
              </w:rPr>
            </w:pPr>
            <w:r w:rsidRPr="0024168E">
              <w:rPr>
                <w:lang w:eastAsia="it-IT"/>
              </w:rPr>
              <w:t>-54,2</w:t>
            </w:r>
          </w:p>
        </w:tc>
        <w:tc>
          <w:tcPr>
            <w:tcW w:w="976" w:type="dxa"/>
            <w:noWrap/>
            <w:hideMark/>
          </w:tcPr>
          <w:p w:rsidR="00996908" w:rsidRPr="0024168E" w:rsidRDefault="00996908" w:rsidP="004D5A23">
            <w:pPr>
              <w:pStyle w:val="ECCTabletext"/>
              <w:rPr>
                <w:lang w:eastAsia="it-IT"/>
              </w:rPr>
            </w:pPr>
            <w:r w:rsidRPr="0024168E">
              <w:rPr>
                <w:lang w:eastAsia="it-IT"/>
              </w:rPr>
              <w:t>-39,14</w:t>
            </w:r>
          </w:p>
        </w:tc>
        <w:tc>
          <w:tcPr>
            <w:tcW w:w="976" w:type="dxa"/>
            <w:noWrap/>
            <w:hideMark/>
          </w:tcPr>
          <w:p w:rsidR="00996908" w:rsidRPr="0024168E" w:rsidRDefault="00996908" w:rsidP="004D5A23">
            <w:pPr>
              <w:pStyle w:val="ECCTabletext"/>
              <w:rPr>
                <w:lang w:eastAsia="it-IT"/>
              </w:rPr>
            </w:pPr>
            <w:r w:rsidRPr="0024168E">
              <w:rPr>
                <w:lang w:eastAsia="it-IT"/>
              </w:rPr>
              <w:t>-33,1</w:t>
            </w:r>
          </w:p>
        </w:tc>
      </w:tr>
      <w:tr w:rsidR="00996908" w:rsidRPr="0024168E" w:rsidTr="00272008">
        <w:trPr>
          <w:trHeight w:val="255"/>
        </w:trPr>
        <w:tc>
          <w:tcPr>
            <w:tcW w:w="1702" w:type="dxa"/>
            <w:noWrap/>
            <w:hideMark/>
          </w:tcPr>
          <w:p w:rsidR="00996908" w:rsidRPr="0024168E" w:rsidRDefault="00996908" w:rsidP="004D5A23">
            <w:pPr>
              <w:pStyle w:val="ECCTabletext"/>
              <w:rPr>
                <w:lang w:eastAsia="it-IT"/>
              </w:rPr>
            </w:pPr>
            <w:r w:rsidRPr="0024168E">
              <w:rPr>
                <w:lang w:eastAsia="it-IT"/>
              </w:rPr>
              <w:t>1/k</w:t>
            </w:r>
          </w:p>
        </w:tc>
        <w:tc>
          <w:tcPr>
            <w:tcW w:w="976" w:type="dxa"/>
            <w:noWrap/>
            <w:hideMark/>
          </w:tcPr>
          <w:p w:rsidR="00996908" w:rsidRPr="0024168E" w:rsidRDefault="00996908" w:rsidP="004D5A23">
            <w:pPr>
              <w:pStyle w:val="ECCTabletext"/>
              <w:rPr>
                <w:lang w:eastAsia="it-IT"/>
              </w:rPr>
            </w:pPr>
            <w:r w:rsidRPr="0024168E">
              <w:rPr>
                <w:lang w:eastAsia="it-IT"/>
              </w:rPr>
              <w:t>0</w:t>
            </w:r>
          </w:p>
        </w:tc>
        <w:tc>
          <w:tcPr>
            <w:tcW w:w="976" w:type="dxa"/>
            <w:noWrap/>
            <w:hideMark/>
          </w:tcPr>
          <w:p w:rsidR="00996908" w:rsidRPr="0024168E" w:rsidRDefault="00996908" w:rsidP="004D5A23">
            <w:pPr>
              <w:pStyle w:val="ECCTabletext"/>
              <w:rPr>
                <w:lang w:eastAsia="it-IT"/>
              </w:rPr>
            </w:pPr>
            <w:r w:rsidRPr="0024168E">
              <w:rPr>
                <w:lang w:eastAsia="it-IT"/>
              </w:rPr>
              <w:t>0</w:t>
            </w:r>
          </w:p>
        </w:tc>
        <w:tc>
          <w:tcPr>
            <w:tcW w:w="976" w:type="dxa"/>
            <w:noWrap/>
            <w:hideMark/>
          </w:tcPr>
          <w:p w:rsidR="00996908" w:rsidRPr="0024168E" w:rsidRDefault="00996908" w:rsidP="004D5A23">
            <w:pPr>
              <w:pStyle w:val="ECCTabletext"/>
              <w:rPr>
                <w:lang w:eastAsia="it-IT"/>
              </w:rPr>
            </w:pPr>
            <w:r w:rsidRPr="0024168E">
              <w:rPr>
                <w:lang w:eastAsia="it-IT"/>
              </w:rPr>
              <w:t>0</w:t>
            </w:r>
          </w:p>
        </w:tc>
        <w:tc>
          <w:tcPr>
            <w:tcW w:w="976" w:type="dxa"/>
            <w:noWrap/>
            <w:hideMark/>
          </w:tcPr>
          <w:p w:rsidR="00996908" w:rsidRPr="0024168E" w:rsidRDefault="00996908" w:rsidP="004D5A23">
            <w:pPr>
              <w:pStyle w:val="ECCTabletext"/>
              <w:rPr>
                <w:lang w:eastAsia="it-IT"/>
              </w:rPr>
            </w:pPr>
            <w:r w:rsidRPr="0024168E">
              <w:rPr>
                <w:lang w:eastAsia="it-IT"/>
              </w:rPr>
              <w:t>0</w:t>
            </w:r>
          </w:p>
        </w:tc>
        <w:tc>
          <w:tcPr>
            <w:tcW w:w="976" w:type="dxa"/>
            <w:noWrap/>
            <w:hideMark/>
          </w:tcPr>
          <w:p w:rsidR="00996908" w:rsidRPr="0024168E" w:rsidRDefault="00996908" w:rsidP="004D5A23">
            <w:pPr>
              <w:pStyle w:val="ECCTabletext"/>
              <w:rPr>
                <w:lang w:eastAsia="it-IT"/>
              </w:rPr>
            </w:pPr>
            <w:r w:rsidRPr="0024168E">
              <w:rPr>
                <w:lang w:eastAsia="it-IT"/>
              </w:rPr>
              <w:t>0</w:t>
            </w:r>
          </w:p>
        </w:tc>
        <w:tc>
          <w:tcPr>
            <w:tcW w:w="976" w:type="dxa"/>
            <w:noWrap/>
            <w:hideMark/>
          </w:tcPr>
          <w:p w:rsidR="00996908" w:rsidRPr="0024168E" w:rsidRDefault="00996908" w:rsidP="004D5A23">
            <w:pPr>
              <w:pStyle w:val="ECCTabletext"/>
              <w:rPr>
                <w:lang w:eastAsia="it-IT"/>
              </w:rPr>
            </w:pPr>
            <w:r w:rsidRPr="0024168E">
              <w:rPr>
                <w:lang w:eastAsia="it-IT"/>
              </w:rPr>
              <w:t>0</w:t>
            </w:r>
          </w:p>
        </w:tc>
        <w:tc>
          <w:tcPr>
            <w:tcW w:w="976" w:type="dxa"/>
            <w:noWrap/>
            <w:hideMark/>
          </w:tcPr>
          <w:p w:rsidR="00996908" w:rsidRPr="0024168E" w:rsidRDefault="00996908" w:rsidP="004D5A23">
            <w:pPr>
              <w:pStyle w:val="ECCTabletext"/>
              <w:rPr>
                <w:lang w:eastAsia="it-IT"/>
              </w:rPr>
            </w:pPr>
            <w:r w:rsidRPr="0024168E">
              <w:rPr>
                <w:lang w:eastAsia="it-IT"/>
              </w:rPr>
              <w:t>0,001</w:t>
            </w:r>
          </w:p>
        </w:tc>
      </w:tr>
      <w:tr w:rsidR="00996908" w:rsidRPr="0024168E" w:rsidTr="00272008">
        <w:trPr>
          <w:trHeight w:val="255"/>
        </w:trPr>
        <w:tc>
          <w:tcPr>
            <w:tcW w:w="1702" w:type="dxa"/>
            <w:noWrap/>
            <w:hideMark/>
          </w:tcPr>
          <w:p w:rsidR="00996908" w:rsidRPr="0024168E" w:rsidRDefault="00996908" w:rsidP="004D5A23">
            <w:pPr>
              <w:pStyle w:val="ECCTabletext"/>
              <w:rPr>
                <w:lang w:eastAsia="it-IT"/>
              </w:rPr>
            </w:pPr>
            <w:r w:rsidRPr="0024168E">
              <w:rPr>
                <w:lang w:eastAsia="it-IT"/>
              </w:rPr>
              <w:t>l</w:t>
            </w:r>
          </w:p>
        </w:tc>
        <w:tc>
          <w:tcPr>
            <w:tcW w:w="976" w:type="dxa"/>
            <w:noWrap/>
            <w:hideMark/>
          </w:tcPr>
          <w:p w:rsidR="00996908" w:rsidRPr="0024168E" w:rsidRDefault="00996908" w:rsidP="004D5A23">
            <w:pPr>
              <w:pStyle w:val="ECCTabletext"/>
              <w:rPr>
                <w:lang w:eastAsia="it-IT"/>
              </w:rPr>
            </w:pPr>
            <w:r w:rsidRPr="0024168E">
              <w:rPr>
                <w:lang w:eastAsia="it-IT"/>
              </w:rPr>
              <w:t>0</w:t>
            </w:r>
          </w:p>
        </w:tc>
        <w:tc>
          <w:tcPr>
            <w:tcW w:w="976" w:type="dxa"/>
            <w:noWrap/>
            <w:hideMark/>
          </w:tcPr>
          <w:p w:rsidR="00996908" w:rsidRPr="0024168E" w:rsidRDefault="00996908" w:rsidP="004D5A23">
            <w:pPr>
              <w:pStyle w:val="ECCTabletext"/>
              <w:rPr>
                <w:lang w:eastAsia="it-IT"/>
              </w:rPr>
            </w:pPr>
            <w:r w:rsidRPr="0024168E">
              <w:rPr>
                <w:lang w:eastAsia="it-IT"/>
              </w:rPr>
              <w:t>0</w:t>
            </w:r>
          </w:p>
        </w:tc>
        <w:tc>
          <w:tcPr>
            <w:tcW w:w="976" w:type="dxa"/>
            <w:noWrap/>
            <w:hideMark/>
          </w:tcPr>
          <w:p w:rsidR="00996908" w:rsidRPr="0024168E" w:rsidRDefault="00996908" w:rsidP="004D5A23">
            <w:pPr>
              <w:pStyle w:val="ECCTabletext"/>
              <w:rPr>
                <w:lang w:eastAsia="it-IT"/>
              </w:rPr>
            </w:pPr>
            <w:r w:rsidRPr="0024168E">
              <w:rPr>
                <w:lang w:eastAsia="it-IT"/>
              </w:rPr>
              <w:t>0,001</w:t>
            </w:r>
          </w:p>
        </w:tc>
        <w:tc>
          <w:tcPr>
            <w:tcW w:w="976" w:type="dxa"/>
            <w:noWrap/>
            <w:hideMark/>
          </w:tcPr>
          <w:p w:rsidR="00996908" w:rsidRPr="0024168E" w:rsidRDefault="00996908" w:rsidP="004D5A23">
            <w:pPr>
              <w:pStyle w:val="ECCTabletext"/>
              <w:rPr>
                <w:lang w:eastAsia="it-IT"/>
              </w:rPr>
            </w:pPr>
            <w:r w:rsidRPr="0024168E">
              <w:rPr>
                <w:lang w:eastAsia="it-IT"/>
              </w:rPr>
              <w:t>0,001</w:t>
            </w:r>
          </w:p>
        </w:tc>
        <w:tc>
          <w:tcPr>
            <w:tcW w:w="976" w:type="dxa"/>
            <w:noWrap/>
            <w:hideMark/>
          </w:tcPr>
          <w:p w:rsidR="00996908" w:rsidRPr="0024168E" w:rsidRDefault="00996908" w:rsidP="004D5A23">
            <w:pPr>
              <w:pStyle w:val="ECCTabletext"/>
              <w:rPr>
                <w:lang w:eastAsia="it-IT"/>
              </w:rPr>
            </w:pPr>
            <w:r w:rsidRPr="0024168E">
              <w:rPr>
                <w:lang w:eastAsia="it-IT"/>
              </w:rPr>
              <w:t>0,001</w:t>
            </w:r>
          </w:p>
        </w:tc>
        <w:tc>
          <w:tcPr>
            <w:tcW w:w="976" w:type="dxa"/>
            <w:noWrap/>
            <w:hideMark/>
          </w:tcPr>
          <w:p w:rsidR="00996908" w:rsidRPr="0024168E" w:rsidRDefault="00996908" w:rsidP="004D5A23">
            <w:pPr>
              <w:pStyle w:val="ECCTabletext"/>
              <w:rPr>
                <w:lang w:eastAsia="it-IT"/>
              </w:rPr>
            </w:pPr>
            <w:r w:rsidRPr="0024168E">
              <w:rPr>
                <w:lang w:eastAsia="it-IT"/>
              </w:rPr>
              <w:t>0,02</w:t>
            </w:r>
          </w:p>
        </w:tc>
        <w:tc>
          <w:tcPr>
            <w:tcW w:w="976" w:type="dxa"/>
            <w:noWrap/>
            <w:hideMark/>
          </w:tcPr>
          <w:p w:rsidR="00996908" w:rsidRPr="0024168E" w:rsidRDefault="00996908" w:rsidP="004D5A23">
            <w:pPr>
              <w:pStyle w:val="ECCTabletext"/>
              <w:rPr>
                <w:lang w:eastAsia="it-IT"/>
              </w:rPr>
            </w:pPr>
            <w:r w:rsidRPr="0024168E">
              <w:rPr>
                <w:lang w:eastAsia="it-IT"/>
              </w:rPr>
              <w:t>0,04</w:t>
            </w:r>
          </w:p>
        </w:tc>
      </w:tr>
      <w:tr w:rsidR="00996908" w:rsidRPr="0024168E" w:rsidTr="00272008">
        <w:trPr>
          <w:trHeight w:val="255"/>
        </w:trPr>
        <w:tc>
          <w:tcPr>
            <w:tcW w:w="1702" w:type="dxa"/>
            <w:noWrap/>
            <w:hideMark/>
          </w:tcPr>
          <w:p w:rsidR="00996908" w:rsidRPr="0024168E" w:rsidRDefault="00996908" w:rsidP="004D5A23">
            <w:pPr>
              <w:pStyle w:val="ECCTabletext"/>
              <w:rPr>
                <w:lang w:eastAsia="it-IT"/>
              </w:rPr>
            </w:pPr>
            <w:r w:rsidRPr="0024168E">
              <w:rPr>
                <w:lang w:eastAsia="it-IT"/>
              </w:rPr>
              <w:t>P F2 Refl (dBm)</w:t>
            </w:r>
          </w:p>
        </w:tc>
        <w:tc>
          <w:tcPr>
            <w:tcW w:w="976" w:type="dxa"/>
            <w:noWrap/>
            <w:hideMark/>
          </w:tcPr>
          <w:p w:rsidR="00996908" w:rsidRPr="0024168E" w:rsidRDefault="00996908" w:rsidP="004D5A23">
            <w:pPr>
              <w:pStyle w:val="ECCTabletext"/>
              <w:rPr>
                <w:lang w:eastAsia="it-IT"/>
              </w:rPr>
            </w:pPr>
            <w:r w:rsidRPr="0024168E">
              <w:rPr>
                <w:lang w:eastAsia="it-IT"/>
              </w:rPr>
              <w:t>-65,4</w:t>
            </w:r>
          </w:p>
        </w:tc>
        <w:tc>
          <w:tcPr>
            <w:tcW w:w="976" w:type="dxa"/>
            <w:noWrap/>
            <w:hideMark/>
          </w:tcPr>
          <w:p w:rsidR="00996908" w:rsidRPr="0024168E" w:rsidRDefault="00996908" w:rsidP="004D5A23">
            <w:pPr>
              <w:pStyle w:val="ECCTabletext"/>
              <w:rPr>
                <w:lang w:eastAsia="it-IT"/>
              </w:rPr>
            </w:pPr>
            <w:r w:rsidRPr="0024168E">
              <w:rPr>
                <w:lang w:eastAsia="it-IT"/>
              </w:rPr>
              <w:t>-59,5</w:t>
            </w:r>
          </w:p>
        </w:tc>
        <w:tc>
          <w:tcPr>
            <w:tcW w:w="976" w:type="dxa"/>
            <w:noWrap/>
            <w:hideMark/>
          </w:tcPr>
          <w:p w:rsidR="00996908" w:rsidRPr="0024168E" w:rsidRDefault="00996908" w:rsidP="004D5A23">
            <w:pPr>
              <w:pStyle w:val="ECCTabletext"/>
              <w:rPr>
                <w:lang w:eastAsia="it-IT"/>
              </w:rPr>
            </w:pPr>
            <w:r w:rsidRPr="0024168E">
              <w:rPr>
                <w:lang w:eastAsia="it-IT"/>
              </w:rPr>
              <w:t>-57,5</w:t>
            </w:r>
          </w:p>
        </w:tc>
        <w:tc>
          <w:tcPr>
            <w:tcW w:w="976" w:type="dxa"/>
            <w:noWrap/>
            <w:hideMark/>
          </w:tcPr>
          <w:p w:rsidR="00996908" w:rsidRPr="0024168E" w:rsidRDefault="00996908" w:rsidP="004D5A23">
            <w:pPr>
              <w:pStyle w:val="ECCTabletext"/>
              <w:rPr>
                <w:lang w:eastAsia="it-IT"/>
              </w:rPr>
            </w:pPr>
            <w:r w:rsidRPr="0024168E">
              <w:rPr>
                <w:lang w:eastAsia="it-IT"/>
              </w:rPr>
              <w:t>-54,9</w:t>
            </w:r>
          </w:p>
        </w:tc>
        <w:tc>
          <w:tcPr>
            <w:tcW w:w="976" w:type="dxa"/>
            <w:noWrap/>
            <w:hideMark/>
          </w:tcPr>
          <w:p w:rsidR="00996908" w:rsidRPr="0024168E" w:rsidRDefault="00996908" w:rsidP="004D5A23">
            <w:pPr>
              <w:pStyle w:val="ECCTabletext"/>
              <w:rPr>
                <w:lang w:eastAsia="it-IT"/>
              </w:rPr>
            </w:pPr>
            <w:r w:rsidRPr="0024168E">
              <w:rPr>
                <w:lang w:eastAsia="it-IT"/>
              </w:rPr>
              <w:t>-51,2</w:t>
            </w:r>
          </w:p>
        </w:tc>
        <w:tc>
          <w:tcPr>
            <w:tcW w:w="976" w:type="dxa"/>
            <w:noWrap/>
            <w:hideMark/>
          </w:tcPr>
          <w:p w:rsidR="00996908" w:rsidRPr="0024168E" w:rsidRDefault="00996908" w:rsidP="004D5A23">
            <w:pPr>
              <w:pStyle w:val="ECCTabletext"/>
              <w:rPr>
                <w:lang w:eastAsia="it-IT"/>
              </w:rPr>
            </w:pPr>
            <w:r w:rsidRPr="0024168E">
              <w:rPr>
                <w:lang w:eastAsia="it-IT"/>
              </w:rPr>
              <w:t>-45</w:t>
            </w:r>
          </w:p>
        </w:tc>
        <w:tc>
          <w:tcPr>
            <w:tcW w:w="976" w:type="dxa"/>
            <w:noWrap/>
            <w:hideMark/>
          </w:tcPr>
          <w:p w:rsidR="00996908" w:rsidRPr="0024168E" w:rsidRDefault="00996908" w:rsidP="004D5A23">
            <w:pPr>
              <w:pStyle w:val="ECCTabletext"/>
              <w:rPr>
                <w:lang w:eastAsia="it-IT"/>
              </w:rPr>
            </w:pPr>
            <w:r w:rsidRPr="0024168E">
              <w:rPr>
                <w:lang w:eastAsia="it-IT"/>
              </w:rPr>
              <w:t>-39</w:t>
            </w:r>
          </w:p>
        </w:tc>
      </w:tr>
    </w:tbl>
    <w:p w:rsidR="00763339" w:rsidRPr="0024168E" w:rsidRDefault="00763339" w:rsidP="00763339">
      <w:pPr>
        <w:rPr>
          <w:rStyle w:val="ECCParagraph"/>
        </w:rPr>
      </w:pPr>
      <w:r w:rsidRPr="0024168E">
        <w:rPr>
          <w:rStyle w:val="ECCParagraph"/>
        </w:rPr>
        <w:t xml:space="preserve">It should be however noted that the approximation of pure reflection of signal without any additional loss (equivalent to having a double length link – last row of </w:t>
      </w:r>
      <w:r w:rsidR="00D573C4" w:rsidRPr="0024168E">
        <w:rPr>
          <w:rStyle w:val="ECCParagraph"/>
        </w:rPr>
        <w:fldChar w:fldCharType="begin"/>
      </w:r>
      <w:r w:rsidR="00D573C4" w:rsidRPr="0024168E">
        <w:rPr>
          <w:rStyle w:val="ECCParagraph"/>
        </w:rPr>
        <w:instrText xml:space="preserve"> REF _Ref511373766 \h </w:instrText>
      </w:r>
      <w:r w:rsidR="00D573C4" w:rsidRPr="0024168E">
        <w:rPr>
          <w:rStyle w:val="ECCParagraph"/>
        </w:rPr>
      </w:r>
      <w:r w:rsidR="00D573C4" w:rsidRPr="0024168E">
        <w:rPr>
          <w:rStyle w:val="ECCParagraph"/>
        </w:rPr>
        <w:fldChar w:fldCharType="separate"/>
      </w:r>
      <w:r w:rsidR="00D573C4" w:rsidRPr="0024168E">
        <w:t xml:space="preserve">Table </w:t>
      </w:r>
      <w:r w:rsidR="00D573C4" w:rsidRPr="0024168E">
        <w:rPr>
          <w:noProof/>
        </w:rPr>
        <w:t>5</w:t>
      </w:r>
      <w:r w:rsidR="00D573C4" w:rsidRPr="0024168E">
        <w:rPr>
          <w:rStyle w:val="ECCParagraph"/>
        </w:rPr>
        <w:fldChar w:fldCharType="end"/>
      </w:r>
      <w:r w:rsidRPr="0024168E">
        <w:rPr>
          <w:rStyle w:val="ECCParagraph"/>
        </w:rPr>
        <w:t>) gives a C/I value of 6 dB.</w:t>
      </w:r>
    </w:p>
    <w:p w:rsidR="00763339" w:rsidRPr="0024168E" w:rsidRDefault="00763339" w:rsidP="00763339">
      <w:pPr>
        <w:rPr>
          <w:rStyle w:val="ECCParagraph"/>
        </w:rPr>
      </w:pPr>
      <w:r w:rsidRPr="0024168E">
        <w:rPr>
          <w:rStyle w:val="ECCParagraph"/>
        </w:rPr>
        <w:lastRenderedPageBreak/>
        <w:t xml:space="preserve">Considering the correlation between useful signal and reflected signal, such ratio is felt as practically independent </w:t>
      </w:r>
      <w:r w:rsidR="00D573C4" w:rsidRPr="0024168E">
        <w:rPr>
          <w:rStyle w:val="ECCParagraph"/>
        </w:rPr>
        <w:t xml:space="preserve">of </w:t>
      </w:r>
      <w:r w:rsidRPr="0024168E">
        <w:rPr>
          <w:rStyle w:val="ECCParagraph"/>
        </w:rPr>
        <w:t>propagation impairments.</w:t>
      </w:r>
    </w:p>
    <w:p w:rsidR="00763339" w:rsidRPr="0024168E" w:rsidRDefault="00763339" w:rsidP="00763339">
      <w:pPr>
        <w:rPr>
          <w:rStyle w:val="ECCParagraph"/>
        </w:rPr>
      </w:pPr>
      <w:r w:rsidRPr="0024168E">
        <w:rPr>
          <w:rStyle w:val="ECCParagraph"/>
        </w:rPr>
        <w:t xml:space="preserve">No degradation is therefore expected from this kind of </w:t>
      </w:r>
      <w:r w:rsidR="0088421F" w:rsidRPr="0024168E">
        <w:rPr>
          <w:rStyle w:val="ECCParagraph"/>
        </w:rPr>
        <w:t>reflections</w:t>
      </w:r>
      <w:r w:rsidRPr="0024168E">
        <w:rPr>
          <w:rStyle w:val="ECCParagraph"/>
        </w:rPr>
        <w:t>.</w:t>
      </w:r>
    </w:p>
    <w:p w:rsidR="00763339" w:rsidRPr="0024168E" w:rsidRDefault="00763339" w:rsidP="007D64D6">
      <w:pPr>
        <w:pStyle w:val="ECCAnnexheading4"/>
        <w:rPr>
          <w:lang w:val="en-GB"/>
        </w:rPr>
      </w:pPr>
      <w:r w:rsidRPr="0024168E">
        <w:rPr>
          <w:lang w:val="en-GB"/>
        </w:rPr>
        <w:t xml:space="preserve"> Reflections coming from field: locations not in same direction </w:t>
      </w:r>
    </w:p>
    <w:p w:rsidR="00763339" w:rsidRPr="0024168E" w:rsidRDefault="00763339" w:rsidP="00763339">
      <w:pPr>
        <w:rPr>
          <w:rStyle w:val="ECCParagraph"/>
        </w:rPr>
      </w:pPr>
      <w:r w:rsidRPr="0024168E">
        <w:rPr>
          <w:rStyle w:val="ECCParagraph"/>
        </w:rPr>
        <w:t xml:space="preserve">According to our main considerations (link </w:t>
      </w:r>
      <w:r w:rsidR="00D573C4" w:rsidRPr="0024168E">
        <w:rPr>
          <w:rStyle w:val="ECCParagraph"/>
        </w:rPr>
        <w:t>i</w:t>
      </w:r>
      <w:r w:rsidRPr="0024168E">
        <w:rPr>
          <w:rStyle w:val="ECCParagraph"/>
        </w:rPr>
        <w:t xml:space="preserve">n </w:t>
      </w:r>
      <w:r w:rsidR="00D573C4" w:rsidRPr="0024168E">
        <w:rPr>
          <w:rStyle w:val="ECCParagraph"/>
        </w:rPr>
        <w:t>L</w:t>
      </w:r>
      <w:r w:rsidR="008D3D9E">
        <w:rPr>
          <w:rStyle w:val="ECCParagraph"/>
        </w:rPr>
        <w:t>o</w:t>
      </w:r>
      <w:r w:rsidR="00D573C4" w:rsidRPr="0024168E">
        <w:rPr>
          <w:rStyle w:val="ECCParagraph"/>
        </w:rPr>
        <w:t>S</w:t>
      </w:r>
      <w:r w:rsidRPr="0024168E">
        <w:rPr>
          <w:rStyle w:val="ECCParagraph"/>
        </w:rPr>
        <w:t xml:space="preserve">), reflection not coming from same directions should be associated to sidelobes of antenna, so, in our assumptions, level of refection is expected to be decreased by at least 28 dB, </w:t>
      </w:r>
      <w:r w:rsidR="00D573C4" w:rsidRPr="0024168E">
        <w:rPr>
          <w:rStyle w:val="ECCParagraph"/>
        </w:rPr>
        <w:t xml:space="preserve">for the </w:t>
      </w:r>
      <w:r w:rsidRPr="0024168E">
        <w:rPr>
          <w:rStyle w:val="ECCParagraph"/>
        </w:rPr>
        <w:t xml:space="preserve">same distance used in the “same direction” case. </w:t>
      </w:r>
    </w:p>
    <w:p w:rsidR="00763339" w:rsidRPr="0024168E" w:rsidRDefault="00763339" w:rsidP="007D64D6">
      <w:pPr>
        <w:pStyle w:val="ECCAnnexheading2"/>
        <w:rPr>
          <w:lang w:val="en-GB"/>
        </w:rPr>
      </w:pPr>
      <w:r w:rsidRPr="0024168E">
        <w:rPr>
          <w:lang w:val="en-GB"/>
        </w:rPr>
        <w:t>Conclusion on reflections</w:t>
      </w:r>
    </w:p>
    <w:p w:rsidR="00763339" w:rsidRPr="0024168E" w:rsidRDefault="00763339" w:rsidP="00763339">
      <w:pPr>
        <w:rPr>
          <w:rStyle w:val="ECCParagraph"/>
        </w:rPr>
      </w:pPr>
      <w:r w:rsidRPr="0024168E">
        <w:rPr>
          <w:rStyle w:val="ECCParagraph"/>
        </w:rPr>
        <w:t xml:space="preserve">Considering the results of simulations based on the assumptions described, mainly based on a </w:t>
      </w:r>
      <w:r w:rsidR="00D573C4" w:rsidRPr="0024168E">
        <w:rPr>
          <w:rStyle w:val="ECCParagraph"/>
        </w:rPr>
        <w:t>h</w:t>
      </w:r>
      <w:r w:rsidRPr="0024168E">
        <w:rPr>
          <w:rStyle w:val="ECCParagraph"/>
        </w:rPr>
        <w:t>igh T</w:t>
      </w:r>
      <w:r w:rsidR="00D573C4" w:rsidRPr="0024168E">
        <w:rPr>
          <w:rStyle w:val="ECCParagraph"/>
        </w:rPr>
        <w:t>x</w:t>
      </w:r>
      <w:r w:rsidRPr="0024168E">
        <w:rPr>
          <w:rStyle w:val="ECCParagraph"/>
        </w:rPr>
        <w:t>/R</w:t>
      </w:r>
      <w:r w:rsidR="00D573C4" w:rsidRPr="0024168E">
        <w:rPr>
          <w:rStyle w:val="ECCParagraph"/>
        </w:rPr>
        <w:t>x</w:t>
      </w:r>
      <w:r w:rsidRPr="0024168E">
        <w:rPr>
          <w:rStyle w:val="ECCParagraph"/>
        </w:rPr>
        <w:t xml:space="preserve"> antenna decoupling and Line of Sight link implementation, it can be assumed that reflections in the near or far field are not expected to contribute to degradations, even in case of T</w:t>
      </w:r>
      <w:r w:rsidR="00D573C4" w:rsidRPr="0024168E">
        <w:rPr>
          <w:rStyle w:val="ECCParagraph"/>
        </w:rPr>
        <w:t>x</w:t>
      </w:r>
      <w:r w:rsidRPr="0024168E">
        <w:rPr>
          <w:rStyle w:val="ECCParagraph"/>
        </w:rPr>
        <w:t xml:space="preserve"> and Rx frequency separated by 250 MHz (or multiple)</w:t>
      </w:r>
      <w:r w:rsidR="00D573C4" w:rsidRPr="0024168E">
        <w:rPr>
          <w:rStyle w:val="ECCParagraph"/>
        </w:rPr>
        <w:t>.</w:t>
      </w:r>
      <w:r w:rsidRPr="0024168E">
        <w:rPr>
          <w:rStyle w:val="ECCParagraph"/>
        </w:rPr>
        <w:t xml:space="preserve"> </w:t>
      </w:r>
    </w:p>
    <w:p w:rsidR="00763339" w:rsidRPr="0024168E" w:rsidRDefault="00763339" w:rsidP="00763339">
      <w:pPr>
        <w:rPr>
          <w:rStyle w:val="ECCParagraph"/>
        </w:rPr>
      </w:pPr>
      <w:r w:rsidRPr="0024168E">
        <w:rPr>
          <w:rStyle w:val="ECCParagraph"/>
        </w:rPr>
        <w:t xml:space="preserve">In particular, the architectural choice undertaken, </w:t>
      </w:r>
      <w:r w:rsidR="00D573C4" w:rsidRPr="0024168E">
        <w:rPr>
          <w:rStyle w:val="ECCParagraph"/>
        </w:rPr>
        <w:t xml:space="preserve">as it does </w:t>
      </w:r>
      <w:r w:rsidRPr="0024168E">
        <w:rPr>
          <w:rStyle w:val="ECCParagraph"/>
        </w:rPr>
        <w:t>not need physical duplexer, is felt sufficient to counteract these phenomena, without</w:t>
      </w:r>
      <w:r w:rsidR="00D573C4" w:rsidRPr="0024168E">
        <w:rPr>
          <w:rStyle w:val="ECCParagraph"/>
        </w:rPr>
        <w:t xml:space="preserve"> the</w:t>
      </w:r>
      <w:r w:rsidRPr="0024168E">
        <w:rPr>
          <w:rStyle w:val="ECCParagraph"/>
        </w:rPr>
        <w:t xml:space="preserve"> need of any additional filtering.</w:t>
      </w:r>
    </w:p>
    <w:p w:rsidR="00962F54" w:rsidRPr="0024168E" w:rsidRDefault="00962F54" w:rsidP="00962F54">
      <w:pPr>
        <w:rPr>
          <w:rStyle w:val="ECCParagraph"/>
        </w:rPr>
      </w:pPr>
    </w:p>
    <w:p w:rsidR="00962F54" w:rsidRPr="0024168E" w:rsidRDefault="00962F54" w:rsidP="00962F54">
      <w:pPr>
        <w:pStyle w:val="ECCAnnexheading1"/>
        <w:rPr>
          <w:lang w:val="en-GB"/>
        </w:rPr>
      </w:pPr>
      <w:bookmarkStart w:id="369" w:name="_Toc396383876"/>
      <w:bookmarkStart w:id="370" w:name="_Toc396917309"/>
      <w:bookmarkStart w:id="371" w:name="_Toc396917420"/>
      <w:bookmarkStart w:id="372" w:name="_Toc396917640"/>
      <w:bookmarkStart w:id="373" w:name="_Toc396917655"/>
      <w:bookmarkStart w:id="374" w:name="_Toc396917760"/>
      <w:bookmarkStart w:id="375" w:name="_Toc525287998"/>
      <w:r w:rsidRPr="0024168E">
        <w:rPr>
          <w:lang w:val="en-GB"/>
        </w:rPr>
        <w:lastRenderedPageBreak/>
        <w:t>List of Reference</w:t>
      </w:r>
      <w:bookmarkEnd w:id="354"/>
      <w:bookmarkEnd w:id="355"/>
      <w:bookmarkEnd w:id="369"/>
      <w:bookmarkEnd w:id="370"/>
      <w:bookmarkEnd w:id="371"/>
      <w:bookmarkEnd w:id="372"/>
      <w:bookmarkEnd w:id="373"/>
      <w:bookmarkEnd w:id="374"/>
      <w:bookmarkEnd w:id="375"/>
    </w:p>
    <w:p w:rsidR="006E568B" w:rsidRPr="0024168E" w:rsidRDefault="00B4350F" w:rsidP="006E568B">
      <w:pPr>
        <w:pStyle w:val="ECCReference"/>
      </w:pPr>
      <w:bookmarkStart w:id="376" w:name="_Ref511021341"/>
      <w:r>
        <w:t xml:space="preserve">Recommendation </w:t>
      </w:r>
      <w:r w:rsidR="006E568B" w:rsidRPr="0024168E">
        <w:t>ITU-R P.676-11</w:t>
      </w:r>
      <w:bookmarkEnd w:id="376"/>
      <w:r w:rsidR="00250C6D">
        <w:t>: “</w:t>
      </w:r>
      <w:r w:rsidR="00D573C4" w:rsidRPr="0024168E">
        <w:t>Attenuation by atmospheric gases</w:t>
      </w:r>
      <w:r w:rsidR="00250C6D">
        <w:t>”</w:t>
      </w:r>
    </w:p>
    <w:p w:rsidR="00AA6316" w:rsidRPr="0024168E" w:rsidRDefault="00250C6D" w:rsidP="006E568B">
      <w:pPr>
        <w:pStyle w:val="ECCReference"/>
      </w:pPr>
      <w:bookmarkStart w:id="377" w:name="_Ref511021298"/>
      <w:bookmarkStart w:id="378" w:name="_Ref512414427"/>
      <w:bookmarkStart w:id="379" w:name="_Ref511021243"/>
      <w:r>
        <w:t xml:space="preserve">Recommendation </w:t>
      </w:r>
      <w:r w:rsidR="006E568B" w:rsidRPr="0024168E">
        <w:t>ITU-R P.838-3</w:t>
      </w:r>
      <w:bookmarkEnd w:id="377"/>
      <w:r>
        <w:t>: “</w:t>
      </w:r>
      <w:r w:rsidR="00D573C4" w:rsidRPr="0024168E">
        <w:t>Specific attenuation model for rain for use in prediction methods</w:t>
      </w:r>
      <w:bookmarkEnd w:id="378"/>
      <w:r>
        <w:t>”</w:t>
      </w:r>
    </w:p>
    <w:p w:rsidR="006E568B" w:rsidRPr="0024168E" w:rsidRDefault="00250C6D" w:rsidP="006E568B">
      <w:pPr>
        <w:pStyle w:val="ECCReference"/>
      </w:pPr>
      <w:bookmarkStart w:id="380" w:name="_Ref511021483"/>
      <w:r>
        <w:t xml:space="preserve">Recommendation </w:t>
      </w:r>
      <w:r w:rsidR="006E568B" w:rsidRPr="0024168E">
        <w:t>ITU-R P.530</w:t>
      </w:r>
      <w:bookmarkEnd w:id="379"/>
      <w:bookmarkEnd w:id="380"/>
      <w:r>
        <w:t>: “</w:t>
      </w:r>
      <w:r w:rsidR="00D573C4" w:rsidRPr="0024168E">
        <w:t>Propagation data and prediction methods required for the design of terrestrial line-of-sight systems</w:t>
      </w:r>
    </w:p>
    <w:p w:rsidR="006E568B" w:rsidRPr="0024168E" w:rsidRDefault="006E568B" w:rsidP="006E568B">
      <w:pPr>
        <w:pStyle w:val="ECCReference"/>
      </w:pPr>
      <w:bookmarkStart w:id="381" w:name="_Ref510766326"/>
      <w:r w:rsidRPr="0024168E">
        <w:rPr>
          <w:rFonts w:eastAsiaTheme="minorHAnsi" w:cs="Arial"/>
          <w:szCs w:val="20"/>
        </w:rPr>
        <w:t>H.Y. Lam, L. Luini, J. Din, C. Capsoni, A. D. Panagopoulos, 2012</w:t>
      </w:r>
      <w:r w:rsidR="004D706C">
        <w:rPr>
          <w:rFonts w:eastAsiaTheme="minorHAnsi" w:cs="Arial"/>
          <w:szCs w:val="20"/>
        </w:rPr>
        <w:t>:</w:t>
      </w:r>
      <w:r w:rsidRPr="0024168E">
        <w:rPr>
          <w:rFonts w:eastAsiaTheme="minorHAnsi" w:cs="Arial"/>
          <w:szCs w:val="20"/>
        </w:rPr>
        <w:t xml:space="preserve"> “Investigation of Rain Attenuation in Equatorial Kuala Lumpur”, IEEE Antennas and Wireless Propagation Letters, vol. 11, Page(s): 1002-1005</w:t>
      </w:r>
      <w:r w:rsidR="004D706C">
        <w:rPr>
          <w:rFonts w:eastAsiaTheme="minorHAnsi" w:cs="Arial"/>
          <w:szCs w:val="20"/>
        </w:rPr>
        <w:t>”</w:t>
      </w:r>
      <w:bookmarkEnd w:id="381"/>
    </w:p>
    <w:p w:rsidR="00A37B67" w:rsidRPr="0024168E" w:rsidRDefault="00A37B67" w:rsidP="00D573C4">
      <w:pPr>
        <w:pStyle w:val="ECCReference"/>
      </w:pPr>
      <w:bookmarkStart w:id="382" w:name="_Ref510767842"/>
      <w:bookmarkStart w:id="383" w:name="_Ref512413499"/>
      <w:bookmarkStart w:id="384" w:name="_Ref525285093"/>
      <w:r w:rsidRPr="0024168E">
        <w:rPr>
          <w:rFonts w:eastAsiaTheme="minorHAnsi" w:cs="Arial"/>
          <w:szCs w:val="20"/>
        </w:rPr>
        <w:t>ECC Recommendation (18)01</w:t>
      </w:r>
      <w:bookmarkEnd w:id="382"/>
      <w:r w:rsidR="004D706C">
        <w:rPr>
          <w:rFonts w:eastAsiaTheme="minorHAnsi" w:cs="Arial"/>
          <w:szCs w:val="20"/>
        </w:rPr>
        <w:t>:”</w:t>
      </w:r>
      <w:r w:rsidR="00D573C4" w:rsidRPr="0024168E">
        <w:rPr>
          <w:rFonts w:eastAsiaTheme="minorHAnsi" w:cs="Arial"/>
          <w:szCs w:val="20"/>
        </w:rPr>
        <w:t>Radio frequency channel/block arrangements for Fixed Service systems operating in the bands 130-134 GHz, 141-148.5 GHz, 151.5-164 GHz and 167-174.8 GHz</w:t>
      </w:r>
      <w:bookmarkEnd w:id="383"/>
      <w:r w:rsidR="004D706C">
        <w:rPr>
          <w:rFonts w:eastAsiaTheme="minorHAnsi" w:cs="Arial"/>
          <w:szCs w:val="20"/>
        </w:rPr>
        <w:t>”</w:t>
      </w:r>
      <w:bookmarkEnd w:id="384"/>
      <w:r w:rsidRPr="0024168E">
        <w:rPr>
          <w:rFonts w:eastAsiaTheme="minorHAnsi" w:cs="Arial"/>
          <w:szCs w:val="20"/>
        </w:rPr>
        <w:t xml:space="preserve"> </w:t>
      </w:r>
    </w:p>
    <w:p w:rsidR="00A37B67" w:rsidRPr="0024168E" w:rsidRDefault="00A37B67" w:rsidP="00D573C4">
      <w:pPr>
        <w:pStyle w:val="ECCReference"/>
      </w:pPr>
      <w:bookmarkStart w:id="385" w:name="_Ref510767852"/>
      <w:bookmarkStart w:id="386" w:name="_Ref510996880"/>
      <w:bookmarkStart w:id="387" w:name="_Ref512505013"/>
      <w:bookmarkStart w:id="388" w:name="_Ref518417188"/>
      <w:r w:rsidRPr="0024168E">
        <w:rPr>
          <w:rFonts w:eastAsiaTheme="minorHAnsi" w:cs="Arial"/>
          <w:szCs w:val="20"/>
        </w:rPr>
        <w:t>ECC Recommendation (18)</w:t>
      </w:r>
      <w:bookmarkEnd w:id="385"/>
      <w:r w:rsidR="0047589C">
        <w:t>02</w:t>
      </w:r>
      <w:bookmarkEnd w:id="386"/>
      <w:r w:rsidR="004D706C">
        <w:t>: “</w:t>
      </w:r>
      <w:r w:rsidR="00D573C4" w:rsidRPr="0024168E">
        <w:rPr>
          <w:rFonts w:eastAsiaTheme="minorHAnsi" w:cs="Arial"/>
          <w:szCs w:val="20"/>
        </w:rPr>
        <w:t>Radio frequency channel/block arrangements for Fixed Service systems operating in the bands 92</w:t>
      </w:r>
      <w:r w:rsidR="004D706C">
        <w:rPr>
          <w:rFonts w:eastAsiaTheme="minorHAnsi" w:cs="Arial"/>
          <w:szCs w:val="20"/>
        </w:rPr>
        <w:t>-</w:t>
      </w:r>
      <w:r w:rsidR="00D573C4" w:rsidRPr="0024168E">
        <w:rPr>
          <w:rFonts w:eastAsiaTheme="minorHAnsi" w:cs="Arial"/>
          <w:szCs w:val="20"/>
        </w:rPr>
        <w:t>94 GHz, 94.1</w:t>
      </w:r>
      <w:r w:rsidR="004D706C">
        <w:rPr>
          <w:rFonts w:eastAsiaTheme="minorHAnsi" w:cs="Arial"/>
          <w:szCs w:val="20"/>
        </w:rPr>
        <w:t>-</w:t>
      </w:r>
      <w:r w:rsidR="00D573C4" w:rsidRPr="0024168E">
        <w:rPr>
          <w:rFonts w:eastAsiaTheme="minorHAnsi" w:cs="Arial"/>
          <w:szCs w:val="20"/>
        </w:rPr>
        <w:t>100 GHz, 102</w:t>
      </w:r>
      <w:r w:rsidR="004D706C">
        <w:rPr>
          <w:rFonts w:eastAsiaTheme="minorHAnsi" w:cs="Arial"/>
          <w:szCs w:val="20"/>
        </w:rPr>
        <w:t>-</w:t>
      </w:r>
      <w:r w:rsidR="00D573C4" w:rsidRPr="0024168E">
        <w:rPr>
          <w:rFonts w:eastAsiaTheme="minorHAnsi" w:cs="Arial"/>
          <w:szCs w:val="20"/>
        </w:rPr>
        <w:t>109.5 GHz and 111.8</w:t>
      </w:r>
      <w:r w:rsidR="004D706C">
        <w:rPr>
          <w:rFonts w:eastAsiaTheme="minorHAnsi" w:cs="Arial"/>
          <w:szCs w:val="20"/>
        </w:rPr>
        <w:t>-</w:t>
      </w:r>
      <w:r w:rsidR="00D573C4" w:rsidRPr="0024168E">
        <w:rPr>
          <w:rFonts w:eastAsiaTheme="minorHAnsi" w:cs="Arial"/>
          <w:szCs w:val="20"/>
        </w:rPr>
        <w:t>114.25 GHz</w:t>
      </w:r>
      <w:bookmarkEnd w:id="387"/>
      <w:r w:rsidR="004D706C">
        <w:rPr>
          <w:rFonts w:eastAsiaTheme="minorHAnsi" w:cs="Arial"/>
          <w:szCs w:val="20"/>
        </w:rPr>
        <w:t>”</w:t>
      </w:r>
      <w:bookmarkEnd w:id="388"/>
    </w:p>
    <w:p w:rsidR="00A37B67" w:rsidRPr="0024168E" w:rsidRDefault="00A37B67" w:rsidP="006E568B">
      <w:pPr>
        <w:pStyle w:val="ECCReference"/>
      </w:pPr>
      <w:bookmarkStart w:id="389" w:name="_Ref510767919"/>
      <w:r w:rsidRPr="0024168E">
        <w:t xml:space="preserve">Spectrum Horizons: </w:t>
      </w:r>
      <w:r w:rsidR="004D706C">
        <w:t>“</w:t>
      </w:r>
      <w:r w:rsidRPr="0024168E">
        <w:t>Notice of Proposed Rulemaking – ET Docket No. 18-21</w:t>
      </w:r>
      <w:bookmarkEnd w:id="389"/>
      <w:r w:rsidR="004D706C">
        <w:t>”</w:t>
      </w:r>
    </w:p>
    <w:p w:rsidR="00D36B8F" w:rsidRPr="0024168E" w:rsidRDefault="00D36B8F" w:rsidP="00176CF3">
      <w:pPr>
        <w:pStyle w:val="ECCReference"/>
      </w:pPr>
      <w:bookmarkStart w:id="390" w:name="_Ref510812847"/>
      <w:r w:rsidRPr="0024168E">
        <w:t>ECC Report 80</w:t>
      </w:r>
      <w:bookmarkEnd w:id="390"/>
      <w:r w:rsidR="00176CF3" w:rsidRPr="0024168E">
        <w:t xml:space="preserve">: </w:t>
      </w:r>
      <w:r w:rsidR="004D706C">
        <w:t>“</w:t>
      </w:r>
      <w:r w:rsidR="00176CF3" w:rsidRPr="0024168E">
        <w:t>Enhancing harmonisation and introducing flexibility in the spectrum regulatory framework</w:t>
      </w:r>
      <w:r w:rsidR="004D706C">
        <w:t>”</w:t>
      </w:r>
    </w:p>
    <w:p w:rsidR="00D36B8F" w:rsidRPr="0024168E" w:rsidRDefault="00D36B8F" w:rsidP="00176CF3">
      <w:pPr>
        <w:pStyle w:val="ECCReference"/>
      </w:pPr>
      <w:bookmarkStart w:id="391" w:name="_Ref510813121"/>
      <w:r w:rsidRPr="0024168E">
        <w:t>ECC/REC(04)05</w:t>
      </w:r>
      <w:bookmarkEnd w:id="391"/>
      <w:r w:rsidR="00176CF3" w:rsidRPr="0024168E">
        <w:t xml:space="preserve">: </w:t>
      </w:r>
      <w:r w:rsidR="004D706C">
        <w:t>“</w:t>
      </w:r>
      <w:r w:rsidR="00176CF3" w:rsidRPr="0024168E">
        <w:t>Guidelines for accommodation and assignment of Multipoint Fixed Wireless systems in frequency bands 3.4-3-6 GHz and 3.6-3-8 GHz</w:t>
      </w:r>
      <w:r w:rsidR="004D706C">
        <w:t>”</w:t>
      </w:r>
      <w:r w:rsidRPr="0024168E">
        <w:t xml:space="preserve"> </w:t>
      </w:r>
    </w:p>
    <w:p w:rsidR="00D36B8F" w:rsidRPr="0024168E" w:rsidRDefault="00D36B8F" w:rsidP="00176CF3">
      <w:pPr>
        <w:pStyle w:val="ECCReference"/>
      </w:pPr>
      <w:bookmarkStart w:id="392" w:name="_Ref510813125"/>
      <w:r w:rsidRPr="0024168E">
        <w:t>ECC/REC(01)04</w:t>
      </w:r>
      <w:r w:rsidR="00176CF3" w:rsidRPr="0024168E">
        <w:t xml:space="preserve">: </w:t>
      </w:r>
      <w:r w:rsidR="004D706C">
        <w:t>“</w:t>
      </w:r>
      <w:r w:rsidR="00176CF3" w:rsidRPr="0024168E">
        <w:t>Recommended guidelines for the accommodation and assignment of multimedia wireless systems (MWS) and point-to-point (P-P) fixed wireless systems in the frequency band 40.5 - 43.5 GHz</w:t>
      </w:r>
      <w:bookmarkEnd w:id="392"/>
      <w:r w:rsidR="004D706C">
        <w:t>”</w:t>
      </w:r>
    </w:p>
    <w:p w:rsidR="00D36B8F" w:rsidRPr="0024168E" w:rsidRDefault="00812AC4" w:rsidP="006E568B">
      <w:pPr>
        <w:pStyle w:val="ECCReference"/>
      </w:pPr>
      <w:bookmarkStart w:id="393" w:name="_Ref511045850"/>
      <w:r w:rsidRPr="0024168E">
        <w:t>ERC Recommendation 12-12</w:t>
      </w:r>
      <w:r w:rsidR="005564EB">
        <w:t>: “</w:t>
      </w:r>
      <w:r w:rsidR="00AA1235" w:rsidRPr="0024168E">
        <w:t>Radio frequency channel arrangement for fixed service systems operating in the band 55.78 - 57.0 GHz</w:t>
      </w:r>
      <w:bookmarkEnd w:id="393"/>
      <w:r w:rsidR="005564EB">
        <w:t>”</w:t>
      </w:r>
    </w:p>
    <w:p w:rsidR="00CD152A" w:rsidRPr="0024168E" w:rsidRDefault="00CD152A" w:rsidP="00CD152A">
      <w:pPr>
        <w:pStyle w:val="ECCReference"/>
      </w:pPr>
      <w:bookmarkStart w:id="394" w:name="_Ref511358011"/>
      <w:r w:rsidRPr="0024168E">
        <w:t xml:space="preserve">ECC Recommendation (05)07: </w:t>
      </w:r>
      <w:r w:rsidR="005564EB">
        <w:t>“</w:t>
      </w:r>
      <w:r w:rsidRPr="0024168E">
        <w:t>Radio frequency channel arrangements for fixed service systems operating in the bands 71-76 GHz and 81-86 GHz</w:t>
      </w:r>
      <w:bookmarkEnd w:id="394"/>
      <w:r w:rsidR="005564EB">
        <w:t>”</w:t>
      </w:r>
    </w:p>
    <w:p w:rsidR="00B1315C" w:rsidRPr="0024168E" w:rsidRDefault="00B1315C" w:rsidP="00B1315C">
      <w:pPr>
        <w:pStyle w:val="reference"/>
        <w:numPr>
          <w:ilvl w:val="0"/>
          <w:numId w:val="7"/>
        </w:numPr>
        <w:rPr>
          <w:lang w:val="en-GB"/>
        </w:rPr>
      </w:pPr>
      <w:bookmarkStart w:id="395" w:name="_Ref505683140"/>
      <w:bookmarkStart w:id="396" w:name="_Ref510006341"/>
      <w:r w:rsidRPr="0024168E">
        <w:rPr>
          <w:lang w:val="en-GB"/>
        </w:rPr>
        <w:t>ECC/REC/(14)01</w:t>
      </w:r>
      <w:bookmarkEnd w:id="395"/>
      <w:r w:rsidR="005564EB">
        <w:rPr>
          <w:lang w:val="en-GB"/>
        </w:rPr>
        <w:t>: “</w:t>
      </w:r>
      <w:r w:rsidRPr="0024168E">
        <w:rPr>
          <w:lang w:val="en-GB"/>
        </w:rPr>
        <w:t>Radio frequency channel arrangements for fixed service systems operating in the band 92-95 GHz</w:t>
      </w:r>
      <w:bookmarkEnd w:id="396"/>
      <w:r w:rsidR="005564EB">
        <w:rPr>
          <w:lang w:val="en-GB"/>
        </w:rPr>
        <w:t>”</w:t>
      </w:r>
    </w:p>
    <w:p w:rsidR="00B1315C" w:rsidRPr="0024168E" w:rsidRDefault="00B1315C" w:rsidP="00B1315C">
      <w:pPr>
        <w:pStyle w:val="reference"/>
        <w:numPr>
          <w:ilvl w:val="0"/>
          <w:numId w:val="7"/>
        </w:numPr>
        <w:rPr>
          <w:lang w:val="en-GB"/>
        </w:rPr>
      </w:pPr>
      <w:bookmarkStart w:id="397" w:name="_Ref511363712"/>
      <w:r w:rsidRPr="0024168E">
        <w:rPr>
          <w:lang w:val="en-GB"/>
        </w:rPr>
        <w:t>ERC Report 025</w:t>
      </w:r>
      <w:r w:rsidR="005564EB">
        <w:rPr>
          <w:lang w:val="en-GB"/>
        </w:rPr>
        <w:t>: “</w:t>
      </w:r>
      <w:r w:rsidRPr="0024168E">
        <w:rPr>
          <w:lang w:val="en-GB"/>
        </w:rPr>
        <w:t>The European table of frequency allocations and applications in the frequency range 8.3 kHz to 3000 GHz (ECA Table)</w:t>
      </w:r>
      <w:bookmarkEnd w:id="397"/>
      <w:r w:rsidR="005564EB">
        <w:rPr>
          <w:lang w:val="en-GB"/>
        </w:rPr>
        <w:t>”</w:t>
      </w:r>
    </w:p>
    <w:p w:rsidR="00B1315C" w:rsidRPr="0024168E" w:rsidRDefault="00B4350F" w:rsidP="00B1315C">
      <w:pPr>
        <w:pStyle w:val="reference"/>
        <w:numPr>
          <w:ilvl w:val="0"/>
          <w:numId w:val="7"/>
        </w:numPr>
        <w:rPr>
          <w:rStyle w:val="ECCParagraph"/>
        </w:rPr>
      </w:pPr>
      <w:bookmarkStart w:id="398" w:name="_Ref511363901"/>
      <w:r>
        <w:rPr>
          <w:rStyle w:val="ECCParagraph"/>
        </w:rPr>
        <w:t xml:space="preserve">Recommendation </w:t>
      </w:r>
      <w:r w:rsidR="00B1315C" w:rsidRPr="0024168E">
        <w:rPr>
          <w:rStyle w:val="ECCParagraph"/>
        </w:rPr>
        <w:t>ITU-R F.2004</w:t>
      </w:r>
      <w:bookmarkEnd w:id="398"/>
      <w:r w:rsidR="005564EB">
        <w:rPr>
          <w:rStyle w:val="ECCParagraph"/>
        </w:rPr>
        <w:t>: “</w:t>
      </w:r>
      <w:r w:rsidR="00D573C4" w:rsidRPr="0024168E">
        <w:rPr>
          <w:lang w:val="en-GB"/>
        </w:rPr>
        <w:t>Radio-frequency channel arrangements for fixed service systems operating in the 92-95 GHz range</w:t>
      </w:r>
      <w:r w:rsidR="005564EB">
        <w:rPr>
          <w:lang w:val="en-GB"/>
        </w:rPr>
        <w:t>”</w:t>
      </w:r>
    </w:p>
    <w:p w:rsidR="00545D16" w:rsidRPr="0024168E" w:rsidRDefault="00545D16" w:rsidP="00545D16">
      <w:pPr>
        <w:pStyle w:val="ECCReference"/>
      </w:pPr>
      <w:bookmarkStart w:id="399" w:name="_Ref511365157"/>
      <w:r w:rsidRPr="0024168E">
        <w:rPr>
          <w:rFonts w:eastAsia="Times New Roman"/>
          <w:szCs w:val="24"/>
        </w:rPr>
        <w:t>ETSI White Paper no. 15</w:t>
      </w:r>
      <w:r w:rsidR="005564EB">
        <w:rPr>
          <w:rFonts w:eastAsia="Times New Roman"/>
          <w:szCs w:val="24"/>
        </w:rPr>
        <w:t>: “</w:t>
      </w:r>
      <w:r w:rsidRPr="0024168E">
        <w:rPr>
          <w:rFonts w:eastAsia="Times New Roman"/>
          <w:szCs w:val="24"/>
        </w:rPr>
        <w:t>mmWave Semiconductor Industry Technologies: Status and Evolution</w:t>
      </w:r>
      <w:bookmarkEnd w:id="399"/>
      <w:r w:rsidR="005564EB">
        <w:rPr>
          <w:rFonts w:eastAsia="Times New Roman"/>
          <w:szCs w:val="24"/>
        </w:rPr>
        <w:t>”</w:t>
      </w:r>
    </w:p>
    <w:p w:rsidR="00CD152A" w:rsidRDefault="00CA33A5" w:rsidP="009353D5">
      <w:pPr>
        <w:pStyle w:val="reference"/>
        <w:numPr>
          <w:ilvl w:val="0"/>
          <w:numId w:val="7"/>
        </w:numPr>
      </w:pPr>
      <w:bookmarkStart w:id="400" w:name="_Ref509999743"/>
      <w:bookmarkStart w:id="401" w:name="_Ref511370621"/>
      <w:bookmarkStart w:id="402" w:name="_Ref518419576"/>
      <w:r w:rsidRPr="0024168E">
        <w:rPr>
          <w:lang w:val="en-GB"/>
        </w:rPr>
        <w:t>ETSI EN 302 217</w:t>
      </w:r>
      <w:bookmarkEnd w:id="400"/>
      <w:r w:rsidR="005564EB">
        <w:rPr>
          <w:lang w:val="en-GB"/>
        </w:rPr>
        <w:t>: “</w:t>
      </w:r>
      <w:r w:rsidRPr="0024168E">
        <w:rPr>
          <w:lang w:val="en-GB"/>
        </w:rPr>
        <w:t>Fixed Radio Systems; Characteristics and requirements for point-to-point equipment and antennas</w:t>
      </w:r>
      <w:bookmarkEnd w:id="401"/>
      <w:r w:rsidR="005564EB">
        <w:rPr>
          <w:lang w:val="en-GB"/>
        </w:rPr>
        <w:t>”</w:t>
      </w:r>
      <w:bookmarkEnd w:id="402"/>
    </w:p>
    <w:p w:rsidR="00620B8E" w:rsidRPr="0024168E" w:rsidRDefault="00620B8E" w:rsidP="009353D5">
      <w:pPr>
        <w:pStyle w:val="reference"/>
        <w:numPr>
          <w:ilvl w:val="0"/>
          <w:numId w:val="7"/>
        </w:numPr>
      </w:pPr>
      <w:bookmarkStart w:id="403" w:name="_Ref523319654"/>
      <w:r>
        <w:t>L. Luini, G. Roveda, M. Zaffaroni, M. Costa, C. Riva, "EM Wave Propagation Experiment at E Band and D Band for 5G Wireless Systems: Preliminary Results", IEEE EUCAP 2018, 9-13 April 2018 London</w:t>
      </w:r>
      <w:bookmarkEnd w:id="403"/>
    </w:p>
    <w:sectPr w:rsidR="00620B8E" w:rsidRPr="0024168E" w:rsidSect="00B6199A">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105" w:rsidRDefault="000B0105" w:rsidP="00962F54">
      <w:pPr>
        <w:spacing w:before="0" w:after="0"/>
      </w:pPr>
      <w:r>
        <w:separator/>
      </w:r>
    </w:p>
    <w:p w:rsidR="000B0105" w:rsidRDefault="000B0105"/>
  </w:endnote>
  <w:endnote w:type="continuationSeparator" w:id="0">
    <w:p w:rsidR="000B0105" w:rsidRDefault="000B0105" w:rsidP="00962F54">
      <w:pPr>
        <w:spacing w:before="0" w:after="0"/>
      </w:pPr>
      <w:r>
        <w:continuationSeparator/>
      </w:r>
    </w:p>
    <w:p w:rsidR="000B0105" w:rsidRDefault="000B0105"/>
  </w:endnote>
  <w:endnote w:type="continuationNotice" w:id="1">
    <w:p w:rsidR="000B0105" w:rsidRDefault="000B0105">
      <w:pPr>
        <w:spacing w:before="0" w:after="0"/>
      </w:pPr>
    </w:p>
    <w:p w:rsidR="000B0105" w:rsidRDefault="000B01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105" w:rsidRDefault="000B0105">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105" w:rsidRPr="0083399D" w:rsidRDefault="000B0105" w:rsidP="00E00E1B">
    <w:pPr>
      <w:tabs>
        <w:tab w:val="center" w:pos="4536"/>
      </w:tabs>
      <w:rPr>
        <w:rFonts w:cs="Arial"/>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105" w:rsidRDefault="000B0105">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105" w:rsidRDefault="000B0105" w:rsidP="00962F54">
      <w:pPr>
        <w:spacing w:before="0" w:after="0"/>
      </w:pPr>
      <w:r>
        <w:separator/>
      </w:r>
    </w:p>
    <w:p w:rsidR="000B0105" w:rsidRDefault="000B0105"/>
  </w:footnote>
  <w:footnote w:type="continuationSeparator" w:id="0">
    <w:p w:rsidR="000B0105" w:rsidRDefault="000B0105" w:rsidP="00962F54">
      <w:pPr>
        <w:spacing w:before="0" w:after="0"/>
      </w:pPr>
      <w:r>
        <w:continuationSeparator/>
      </w:r>
    </w:p>
    <w:p w:rsidR="000B0105" w:rsidRDefault="000B0105"/>
  </w:footnote>
  <w:footnote w:type="continuationNotice" w:id="1">
    <w:p w:rsidR="000B0105" w:rsidRDefault="000B0105">
      <w:pPr>
        <w:spacing w:before="0" w:after="0"/>
      </w:pPr>
    </w:p>
    <w:p w:rsidR="000B0105" w:rsidRDefault="000B0105"/>
  </w:footnote>
  <w:footnote w:id="2">
    <w:p w:rsidR="000B0105" w:rsidRPr="00071F46" w:rsidRDefault="000B0105" w:rsidP="00F62121">
      <w:pPr>
        <w:pStyle w:val="FootnoteText"/>
        <w:rPr>
          <w:lang w:val="en-US"/>
        </w:rPr>
      </w:pPr>
      <w:r>
        <w:rPr>
          <w:rStyle w:val="FootnoteReference"/>
        </w:rPr>
        <w:footnoteRef/>
      </w:r>
      <w:r w:rsidRPr="00071F46">
        <w:rPr>
          <w:lang w:val="en-US"/>
        </w:rPr>
        <w:t xml:space="preserve"> The primary allocation to the Earth Exploration-Satellite</w:t>
      </w:r>
      <w:r>
        <w:rPr>
          <w:lang w:val="en-US"/>
        </w:rPr>
        <w:t xml:space="preserve"> Service</w:t>
      </w:r>
      <w:r w:rsidRPr="00071F46">
        <w:rPr>
          <w:lang w:val="en-US"/>
        </w:rPr>
        <w:t xml:space="preserve"> (passive</w:t>
      </w:r>
      <w:r w:rsidRPr="00071F46">
        <w:rPr>
          <w:sz w:val="18"/>
          <w:lang w:val="en-US"/>
        </w:rPr>
        <w:t>)</w:t>
      </w:r>
      <w:r w:rsidRPr="00071F46">
        <w:rPr>
          <w:lang w:val="en-US"/>
        </w:rPr>
        <w:t xml:space="preserve"> terminated on 1 January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105" w:rsidRDefault="000B0105" w:rsidP="004D1642">
    <w:pPr>
      <w:pStyle w:val="ECCpageHeader"/>
    </w:pPr>
    <w:r w:rsidRPr="004D1642">
      <w:rPr>
        <w:lang w:val="en-GB"/>
      </w:rPr>
      <w:t xml:space="preserve">ECC REPORT </w:t>
    </w:r>
    <w:r>
      <w:t>282</w:t>
    </w:r>
    <w:r w:rsidRPr="004D1642">
      <w:rPr>
        <w:lang w:val="en-GB"/>
      </w:rPr>
      <w:t xml:space="preserve"> - Page </w:t>
    </w:r>
    <w:r w:rsidRPr="00AD1BE1">
      <w:fldChar w:fldCharType="begin"/>
    </w:r>
    <w:r w:rsidRPr="004D1642">
      <w:rPr>
        <w:lang w:val="en-GB"/>
      </w:rPr>
      <w:instrText xml:space="preserve"> PAGE  \* Arabic  \* MERGEFORMAT </w:instrText>
    </w:r>
    <w:r w:rsidRPr="00AD1BE1">
      <w:fldChar w:fldCharType="separate"/>
    </w:r>
    <w:r w:rsidR="00AE4332">
      <w:rPr>
        <w:noProof/>
        <w:lang w:val="en-GB"/>
      </w:rPr>
      <w:t>14</w:t>
    </w:r>
    <w:r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105" w:rsidRDefault="000B0105" w:rsidP="004D1642">
    <w:pPr>
      <w:pStyle w:val="ECCpageHeader"/>
      <w:jc w:val="right"/>
    </w:pPr>
    <w:r w:rsidRPr="004D1642">
      <w:rPr>
        <w:lang w:val="en-GB"/>
      </w:rPr>
      <w:t xml:space="preserve">ECC REPORT </w:t>
    </w:r>
    <w:r>
      <w:t>282</w:t>
    </w:r>
    <w:r w:rsidRPr="004D1642">
      <w:rPr>
        <w:lang w:val="en-GB"/>
      </w:rPr>
      <w:t xml:space="preserve"> - Page </w:t>
    </w:r>
    <w:r w:rsidRPr="00AD1BE1">
      <w:fldChar w:fldCharType="begin"/>
    </w:r>
    <w:r w:rsidRPr="004D1642">
      <w:rPr>
        <w:lang w:val="en-GB"/>
      </w:rPr>
      <w:instrText xml:space="preserve"> PAGE  \* Arabic  \* MERGEFORMAT </w:instrText>
    </w:r>
    <w:r w:rsidRPr="00AD1BE1">
      <w:fldChar w:fldCharType="separate"/>
    </w:r>
    <w:r w:rsidR="00AE4332">
      <w:rPr>
        <w:noProof/>
        <w:lang w:val="en-GB"/>
      </w:rPr>
      <w:t>15</w:t>
    </w:r>
    <w:r w:rsidRPr="00AD1BE1">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105" w:rsidRDefault="000B0105">
    <w:pPr>
      <w:spacing w:before="0"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226.05pt;height:58.6pt" o:bullet="t">
        <v:imagedata r:id="rId1" o:title="Editor's Note"/>
      </v:shape>
    </w:pict>
  </w:numPicBullet>
  <w:abstractNum w:abstractNumId="0">
    <w:nsid w:val="053E5B9F"/>
    <w:multiLevelType w:val="hybridMultilevel"/>
    <w:tmpl w:val="3C748F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8D26FF"/>
    <w:multiLevelType w:val="hybridMultilevel"/>
    <w:tmpl w:val="9DF08A0C"/>
    <w:lvl w:ilvl="0" w:tplc="7166F0D2">
      <w:start w:val="7"/>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DA0131"/>
    <w:multiLevelType w:val="hybridMultilevel"/>
    <w:tmpl w:val="B7ACAFF6"/>
    <w:lvl w:ilvl="0" w:tplc="05ACFC48">
      <w:start w:val="1"/>
      <w:numFmt w:val="bullet"/>
      <w:lvlText w:val="•"/>
      <w:lvlJc w:val="left"/>
      <w:pPr>
        <w:tabs>
          <w:tab w:val="num" w:pos="720"/>
        </w:tabs>
        <w:ind w:left="720" w:hanging="360"/>
      </w:pPr>
      <w:rPr>
        <w:rFonts w:ascii="Arial" w:hAnsi="Arial" w:cs="Times New Roman" w:hint="default"/>
      </w:rPr>
    </w:lvl>
    <w:lvl w:ilvl="1" w:tplc="FC22663C">
      <w:start w:val="801"/>
      <w:numFmt w:val="bullet"/>
      <w:lvlText w:val="•"/>
      <w:lvlJc w:val="left"/>
      <w:pPr>
        <w:tabs>
          <w:tab w:val="num" w:pos="1440"/>
        </w:tabs>
        <w:ind w:left="1440" w:hanging="360"/>
      </w:pPr>
      <w:rPr>
        <w:rFonts w:ascii="Arial" w:hAnsi="Arial" w:cs="Times New Roman" w:hint="default"/>
      </w:rPr>
    </w:lvl>
    <w:lvl w:ilvl="2" w:tplc="894A4B70">
      <w:start w:val="1"/>
      <w:numFmt w:val="bullet"/>
      <w:lvlText w:val="•"/>
      <w:lvlJc w:val="left"/>
      <w:pPr>
        <w:tabs>
          <w:tab w:val="num" w:pos="2160"/>
        </w:tabs>
        <w:ind w:left="2160" w:hanging="360"/>
      </w:pPr>
      <w:rPr>
        <w:rFonts w:ascii="Arial" w:hAnsi="Arial" w:cs="Times New Roman" w:hint="default"/>
      </w:rPr>
    </w:lvl>
    <w:lvl w:ilvl="3" w:tplc="84C2A9A6">
      <w:start w:val="1"/>
      <w:numFmt w:val="bullet"/>
      <w:lvlText w:val="•"/>
      <w:lvlJc w:val="left"/>
      <w:pPr>
        <w:tabs>
          <w:tab w:val="num" w:pos="2880"/>
        </w:tabs>
        <w:ind w:left="2880" w:hanging="360"/>
      </w:pPr>
      <w:rPr>
        <w:rFonts w:ascii="Arial" w:hAnsi="Arial" w:cs="Times New Roman" w:hint="default"/>
      </w:rPr>
    </w:lvl>
    <w:lvl w:ilvl="4" w:tplc="B2781F18">
      <w:start w:val="1"/>
      <w:numFmt w:val="bullet"/>
      <w:lvlText w:val="•"/>
      <w:lvlJc w:val="left"/>
      <w:pPr>
        <w:tabs>
          <w:tab w:val="num" w:pos="3600"/>
        </w:tabs>
        <w:ind w:left="3600" w:hanging="360"/>
      </w:pPr>
      <w:rPr>
        <w:rFonts w:ascii="Arial" w:hAnsi="Arial" w:cs="Times New Roman" w:hint="default"/>
      </w:rPr>
    </w:lvl>
    <w:lvl w:ilvl="5" w:tplc="3A9CC81E">
      <w:start w:val="1"/>
      <w:numFmt w:val="bullet"/>
      <w:lvlText w:val="•"/>
      <w:lvlJc w:val="left"/>
      <w:pPr>
        <w:tabs>
          <w:tab w:val="num" w:pos="4320"/>
        </w:tabs>
        <w:ind w:left="4320" w:hanging="360"/>
      </w:pPr>
      <w:rPr>
        <w:rFonts w:ascii="Arial" w:hAnsi="Arial" w:cs="Times New Roman" w:hint="default"/>
      </w:rPr>
    </w:lvl>
    <w:lvl w:ilvl="6" w:tplc="CF020102">
      <w:start w:val="1"/>
      <w:numFmt w:val="bullet"/>
      <w:lvlText w:val="•"/>
      <w:lvlJc w:val="left"/>
      <w:pPr>
        <w:tabs>
          <w:tab w:val="num" w:pos="5040"/>
        </w:tabs>
        <w:ind w:left="5040" w:hanging="360"/>
      </w:pPr>
      <w:rPr>
        <w:rFonts w:ascii="Arial" w:hAnsi="Arial" w:cs="Times New Roman" w:hint="default"/>
      </w:rPr>
    </w:lvl>
    <w:lvl w:ilvl="7" w:tplc="F0DA7902">
      <w:start w:val="1"/>
      <w:numFmt w:val="bullet"/>
      <w:lvlText w:val="•"/>
      <w:lvlJc w:val="left"/>
      <w:pPr>
        <w:tabs>
          <w:tab w:val="num" w:pos="5760"/>
        </w:tabs>
        <w:ind w:left="5760" w:hanging="360"/>
      </w:pPr>
      <w:rPr>
        <w:rFonts w:ascii="Arial" w:hAnsi="Arial" w:cs="Times New Roman" w:hint="default"/>
      </w:rPr>
    </w:lvl>
    <w:lvl w:ilvl="8" w:tplc="B7F6C82E">
      <w:start w:val="1"/>
      <w:numFmt w:val="bullet"/>
      <w:lvlText w:val="•"/>
      <w:lvlJc w:val="left"/>
      <w:pPr>
        <w:tabs>
          <w:tab w:val="num" w:pos="6480"/>
        </w:tabs>
        <w:ind w:left="6480" w:hanging="360"/>
      </w:pPr>
      <w:rPr>
        <w:rFonts w:ascii="Arial" w:hAnsi="Arial" w:cs="Times New Roman" w:hint="default"/>
      </w:rPr>
    </w:lvl>
  </w:abstractNum>
  <w:abstractNum w:abstractNumId="3">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B5B25F9"/>
    <w:multiLevelType w:val="hybridMultilevel"/>
    <w:tmpl w:val="13CAAE18"/>
    <w:lvl w:ilvl="0" w:tplc="57165324">
      <w:start w:val="1"/>
      <w:numFmt w:val="bullet"/>
      <w:lvlText w:val="•"/>
      <w:lvlJc w:val="left"/>
      <w:pPr>
        <w:tabs>
          <w:tab w:val="num" w:pos="720"/>
        </w:tabs>
        <w:ind w:left="720" w:hanging="360"/>
      </w:pPr>
      <w:rPr>
        <w:rFonts w:ascii="Arial" w:hAnsi="Arial" w:cs="Times New Roman" w:hint="default"/>
      </w:rPr>
    </w:lvl>
    <w:lvl w:ilvl="1" w:tplc="087A8A8A">
      <w:start w:val="753"/>
      <w:numFmt w:val="bullet"/>
      <w:lvlText w:val="•"/>
      <w:lvlJc w:val="left"/>
      <w:pPr>
        <w:tabs>
          <w:tab w:val="num" w:pos="1440"/>
        </w:tabs>
        <w:ind w:left="1440" w:hanging="360"/>
      </w:pPr>
      <w:rPr>
        <w:rFonts w:ascii="Arial" w:hAnsi="Arial" w:cs="Times New Roman" w:hint="default"/>
      </w:rPr>
    </w:lvl>
    <w:lvl w:ilvl="2" w:tplc="698A410C">
      <w:start w:val="1"/>
      <w:numFmt w:val="bullet"/>
      <w:lvlText w:val="•"/>
      <w:lvlJc w:val="left"/>
      <w:pPr>
        <w:tabs>
          <w:tab w:val="num" w:pos="2160"/>
        </w:tabs>
        <w:ind w:left="2160" w:hanging="360"/>
      </w:pPr>
      <w:rPr>
        <w:rFonts w:ascii="Arial" w:hAnsi="Arial" w:cs="Times New Roman" w:hint="default"/>
      </w:rPr>
    </w:lvl>
    <w:lvl w:ilvl="3" w:tplc="EAB26DB0">
      <w:start w:val="1"/>
      <w:numFmt w:val="bullet"/>
      <w:lvlText w:val="•"/>
      <w:lvlJc w:val="left"/>
      <w:pPr>
        <w:tabs>
          <w:tab w:val="num" w:pos="2880"/>
        </w:tabs>
        <w:ind w:left="2880" w:hanging="360"/>
      </w:pPr>
      <w:rPr>
        <w:rFonts w:ascii="Arial" w:hAnsi="Arial" w:cs="Times New Roman" w:hint="default"/>
      </w:rPr>
    </w:lvl>
    <w:lvl w:ilvl="4" w:tplc="6492A3EE">
      <w:start w:val="1"/>
      <w:numFmt w:val="bullet"/>
      <w:lvlText w:val="•"/>
      <w:lvlJc w:val="left"/>
      <w:pPr>
        <w:tabs>
          <w:tab w:val="num" w:pos="3600"/>
        </w:tabs>
        <w:ind w:left="3600" w:hanging="360"/>
      </w:pPr>
      <w:rPr>
        <w:rFonts w:ascii="Arial" w:hAnsi="Arial" w:cs="Times New Roman" w:hint="default"/>
      </w:rPr>
    </w:lvl>
    <w:lvl w:ilvl="5" w:tplc="561E1EC8">
      <w:start w:val="1"/>
      <w:numFmt w:val="bullet"/>
      <w:lvlText w:val="•"/>
      <w:lvlJc w:val="left"/>
      <w:pPr>
        <w:tabs>
          <w:tab w:val="num" w:pos="4320"/>
        </w:tabs>
        <w:ind w:left="4320" w:hanging="360"/>
      </w:pPr>
      <w:rPr>
        <w:rFonts w:ascii="Arial" w:hAnsi="Arial" w:cs="Times New Roman" w:hint="default"/>
      </w:rPr>
    </w:lvl>
    <w:lvl w:ilvl="6" w:tplc="2E56170C">
      <w:start w:val="1"/>
      <w:numFmt w:val="bullet"/>
      <w:lvlText w:val="•"/>
      <w:lvlJc w:val="left"/>
      <w:pPr>
        <w:tabs>
          <w:tab w:val="num" w:pos="5040"/>
        </w:tabs>
        <w:ind w:left="5040" w:hanging="360"/>
      </w:pPr>
      <w:rPr>
        <w:rFonts w:ascii="Arial" w:hAnsi="Arial" w:cs="Times New Roman" w:hint="default"/>
      </w:rPr>
    </w:lvl>
    <w:lvl w:ilvl="7" w:tplc="8ACEAC84">
      <w:start w:val="1"/>
      <w:numFmt w:val="bullet"/>
      <w:lvlText w:val="•"/>
      <w:lvlJc w:val="left"/>
      <w:pPr>
        <w:tabs>
          <w:tab w:val="num" w:pos="5760"/>
        </w:tabs>
        <w:ind w:left="5760" w:hanging="360"/>
      </w:pPr>
      <w:rPr>
        <w:rFonts w:ascii="Arial" w:hAnsi="Arial" w:cs="Times New Roman" w:hint="default"/>
      </w:rPr>
    </w:lvl>
    <w:lvl w:ilvl="8" w:tplc="F044117A">
      <w:start w:val="1"/>
      <w:numFmt w:val="bullet"/>
      <w:lvlText w:val="•"/>
      <w:lvlJc w:val="left"/>
      <w:pPr>
        <w:tabs>
          <w:tab w:val="num" w:pos="6480"/>
        </w:tabs>
        <w:ind w:left="6480" w:hanging="360"/>
      </w:pPr>
      <w:rPr>
        <w:rFonts w:ascii="Arial" w:hAnsi="Arial" w:cs="Times New Roman" w:hint="default"/>
      </w:rPr>
    </w:lvl>
  </w:abstractNum>
  <w:abstractNum w:abstractNumId="5">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07B1DCF"/>
    <w:multiLevelType w:val="hybridMultilevel"/>
    <w:tmpl w:val="A7D65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1DB4EEB"/>
    <w:multiLevelType w:val="hybridMultilevel"/>
    <w:tmpl w:val="FF4EDDA4"/>
    <w:lvl w:ilvl="0" w:tplc="4AFC0C60">
      <w:start w:val="4"/>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0">
    <w:nsid w:val="39CA3497"/>
    <w:multiLevelType w:val="hybridMultilevel"/>
    <w:tmpl w:val="6A8045A4"/>
    <w:lvl w:ilvl="0" w:tplc="7166F0D2">
      <w:start w:val="7"/>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C927FF0"/>
    <w:multiLevelType w:val="hybridMultilevel"/>
    <w:tmpl w:val="3E304478"/>
    <w:lvl w:ilvl="0" w:tplc="7166F0D2">
      <w:start w:val="7"/>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163F7A"/>
    <w:multiLevelType w:val="multilevel"/>
    <w:tmpl w:val="0A1061A2"/>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49BE4C9A"/>
    <w:multiLevelType w:val="multilevel"/>
    <w:tmpl w:val="8FA093E4"/>
    <w:lvl w:ilvl="0">
      <w:start w:val="1"/>
      <w:numFmt w:val="decimal"/>
      <w:pStyle w:val="ECCBulletsLv2"/>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num w:numId="1">
    <w:abstractNumId w:val="3"/>
  </w:num>
  <w:num w:numId="2">
    <w:abstractNumId w:val="16"/>
  </w:num>
  <w:num w:numId="3">
    <w:abstractNumId w:val="9"/>
  </w:num>
  <w:num w:numId="4">
    <w:abstractNumId w:val="12"/>
  </w:num>
  <w:num w:numId="5">
    <w:abstractNumId w:val="6"/>
  </w:num>
  <w:num w:numId="6">
    <w:abstractNumId w:val="5"/>
  </w:num>
  <w:num w:numId="7">
    <w:abstractNumId w:val="13"/>
  </w:num>
  <w:num w:numId="8">
    <w:abstractNumId w:val="15"/>
  </w:num>
  <w:num w:numId="9">
    <w:abstractNumId w:val="4"/>
  </w:num>
  <w:num w:numId="10">
    <w:abstractNumId w:val="2"/>
  </w:num>
  <w:num w:numId="11">
    <w:abstractNumId w:val="11"/>
  </w:num>
  <w:num w:numId="12">
    <w:abstractNumId w:val="8"/>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7"/>
  </w:num>
  <w:num w:numId="23">
    <w:abstractNumId w:val="1"/>
  </w:num>
  <w:num w:numId="24">
    <w:abstractNumId w:val="10"/>
  </w:num>
  <w:num w:numId="25">
    <w:abstractNumId w:val="0"/>
  </w:num>
  <w:num w:numId="26">
    <w:abstractNumId w:val="14"/>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5"/>
  </w:num>
  <w:num w:numId="30">
    <w:abstractNumId w:val="5"/>
  </w:num>
  <w:num w:numId="31">
    <w:abstractNumId w:val="5"/>
  </w:num>
  <w:num w:numId="32">
    <w:abstractNumId w:val="5"/>
  </w:num>
  <w:num w:numId="33">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ietro Nava">
    <w15:presenceInfo w15:providerId="AD" w15:userId="S-1-5-21-147214757-305610072-1517763936-2350477"/>
  </w15:person>
  <w15:person w15:author="Guest">
    <w15:presenceInfo w15:providerId="None" w15:userId="Gues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ocumentProtection w:formatting="1" w:enforcement="1" w:cryptProviderType="rsaFull" w:cryptAlgorithmClass="hash" w:cryptAlgorithmType="typeAny" w:cryptAlgorithmSid="4" w:cryptSpinCount="100000" w:hash="5XoucItAtEy4X+Ge92U3H01oR14=" w:salt="QxLgl1RSkBvvIg1YdR8d9A=="/>
  <w:defaultTabStop w:val="708"/>
  <w:hyphenationZone w:val="283"/>
  <w:evenAndOddHeaders/>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C0NDO0NDY2MTEztzRR0lEKTi0uzszPAykwrgUA/AJ+nSwAAAA="/>
  </w:docVars>
  <w:rsids>
    <w:rsidRoot w:val="00962F54"/>
    <w:rsid w:val="00004CB3"/>
    <w:rsid w:val="00004DDE"/>
    <w:rsid w:val="00004F5E"/>
    <w:rsid w:val="00005AEF"/>
    <w:rsid w:val="000135AB"/>
    <w:rsid w:val="00017A05"/>
    <w:rsid w:val="000215CB"/>
    <w:rsid w:val="00022C0A"/>
    <w:rsid w:val="00023AA0"/>
    <w:rsid w:val="00024F01"/>
    <w:rsid w:val="00026784"/>
    <w:rsid w:val="00026FC8"/>
    <w:rsid w:val="000314CA"/>
    <w:rsid w:val="00031C74"/>
    <w:rsid w:val="0003489C"/>
    <w:rsid w:val="000348EC"/>
    <w:rsid w:val="00036B94"/>
    <w:rsid w:val="000403CE"/>
    <w:rsid w:val="00041918"/>
    <w:rsid w:val="00047639"/>
    <w:rsid w:val="00047A4D"/>
    <w:rsid w:val="000500D9"/>
    <w:rsid w:val="00053A6C"/>
    <w:rsid w:val="00056171"/>
    <w:rsid w:val="0005684E"/>
    <w:rsid w:val="000569E9"/>
    <w:rsid w:val="00060DB2"/>
    <w:rsid w:val="00060F1F"/>
    <w:rsid w:val="00061FC9"/>
    <w:rsid w:val="0006544A"/>
    <w:rsid w:val="0006706C"/>
    <w:rsid w:val="00072B52"/>
    <w:rsid w:val="0007610E"/>
    <w:rsid w:val="00076BE6"/>
    <w:rsid w:val="00080B67"/>
    <w:rsid w:val="00081874"/>
    <w:rsid w:val="00082ACE"/>
    <w:rsid w:val="00083FCA"/>
    <w:rsid w:val="000860E6"/>
    <w:rsid w:val="000904EE"/>
    <w:rsid w:val="00090CF5"/>
    <w:rsid w:val="00091969"/>
    <w:rsid w:val="000928A0"/>
    <w:rsid w:val="000948FF"/>
    <w:rsid w:val="000A58F0"/>
    <w:rsid w:val="000A7CF9"/>
    <w:rsid w:val="000B0105"/>
    <w:rsid w:val="000B04D7"/>
    <w:rsid w:val="000B247A"/>
    <w:rsid w:val="000C3633"/>
    <w:rsid w:val="000C3CD6"/>
    <w:rsid w:val="000C76E6"/>
    <w:rsid w:val="000D0097"/>
    <w:rsid w:val="000D0FED"/>
    <w:rsid w:val="000D14A3"/>
    <w:rsid w:val="000D51C9"/>
    <w:rsid w:val="000E52E1"/>
    <w:rsid w:val="000E6F24"/>
    <w:rsid w:val="000E7DCB"/>
    <w:rsid w:val="000F0F4E"/>
    <w:rsid w:val="00102134"/>
    <w:rsid w:val="0010650B"/>
    <w:rsid w:val="00124618"/>
    <w:rsid w:val="00126F51"/>
    <w:rsid w:val="0013326C"/>
    <w:rsid w:val="001438BE"/>
    <w:rsid w:val="00151A8D"/>
    <w:rsid w:val="00151FCA"/>
    <w:rsid w:val="00152FAD"/>
    <w:rsid w:val="001544E3"/>
    <w:rsid w:val="00160782"/>
    <w:rsid w:val="0016414A"/>
    <w:rsid w:val="00164E47"/>
    <w:rsid w:val="001710A5"/>
    <w:rsid w:val="001719E1"/>
    <w:rsid w:val="00174E31"/>
    <w:rsid w:val="0017666D"/>
    <w:rsid w:val="00176CF3"/>
    <w:rsid w:val="00180F2D"/>
    <w:rsid w:val="001819A0"/>
    <w:rsid w:val="00185727"/>
    <w:rsid w:val="001859A2"/>
    <w:rsid w:val="00197CE1"/>
    <w:rsid w:val="001A0801"/>
    <w:rsid w:val="001A6BFB"/>
    <w:rsid w:val="001B086F"/>
    <w:rsid w:val="001C4EBC"/>
    <w:rsid w:val="001C70DB"/>
    <w:rsid w:val="001D2A7B"/>
    <w:rsid w:val="001D2B68"/>
    <w:rsid w:val="001F0BF0"/>
    <w:rsid w:val="001F2B28"/>
    <w:rsid w:val="001F3DBA"/>
    <w:rsid w:val="001F4078"/>
    <w:rsid w:val="001F5A52"/>
    <w:rsid w:val="00210B4B"/>
    <w:rsid w:val="002134DA"/>
    <w:rsid w:val="00214A50"/>
    <w:rsid w:val="002161B1"/>
    <w:rsid w:val="0021791D"/>
    <w:rsid w:val="00220A25"/>
    <w:rsid w:val="00236294"/>
    <w:rsid w:val="00237673"/>
    <w:rsid w:val="00240DF8"/>
    <w:rsid w:val="0024168E"/>
    <w:rsid w:val="0025039A"/>
    <w:rsid w:val="00250C6D"/>
    <w:rsid w:val="00252321"/>
    <w:rsid w:val="00252D01"/>
    <w:rsid w:val="00254D49"/>
    <w:rsid w:val="00256A8A"/>
    <w:rsid w:val="00256DBE"/>
    <w:rsid w:val="00260332"/>
    <w:rsid w:val="00261E57"/>
    <w:rsid w:val="00264224"/>
    <w:rsid w:val="00265200"/>
    <w:rsid w:val="00265720"/>
    <w:rsid w:val="00267109"/>
    <w:rsid w:val="002671ED"/>
    <w:rsid w:val="00270464"/>
    <w:rsid w:val="00272008"/>
    <w:rsid w:val="002A1A96"/>
    <w:rsid w:val="002B096E"/>
    <w:rsid w:val="002B2F3D"/>
    <w:rsid w:val="002B4368"/>
    <w:rsid w:val="002B5590"/>
    <w:rsid w:val="002B6576"/>
    <w:rsid w:val="002C326B"/>
    <w:rsid w:val="002D08A1"/>
    <w:rsid w:val="002D2A38"/>
    <w:rsid w:val="002D5700"/>
    <w:rsid w:val="002D7B41"/>
    <w:rsid w:val="002E07EE"/>
    <w:rsid w:val="002E0D00"/>
    <w:rsid w:val="002E1A3E"/>
    <w:rsid w:val="002E1DA5"/>
    <w:rsid w:val="002E3268"/>
    <w:rsid w:val="002E4495"/>
    <w:rsid w:val="002E5DCB"/>
    <w:rsid w:val="002F02B6"/>
    <w:rsid w:val="002F4C18"/>
    <w:rsid w:val="003039DB"/>
    <w:rsid w:val="00303DE7"/>
    <w:rsid w:val="00310A6D"/>
    <w:rsid w:val="003114FF"/>
    <w:rsid w:val="00313085"/>
    <w:rsid w:val="003167A3"/>
    <w:rsid w:val="00317EF1"/>
    <w:rsid w:val="00324373"/>
    <w:rsid w:val="00327968"/>
    <w:rsid w:val="00332D16"/>
    <w:rsid w:val="00334C84"/>
    <w:rsid w:val="0034094E"/>
    <w:rsid w:val="00344BC3"/>
    <w:rsid w:val="00350D31"/>
    <w:rsid w:val="003521CE"/>
    <w:rsid w:val="00354539"/>
    <w:rsid w:val="00355796"/>
    <w:rsid w:val="00356A87"/>
    <w:rsid w:val="00357BD3"/>
    <w:rsid w:val="0036203A"/>
    <w:rsid w:val="00371C58"/>
    <w:rsid w:val="00372CF5"/>
    <w:rsid w:val="00373BE0"/>
    <w:rsid w:val="003750C0"/>
    <w:rsid w:val="00382767"/>
    <w:rsid w:val="00382D7E"/>
    <w:rsid w:val="00385E6C"/>
    <w:rsid w:val="00390D60"/>
    <w:rsid w:val="00391D8E"/>
    <w:rsid w:val="00391D97"/>
    <w:rsid w:val="00392539"/>
    <w:rsid w:val="00392BCC"/>
    <w:rsid w:val="00392EC6"/>
    <w:rsid w:val="00395554"/>
    <w:rsid w:val="0039573A"/>
    <w:rsid w:val="0039659B"/>
    <w:rsid w:val="003A799A"/>
    <w:rsid w:val="003B395C"/>
    <w:rsid w:val="003B5B17"/>
    <w:rsid w:val="003C12B4"/>
    <w:rsid w:val="003C25B6"/>
    <w:rsid w:val="003C5AEB"/>
    <w:rsid w:val="003D7927"/>
    <w:rsid w:val="003E0762"/>
    <w:rsid w:val="003E4F38"/>
    <w:rsid w:val="003E629F"/>
    <w:rsid w:val="003F4E72"/>
    <w:rsid w:val="003F683C"/>
    <w:rsid w:val="00402141"/>
    <w:rsid w:val="004073BB"/>
    <w:rsid w:val="00407E21"/>
    <w:rsid w:val="0041060B"/>
    <w:rsid w:val="00411B7B"/>
    <w:rsid w:val="00412F60"/>
    <w:rsid w:val="0041570F"/>
    <w:rsid w:val="004175BF"/>
    <w:rsid w:val="00421F93"/>
    <w:rsid w:val="0042256D"/>
    <w:rsid w:val="00424C0A"/>
    <w:rsid w:val="00425319"/>
    <w:rsid w:val="00430CFC"/>
    <w:rsid w:val="00431498"/>
    <w:rsid w:val="004375BA"/>
    <w:rsid w:val="004435EC"/>
    <w:rsid w:val="004448BF"/>
    <w:rsid w:val="004506EA"/>
    <w:rsid w:val="00454241"/>
    <w:rsid w:val="004542D7"/>
    <w:rsid w:val="00455B0B"/>
    <w:rsid w:val="00455C43"/>
    <w:rsid w:val="00456E5D"/>
    <w:rsid w:val="00461BFA"/>
    <w:rsid w:val="004660BF"/>
    <w:rsid w:val="004706B5"/>
    <w:rsid w:val="0047269F"/>
    <w:rsid w:val="004734A0"/>
    <w:rsid w:val="0047589C"/>
    <w:rsid w:val="00476324"/>
    <w:rsid w:val="00477958"/>
    <w:rsid w:val="00480C39"/>
    <w:rsid w:val="00481E23"/>
    <w:rsid w:val="004836B8"/>
    <w:rsid w:val="004864E6"/>
    <w:rsid w:val="0048721A"/>
    <w:rsid w:val="0049207E"/>
    <w:rsid w:val="004963C1"/>
    <w:rsid w:val="004A0734"/>
    <w:rsid w:val="004A6666"/>
    <w:rsid w:val="004A7D91"/>
    <w:rsid w:val="004A7F11"/>
    <w:rsid w:val="004B4189"/>
    <w:rsid w:val="004B51AF"/>
    <w:rsid w:val="004B51DA"/>
    <w:rsid w:val="004B7DE8"/>
    <w:rsid w:val="004C08C9"/>
    <w:rsid w:val="004C21D4"/>
    <w:rsid w:val="004D1642"/>
    <w:rsid w:val="004D1B58"/>
    <w:rsid w:val="004D1FCF"/>
    <w:rsid w:val="004D289E"/>
    <w:rsid w:val="004D488F"/>
    <w:rsid w:val="004D4938"/>
    <w:rsid w:val="004D4C0E"/>
    <w:rsid w:val="004D5825"/>
    <w:rsid w:val="004D5A23"/>
    <w:rsid w:val="004D706C"/>
    <w:rsid w:val="004D71A6"/>
    <w:rsid w:val="004D797A"/>
    <w:rsid w:val="004E4412"/>
    <w:rsid w:val="004F1C6B"/>
    <w:rsid w:val="004F55F0"/>
    <w:rsid w:val="004F6E21"/>
    <w:rsid w:val="0050272A"/>
    <w:rsid w:val="00504BB3"/>
    <w:rsid w:val="00507AA6"/>
    <w:rsid w:val="00514799"/>
    <w:rsid w:val="005171B4"/>
    <w:rsid w:val="00521C8B"/>
    <w:rsid w:val="00522240"/>
    <w:rsid w:val="00523086"/>
    <w:rsid w:val="0053542D"/>
    <w:rsid w:val="00536415"/>
    <w:rsid w:val="00543658"/>
    <w:rsid w:val="00543BCB"/>
    <w:rsid w:val="00544D3F"/>
    <w:rsid w:val="00545D16"/>
    <w:rsid w:val="005464EF"/>
    <w:rsid w:val="00547ED6"/>
    <w:rsid w:val="005564EB"/>
    <w:rsid w:val="005571FC"/>
    <w:rsid w:val="00563362"/>
    <w:rsid w:val="00564C13"/>
    <w:rsid w:val="00566CB6"/>
    <w:rsid w:val="005706DE"/>
    <w:rsid w:val="0057472B"/>
    <w:rsid w:val="00577925"/>
    <w:rsid w:val="005829B5"/>
    <w:rsid w:val="0058583C"/>
    <w:rsid w:val="00591A74"/>
    <w:rsid w:val="00592295"/>
    <w:rsid w:val="005A312D"/>
    <w:rsid w:val="005A728D"/>
    <w:rsid w:val="005B55C3"/>
    <w:rsid w:val="005C2207"/>
    <w:rsid w:val="005C33A2"/>
    <w:rsid w:val="005C4C38"/>
    <w:rsid w:val="005C4FFA"/>
    <w:rsid w:val="005C7420"/>
    <w:rsid w:val="005D02D7"/>
    <w:rsid w:val="005D22A2"/>
    <w:rsid w:val="005D661C"/>
    <w:rsid w:val="005E45E5"/>
    <w:rsid w:val="005E5422"/>
    <w:rsid w:val="005E5ABE"/>
    <w:rsid w:val="005E5B56"/>
    <w:rsid w:val="005F357B"/>
    <w:rsid w:val="005F5680"/>
    <w:rsid w:val="005F5A6A"/>
    <w:rsid w:val="00600746"/>
    <w:rsid w:val="00605CAB"/>
    <w:rsid w:val="00613881"/>
    <w:rsid w:val="00620976"/>
    <w:rsid w:val="00620B8E"/>
    <w:rsid w:val="006211B2"/>
    <w:rsid w:val="00623498"/>
    <w:rsid w:val="00625F3F"/>
    <w:rsid w:val="006260AF"/>
    <w:rsid w:val="00633FD1"/>
    <w:rsid w:val="006378D0"/>
    <w:rsid w:val="00643285"/>
    <w:rsid w:val="006436A7"/>
    <w:rsid w:val="00644252"/>
    <w:rsid w:val="00644607"/>
    <w:rsid w:val="00653CBF"/>
    <w:rsid w:val="006555E2"/>
    <w:rsid w:val="00660060"/>
    <w:rsid w:val="00660F5A"/>
    <w:rsid w:val="00661ECB"/>
    <w:rsid w:val="00666538"/>
    <w:rsid w:val="006666A0"/>
    <w:rsid w:val="006669B4"/>
    <w:rsid w:val="00673AFD"/>
    <w:rsid w:val="00674CB1"/>
    <w:rsid w:val="00674F4D"/>
    <w:rsid w:val="006751E5"/>
    <w:rsid w:val="00680387"/>
    <w:rsid w:val="00685683"/>
    <w:rsid w:val="0068666B"/>
    <w:rsid w:val="006952E6"/>
    <w:rsid w:val="006959BC"/>
    <w:rsid w:val="00695E77"/>
    <w:rsid w:val="00697632"/>
    <w:rsid w:val="006A0D9E"/>
    <w:rsid w:val="006A4E3E"/>
    <w:rsid w:val="006B0309"/>
    <w:rsid w:val="006B4673"/>
    <w:rsid w:val="006B46E7"/>
    <w:rsid w:val="006B7607"/>
    <w:rsid w:val="006B7C1E"/>
    <w:rsid w:val="006C0991"/>
    <w:rsid w:val="006C1847"/>
    <w:rsid w:val="006D6015"/>
    <w:rsid w:val="006E0A71"/>
    <w:rsid w:val="006E2BA2"/>
    <w:rsid w:val="006E568B"/>
    <w:rsid w:val="006E7A99"/>
    <w:rsid w:val="006F0EC4"/>
    <w:rsid w:val="006F4075"/>
    <w:rsid w:val="006F409A"/>
    <w:rsid w:val="006F40E2"/>
    <w:rsid w:val="00700F21"/>
    <w:rsid w:val="00705AC4"/>
    <w:rsid w:val="00710753"/>
    <w:rsid w:val="007123FB"/>
    <w:rsid w:val="0071296C"/>
    <w:rsid w:val="007135C3"/>
    <w:rsid w:val="00714DBD"/>
    <w:rsid w:val="0071586D"/>
    <w:rsid w:val="007168EE"/>
    <w:rsid w:val="007204CC"/>
    <w:rsid w:val="00721E99"/>
    <w:rsid w:val="00723D4F"/>
    <w:rsid w:val="00732694"/>
    <w:rsid w:val="00732BF9"/>
    <w:rsid w:val="0073360B"/>
    <w:rsid w:val="0073456C"/>
    <w:rsid w:val="007345EA"/>
    <w:rsid w:val="007378CF"/>
    <w:rsid w:val="00737900"/>
    <w:rsid w:val="00744B8C"/>
    <w:rsid w:val="007527C0"/>
    <w:rsid w:val="00754A26"/>
    <w:rsid w:val="00756415"/>
    <w:rsid w:val="00763339"/>
    <w:rsid w:val="00765BC2"/>
    <w:rsid w:val="00774B03"/>
    <w:rsid w:val="00775287"/>
    <w:rsid w:val="007806E8"/>
    <w:rsid w:val="00791270"/>
    <w:rsid w:val="007929E8"/>
    <w:rsid w:val="007934E0"/>
    <w:rsid w:val="00794C99"/>
    <w:rsid w:val="00796365"/>
    <w:rsid w:val="007964D2"/>
    <w:rsid w:val="007A1172"/>
    <w:rsid w:val="007A296F"/>
    <w:rsid w:val="007A3408"/>
    <w:rsid w:val="007A44F2"/>
    <w:rsid w:val="007A561A"/>
    <w:rsid w:val="007B1D80"/>
    <w:rsid w:val="007B2442"/>
    <w:rsid w:val="007B64B4"/>
    <w:rsid w:val="007C1FDA"/>
    <w:rsid w:val="007C3976"/>
    <w:rsid w:val="007C4D91"/>
    <w:rsid w:val="007C56FE"/>
    <w:rsid w:val="007C5D46"/>
    <w:rsid w:val="007C5E01"/>
    <w:rsid w:val="007C5FD6"/>
    <w:rsid w:val="007D2C80"/>
    <w:rsid w:val="007D42AB"/>
    <w:rsid w:val="007D64D6"/>
    <w:rsid w:val="007E0236"/>
    <w:rsid w:val="007E15F9"/>
    <w:rsid w:val="007E208B"/>
    <w:rsid w:val="007E2C7F"/>
    <w:rsid w:val="007E3D46"/>
    <w:rsid w:val="007E48C0"/>
    <w:rsid w:val="007E4B9A"/>
    <w:rsid w:val="007E6D30"/>
    <w:rsid w:val="007F0695"/>
    <w:rsid w:val="007F3353"/>
    <w:rsid w:val="0080286A"/>
    <w:rsid w:val="008042B4"/>
    <w:rsid w:val="00806A6D"/>
    <w:rsid w:val="008125C6"/>
    <w:rsid w:val="00812AC4"/>
    <w:rsid w:val="00823507"/>
    <w:rsid w:val="008235DD"/>
    <w:rsid w:val="0083195A"/>
    <w:rsid w:val="008340DB"/>
    <w:rsid w:val="008344A8"/>
    <w:rsid w:val="00840FE2"/>
    <w:rsid w:val="00843A0E"/>
    <w:rsid w:val="00844CED"/>
    <w:rsid w:val="00846AF1"/>
    <w:rsid w:val="0085007E"/>
    <w:rsid w:val="0085012B"/>
    <w:rsid w:val="008505AA"/>
    <w:rsid w:val="00853322"/>
    <w:rsid w:val="00856FCE"/>
    <w:rsid w:val="00857459"/>
    <w:rsid w:val="008736DC"/>
    <w:rsid w:val="00875D13"/>
    <w:rsid w:val="00881F1C"/>
    <w:rsid w:val="0088421F"/>
    <w:rsid w:val="00897C08"/>
    <w:rsid w:val="00897DF7"/>
    <w:rsid w:val="008A0AA5"/>
    <w:rsid w:val="008A1E4B"/>
    <w:rsid w:val="008A2066"/>
    <w:rsid w:val="008A25EC"/>
    <w:rsid w:val="008A4CBC"/>
    <w:rsid w:val="008A6D5C"/>
    <w:rsid w:val="008B33B3"/>
    <w:rsid w:val="008B58FA"/>
    <w:rsid w:val="008B65BD"/>
    <w:rsid w:val="008B70C0"/>
    <w:rsid w:val="008C2176"/>
    <w:rsid w:val="008C2890"/>
    <w:rsid w:val="008C3817"/>
    <w:rsid w:val="008D3D9E"/>
    <w:rsid w:val="008D4357"/>
    <w:rsid w:val="008D6634"/>
    <w:rsid w:val="008D67FB"/>
    <w:rsid w:val="008D75A2"/>
    <w:rsid w:val="008E08F0"/>
    <w:rsid w:val="008E2D2A"/>
    <w:rsid w:val="008E32DB"/>
    <w:rsid w:val="008E5866"/>
    <w:rsid w:val="008E628D"/>
    <w:rsid w:val="008E7F06"/>
    <w:rsid w:val="008F025A"/>
    <w:rsid w:val="008F2311"/>
    <w:rsid w:val="008F4C38"/>
    <w:rsid w:val="008F566F"/>
    <w:rsid w:val="008F650F"/>
    <w:rsid w:val="008F7B7D"/>
    <w:rsid w:val="00907963"/>
    <w:rsid w:val="0092405B"/>
    <w:rsid w:val="0092622A"/>
    <w:rsid w:val="00930A4E"/>
    <w:rsid w:val="00933080"/>
    <w:rsid w:val="00934BA2"/>
    <w:rsid w:val="009353D5"/>
    <w:rsid w:val="009356B1"/>
    <w:rsid w:val="00935798"/>
    <w:rsid w:val="00935876"/>
    <w:rsid w:val="00936122"/>
    <w:rsid w:val="00942065"/>
    <w:rsid w:val="00942C61"/>
    <w:rsid w:val="00946F88"/>
    <w:rsid w:val="009473CA"/>
    <w:rsid w:val="009518C8"/>
    <w:rsid w:val="009532FC"/>
    <w:rsid w:val="00953FA1"/>
    <w:rsid w:val="0095404A"/>
    <w:rsid w:val="00954512"/>
    <w:rsid w:val="00957AD0"/>
    <w:rsid w:val="00960B53"/>
    <w:rsid w:val="00962F54"/>
    <w:rsid w:val="0096340A"/>
    <w:rsid w:val="00963E47"/>
    <w:rsid w:val="00964E8B"/>
    <w:rsid w:val="009674D6"/>
    <w:rsid w:val="0097139D"/>
    <w:rsid w:val="00975145"/>
    <w:rsid w:val="0098060D"/>
    <w:rsid w:val="009808CC"/>
    <w:rsid w:val="00981721"/>
    <w:rsid w:val="00985E42"/>
    <w:rsid w:val="00986A34"/>
    <w:rsid w:val="0099210D"/>
    <w:rsid w:val="00993754"/>
    <w:rsid w:val="00994C40"/>
    <w:rsid w:val="009950CE"/>
    <w:rsid w:val="009957D5"/>
    <w:rsid w:val="00996908"/>
    <w:rsid w:val="009A15A9"/>
    <w:rsid w:val="009A2C10"/>
    <w:rsid w:val="009A2C20"/>
    <w:rsid w:val="009A7F1A"/>
    <w:rsid w:val="009B4F3B"/>
    <w:rsid w:val="009C4EB6"/>
    <w:rsid w:val="009D0237"/>
    <w:rsid w:val="009D3860"/>
    <w:rsid w:val="009D72EB"/>
    <w:rsid w:val="009E6C05"/>
    <w:rsid w:val="009F20A6"/>
    <w:rsid w:val="009F2974"/>
    <w:rsid w:val="009F54D5"/>
    <w:rsid w:val="009F7368"/>
    <w:rsid w:val="009F7A33"/>
    <w:rsid w:val="00A01172"/>
    <w:rsid w:val="00A07D61"/>
    <w:rsid w:val="00A131AA"/>
    <w:rsid w:val="00A13CDB"/>
    <w:rsid w:val="00A16859"/>
    <w:rsid w:val="00A31CEA"/>
    <w:rsid w:val="00A34B99"/>
    <w:rsid w:val="00A35A9D"/>
    <w:rsid w:val="00A37B67"/>
    <w:rsid w:val="00A566CC"/>
    <w:rsid w:val="00A60E51"/>
    <w:rsid w:val="00A639DB"/>
    <w:rsid w:val="00A70EA6"/>
    <w:rsid w:val="00A711EF"/>
    <w:rsid w:val="00A71997"/>
    <w:rsid w:val="00A729EA"/>
    <w:rsid w:val="00A76A88"/>
    <w:rsid w:val="00A7764E"/>
    <w:rsid w:val="00A8067B"/>
    <w:rsid w:val="00A8517A"/>
    <w:rsid w:val="00A87F32"/>
    <w:rsid w:val="00A91085"/>
    <w:rsid w:val="00AA1235"/>
    <w:rsid w:val="00AA47B3"/>
    <w:rsid w:val="00AA6316"/>
    <w:rsid w:val="00AB059D"/>
    <w:rsid w:val="00AB126C"/>
    <w:rsid w:val="00AC1865"/>
    <w:rsid w:val="00AC7157"/>
    <w:rsid w:val="00AD20B8"/>
    <w:rsid w:val="00AD7CDC"/>
    <w:rsid w:val="00AE0D54"/>
    <w:rsid w:val="00AE4332"/>
    <w:rsid w:val="00AE713D"/>
    <w:rsid w:val="00AF09B9"/>
    <w:rsid w:val="00AF17A2"/>
    <w:rsid w:val="00AF5EE6"/>
    <w:rsid w:val="00AF705C"/>
    <w:rsid w:val="00B01E35"/>
    <w:rsid w:val="00B10ABA"/>
    <w:rsid w:val="00B10F84"/>
    <w:rsid w:val="00B12406"/>
    <w:rsid w:val="00B1315C"/>
    <w:rsid w:val="00B14DE3"/>
    <w:rsid w:val="00B2002F"/>
    <w:rsid w:val="00B249F5"/>
    <w:rsid w:val="00B26B02"/>
    <w:rsid w:val="00B3196D"/>
    <w:rsid w:val="00B31A19"/>
    <w:rsid w:val="00B36608"/>
    <w:rsid w:val="00B37D30"/>
    <w:rsid w:val="00B4350F"/>
    <w:rsid w:val="00B43630"/>
    <w:rsid w:val="00B47277"/>
    <w:rsid w:val="00B47CB1"/>
    <w:rsid w:val="00B52166"/>
    <w:rsid w:val="00B54FB8"/>
    <w:rsid w:val="00B6199A"/>
    <w:rsid w:val="00B63AD8"/>
    <w:rsid w:val="00B70B40"/>
    <w:rsid w:val="00B70D56"/>
    <w:rsid w:val="00B739AD"/>
    <w:rsid w:val="00B7681F"/>
    <w:rsid w:val="00B80B54"/>
    <w:rsid w:val="00B83F1D"/>
    <w:rsid w:val="00B85A0E"/>
    <w:rsid w:val="00B86E44"/>
    <w:rsid w:val="00B8771C"/>
    <w:rsid w:val="00B8773D"/>
    <w:rsid w:val="00B91904"/>
    <w:rsid w:val="00B91C19"/>
    <w:rsid w:val="00B9291B"/>
    <w:rsid w:val="00B95783"/>
    <w:rsid w:val="00BA464D"/>
    <w:rsid w:val="00BA6E9C"/>
    <w:rsid w:val="00BC35F7"/>
    <w:rsid w:val="00BC3F97"/>
    <w:rsid w:val="00BD352F"/>
    <w:rsid w:val="00BD37F5"/>
    <w:rsid w:val="00BD4563"/>
    <w:rsid w:val="00BD6037"/>
    <w:rsid w:val="00BE2BB0"/>
    <w:rsid w:val="00BE4EA5"/>
    <w:rsid w:val="00BF1B8F"/>
    <w:rsid w:val="00BF5D84"/>
    <w:rsid w:val="00BF6B7E"/>
    <w:rsid w:val="00C013CE"/>
    <w:rsid w:val="00C03D24"/>
    <w:rsid w:val="00C03E2D"/>
    <w:rsid w:val="00C17F99"/>
    <w:rsid w:val="00C20C5C"/>
    <w:rsid w:val="00C22CFC"/>
    <w:rsid w:val="00C3212A"/>
    <w:rsid w:val="00C344D4"/>
    <w:rsid w:val="00C35895"/>
    <w:rsid w:val="00C37276"/>
    <w:rsid w:val="00C40F89"/>
    <w:rsid w:val="00C4176F"/>
    <w:rsid w:val="00C53D64"/>
    <w:rsid w:val="00C548C8"/>
    <w:rsid w:val="00C54AB5"/>
    <w:rsid w:val="00C632FD"/>
    <w:rsid w:val="00C63535"/>
    <w:rsid w:val="00C643D5"/>
    <w:rsid w:val="00C64E8D"/>
    <w:rsid w:val="00C70C06"/>
    <w:rsid w:val="00C71F07"/>
    <w:rsid w:val="00C72BE4"/>
    <w:rsid w:val="00C7675C"/>
    <w:rsid w:val="00C838BE"/>
    <w:rsid w:val="00C839C9"/>
    <w:rsid w:val="00CA1FD8"/>
    <w:rsid w:val="00CA2545"/>
    <w:rsid w:val="00CA2E51"/>
    <w:rsid w:val="00CA33A5"/>
    <w:rsid w:val="00CA3A6B"/>
    <w:rsid w:val="00CA46CF"/>
    <w:rsid w:val="00CB4E90"/>
    <w:rsid w:val="00CB62B7"/>
    <w:rsid w:val="00CB68FC"/>
    <w:rsid w:val="00CB69A7"/>
    <w:rsid w:val="00CB7318"/>
    <w:rsid w:val="00CD0097"/>
    <w:rsid w:val="00CD0A9B"/>
    <w:rsid w:val="00CD152A"/>
    <w:rsid w:val="00CD5A12"/>
    <w:rsid w:val="00CD61DE"/>
    <w:rsid w:val="00CE109B"/>
    <w:rsid w:val="00CE1E65"/>
    <w:rsid w:val="00CE5BD1"/>
    <w:rsid w:val="00CF1760"/>
    <w:rsid w:val="00D00B56"/>
    <w:rsid w:val="00D04A0F"/>
    <w:rsid w:val="00D065FE"/>
    <w:rsid w:val="00D14587"/>
    <w:rsid w:val="00D208C5"/>
    <w:rsid w:val="00D20953"/>
    <w:rsid w:val="00D20F2D"/>
    <w:rsid w:val="00D213BA"/>
    <w:rsid w:val="00D2424F"/>
    <w:rsid w:val="00D25567"/>
    <w:rsid w:val="00D265B8"/>
    <w:rsid w:val="00D333F1"/>
    <w:rsid w:val="00D35DB8"/>
    <w:rsid w:val="00D36B8F"/>
    <w:rsid w:val="00D37720"/>
    <w:rsid w:val="00D50461"/>
    <w:rsid w:val="00D55CED"/>
    <w:rsid w:val="00D573C4"/>
    <w:rsid w:val="00D607AC"/>
    <w:rsid w:val="00D63FBA"/>
    <w:rsid w:val="00D643AC"/>
    <w:rsid w:val="00D72C7C"/>
    <w:rsid w:val="00D74632"/>
    <w:rsid w:val="00D769C0"/>
    <w:rsid w:val="00D7754D"/>
    <w:rsid w:val="00D801CE"/>
    <w:rsid w:val="00D80C92"/>
    <w:rsid w:val="00D83770"/>
    <w:rsid w:val="00D84DB6"/>
    <w:rsid w:val="00D906B5"/>
    <w:rsid w:val="00D9205F"/>
    <w:rsid w:val="00D921BC"/>
    <w:rsid w:val="00D94E6E"/>
    <w:rsid w:val="00D96FB1"/>
    <w:rsid w:val="00DA7054"/>
    <w:rsid w:val="00DB02E4"/>
    <w:rsid w:val="00DB2E52"/>
    <w:rsid w:val="00DB4B1A"/>
    <w:rsid w:val="00DB7BC0"/>
    <w:rsid w:val="00DC2290"/>
    <w:rsid w:val="00DC4900"/>
    <w:rsid w:val="00DC6BB0"/>
    <w:rsid w:val="00DD1FC6"/>
    <w:rsid w:val="00DD2696"/>
    <w:rsid w:val="00DE29CD"/>
    <w:rsid w:val="00DF0910"/>
    <w:rsid w:val="00DF4491"/>
    <w:rsid w:val="00E00E1B"/>
    <w:rsid w:val="00E041F0"/>
    <w:rsid w:val="00E04CD0"/>
    <w:rsid w:val="00E0553A"/>
    <w:rsid w:val="00E112A6"/>
    <w:rsid w:val="00E13421"/>
    <w:rsid w:val="00E14A30"/>
    <w:rsid w:val="00E14F07"/>
    <w:rsid w:val="00E218DA"/>
    <w:rsid w:val="00E239CF"/>
    <w:rsid w:val="00E26786"/>
    <w:rsid w:val="00E32CD7"/>
    <w:rsid w:val="00E34677"/>
    <w:rsid w:val="00E357BD"/>
    <w:rsid w:val="00E35E64"/>
    <w:rsid w:val="00E40F4D"/>
    <w:rsid w:val="00E43BAF"/>
    <w:rsid w:val="00E45563"/>
    <w:rsid w:val="00E523B6"/>
    <w:rsid w:val="00E57F70"/>
    <w:rsid w:val="00E61FF0"/>
    <w:rsid w:val="00E72DF7"/>
    <w:rsid w:val="00E760FB"/>
    <w:rsid w:val="00E809D3"/>
    <w:rsid w:val="00E80C9E"/>
    <w:rsid w:val="00E8269B"/>
    <w:rsid w:val="00E84D82"/>
    <w:rsid w:val="00E850B0"/>
    <w:rsid w:val="00E87F42"/>
    <w:rsid w:val="00E96D18"/>
    <w:rsid w:val="00EA0D50"/>
    <w:rsid w:val="00EA3609"/>
    <w:rsid w:val="00EA3A1F"/>
    <w:rsid w:val="00EA469E"/>
    <w:rsid w:val="00EA470C"/>
    <w:rsid w:val="00EA63A2"/>
    <w:rsid w:val="00EA63BA"/>
    <w:rsid w:val="00EA783D"/>
    <w:rsid w:val="00EB0BE6"/>
    <w:rsid w:val="00EB18BD"/>
    <w:rsid w:val="00EB3296"/>
    <w:rsid w:val="00EB3B35"/>
    <w:rsid w:val="00EB7C86"/>
    <w:rsid w:val="00EB7CBB"/>
    <w:rsid w:val="00EC3E25"/>
    <w:rsid w:val="00ED250B"/>
    <w:rsid w:val="00EE236B"/>
    <w:rsid w:val="00EE6A52"/>
    <w:rsid w:val="00EE7428"/>
    <w:rsid w:val="00EF0E2D"/>
    <w:rsid w:val="00F021AB"/>
    <w:rsid w:val="00F04133"/>
    <w:rsid w:val="00F0727A"/>
    <w:rsid w:val="00F11C71"/>
    <w:rsid w:val="00F12709"/>
    <w:rsid w:val="00F1290C"/>
    <w:rsid w:val="00F12A82"/>
    <w:rsid w:val="00F12FB6"/>
    <w:rsid w:val="00F204CE"/>
    <w:rsid w:val="00F232B5"/>
    <w:rsid w:val="00F23EC5"/>
    <w:rsid w:val="00F25341"/>
    <w:rsid w:val="00F25434"/>
    <w:rsid w:val="00F25DD1"/>
    <w:rsid w:val="00F27016"/>
    <w:rsid w:val="00F32F58"/>
    <w:rsid w:val="00F3303D"/>
    <w:rsid w:val="00F332F4"/>
    <w:rsid w:val="00F34876"/>
    <w:rsid w:val="00F34FB0"/>
    <w:rsid w:val="00F35672"/>
    <w:rsid w:val="00F36F9B"/>
    <w:rsid w:val="00F37856"/>
    <w:rsid w:val="00F41202"/>
    <w:rsid w:val="00F436AB"/>
    <w:rsid w:val="00F44C93"/>
    <w:rsid w:val="00F46B6C"/>
    <w:rsid w:val="00F564F7"/>
    <w:rsid w:val="00F57519"/>
    <w:rsid w:val="00F62121"/>
    <w:rsid w:val="00F62C38"/>
    <w:rsid w:val="00F76BA0"/>
    <w:rsid w:val="00F806F1"/>
    <w:rsid w:val="00F838A0"/>
    <w:rsid w:val="00F8545A"/>
    <w:rsid w:val="00F85A13"/>
    <w:rsid w:val="00F917AC"/>
    <w:rsid w:val="00F928CE"/>
    <w:rsid w:val="00F95E25"/>
    <w:rsid w:val="00FA27CA"/>
    <w:rsid w:val="00FB0D52"/>
    <w:rsid w:val="00FB3C88"/>
    <w:rsid w:val="00FC0655"/>
    <w:rsid w:val="00FC2935"/>
    <w:rsid w:val="00FC2F22"/>
    <w:rsid w:val="00FC5BC4"/>
    <w:rsid w:val="00FC63C0"/>
    <w:rsid w:val="00FD2B3C"/>
    <w:rsid w:val="00FD60FD"/>
    <w:rsid w:val="00FE349E"/>
    <w:rsid w:val="00FE6112"/>
    <w:rsid w:val="00FF2262"/>
    <w:rsid w:val="00FF2943"/>
    <w:rsid w:val="00FF32A1"/>
    <w:rsid w:val="00FF42D0"/>
    <w:rsid w:val="00FF5A77"/>
    <w:rsid w:val="00FF5B83"/>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qFormat/>
    <w:rsid w:val="00FA27CA"/>
    <w:pPr>
      <w:spacing w:before="240" w:after="60" w:line="240" w:lineRule="auto"/>
      <w:jc w:val="both"/>
    </w:pPr>
    <w:rPr>
      <w:rFonts w:ascii="Arial" w:eastAsia="Calibri" w:hAnsi="Arial" w:cs="Times New Roman"/>
      <w:sz w:val="20"/>
      <w:lang w:val="en-GB"/>
    </w:rPr>
  </w:style>
  <w:style w:type="paragraph" w:styleId="Heading1">
    <w:name w:val="heading 1"/>
    <w:aliases w:val="ECC Heading 1"/>
    <w:next w:val="Normal"/>
    <w:link w:val="Heading1Char"/>
    <w:qFormat/>
    <w:rsid w:val="00962F54"/>
    <w:pPr>
      <w:keepNext/>
      <w:pageBreakBefore/>
      <w:numPr>
        <w:numId w:val="4"/>
      </w:numPr>
      <w:spacing w:before="600" w:after="60" w:line="240" w:lineRule="auto"/>
      <w:jc w:val="both"/>
      <w:outlineLvl w:val="0"/>
    </w:pPr>
    <w:rPr>
      <w:rFonts w:ascii="Arial" w:eastAsia="Times New Roman" w:hAnsi="Arial" w:cs="Arial"/>
      <w:b/>
      <w:bCs/>
      <w:caps/>
      <w:color w:val="D2232A"/>
      <w:kern w:val="32"/>
      <w:sz w:val="20"/>
      <w:szCs w:val="32"/>
      <w:lang w:val="da-DK"/>
    </w:rPr>
  </w:style>
  <w:style w:type="paragraph" w:styleId="Heading2">
    <w:name w:val="heading 2"/>
    <w:aliases w:val="ECC Heading 2"/>
    <w:next w:val="Normal"/>
    <w:link w:val="Heading2Char"/>
    <w:qFormat/>
    <w:rsid w:val="00962F54"/>
    <w:pPr>
      <w:keepNext/>
      <w:numPr>
        <w:ilvl w:val="1"/>
        <w:numId w:val="4"/>
      </w:numPr>
      <w:spacing w:before="480" w:after="60" w:line="240" w:lineRule="auto"/>
      <w:jc w:val="both"/>
      <w:outlineLvl w:val="1"/>
    </w:pPr>
    <w:rPr>
      <w:rFonts w:ascii="Arial" w:eastAsia="Times New Roman" w:hAnsi="Arial" w:cs="Arial"/>
      <w:b/>
      <w:bCs/>
      <w:iCs/>
      <w:caps/>
      <w:sz w:val="20"/>
      <w:szCs w:val="28"/>
      <w:lang w:val="da-DK"/>
    </w:rPr>
  </w:style>
  <w:style w:type="paragraph" w:styleId="Heading3">
    <w:name w:val="heading 3"/>
    <w:aliases w:val="ECC Heading 3"/>
    <w:next w:val="Normal"/>
    <w:link w:val="Heading3Char"/>
    <w:qFormat/>
    <w:rsid w:val="00962F54"/>
    <w:pPr>
      <w:keepNext/>
      <w:numPr>
        <w:ilvl w:val="2"/>
        <w:numId w:val="4"/>
      </w:numPr>
      <w:spacing w:before="360" w:after="60" w:line="240" w:lineRule="auto"/>
      <w:jc w:val="both"/>
      <w:outlineLvl w:val="2"/>
    </w:pPr>
    <w:rPr>
      <w:rFonts w:ascii="Arial" w:eastAsia="Times New Roman" w:hAnsi="Arial" w:cs="Arial"/>
      <w:b/>
      <w:bCs/>
      <w:sz w:val="20"/>
      <w:szCs w:val="26"/>
      <w:lang w:val="da-DK"/>
    </w:rPr>
  </w:style>
  <w:style w:type="paragraph" w:styleId="Heading4">
    <w:name w:val="heading 4"/>
    <w:aliases w:val="ECC Heading 4"/>
    <w:next w:val="Normal"/>
    <w:link w:val="Heading4Char"/>
    <w:qFormat/>
    <w:rsid w:val="00962F54"/>
    <w:pPr>
      <w:numPr>
        <w:ilvl w:val="3"/>
        <w:numId w:val="4"/>
      </w:numPr>
      <w:spacing w:before="360" w:after="60" w:line="240" w:lineRule="auto"/>
      <w:jc w:val="both"/>
      <w:outlineLvl w:val="3"/>
    </w:pPr>
    <w:rPr>
      <w:rFonts w:ascii="Arial" w:eastAsia="Times New Roman" w:hAnsi="Arial" w:cs="Arial"/>
      <w:bCs/>
      <w:i/>
      <w:color w:val="D2232A"/>
      <w:sz w:val="20"/>
      <w:szCs w:val="26"/>
      <w:lang w:val="da-DK"/>
    </w:rPr>
  </w:style>
  <w:style w:type="paragraph" w:styleId="Heading5">
    <w:name w:val="heading 5"/>
    <w:basedOn w:val="Normal"/>
    <w:next w:val="Normal"/>
    <w:link w:val="Heading5Char"/>
    <w:semiHidden/>
    <w:qFormat/>
    <w:rsid w:val="00962F54"/>
    <w:pPr>
      <w:numPr>
        <w:ilvl w:val="4"/>
        <w:numId w:val="4"/>
      </w:numPr>
      <w:outlineLvl w:val="4"/>
    </w:pPr>
    <w:rPr>
      <w:b/>
      <w:bCs/>
      <w:i/>
      <w:iCs/>
      <w:sz w:val="26"/>
      <w:szCs w:val="26"/>
    </w:rPr>
  </w:style>
  <w:style w:type="paragraph" w:styleId="Heading6">
    <w:name w:val="heading 6"/>
    <w:basedOn w:val="Normal"/>
    <w:next w:val="Normal"/>
    <w:link w:val="Heading6Char"/>
    <w:semiHidden/>
    <w:qFormat/>
    <w:rsid w:val="00962F54"/>
    <w:pPr>
      <w:numPr>
        <w:ilvl w:val="5"/>
        <w:numId w:val="4"/>
      </w:numPr>
      <w:outlineLvl w:val="5"/>
    </w:pPr>
    <w:rPr>
      <w:b/>
      <w:bCs/>
      <w:sz w:val="22"/>
    </w:rPr>
  </w:style>
  <w:style w:type="paragraph" w:styleId="Heading7">
    <w:name w:val="heading 7"/>
    <w:basedOn w:val="Normal"/>
    <w:next w:val="Normal"/>
    <w:link w:val="Heading7Char"/>
    <w:semiHidden/>
    <w:qFormat/>
    <w:rsid w:val="00962F54"/>
    <w:pPr>
      <w:numPr>
        <w:ilvl w:val="6"/>
        <w:numId w:val="4"/>
      </w:numPr>
      <w:outlineLvl w:val="6"/>
    </w:pPr>
    <w:rPr>
      <w:sz w:val="24"/>
    </w:rPr>
  </w:style>
  <w:style w:type="paragraph" w:styleId="Heading8">
    <w:name w:val="heading 8"/>
    <w:basedOn w:val="Normal"/>
    <w:next w:val="Normal"/>
    <w:link w:val="Heading8Char"/>
    <w:semiHidden/>
    <w:qFormat/>
    <w:rsid w:val="00962F54"/>
    <w:pPr>
      <w:numPr>
        <w:ilvl w:val="7"/>
        <w:numId w:val="4"/>
      </w:numPr>
      <w:outlineLvl w:val="7"/>
    </w:pPr>
    <w:rPr>
      <w:i/>
      <w:iCs/>
      <w:sz w:val="24"/>
    </w:rPr>
  </w:style>
  <w:style w:type="paragraph" w:styleId="Heading9">
    <w:name w:val="heading 9"/>
    <w:basedOn w:val="Normal"/>
    <w:next w:val="Normal"/>
    <w:link w:val="Heading9Char"/>
    <w:semiHidden/>
    <w:qFormat/>
    <w:rsid w:val="00962F54"/>
    <w:pPr>
      <w:numPr>
        <w:ilvl w:val="8"/>
        <w:numId w:val="4"/>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rsid w:val="00962F54"/>
    <w:rPr>
      <w:rFonts w:ascii="Arial" w:eastAsia="Times New Roman" w:hAnsi="Arial" w:cs="Arial"/>
      <w:b/>
      <w:bCs/>
      <w:caps/>
      <w:color w:val="D2232A"/>
      <w:kern w:val="32"/>
      <w:sz w:val="20"/>
      <w:szCs w:val="32"/>
      <w:lang w:val="da-DK"/>
    </w:rPr>
  </w:style>
  <w:style w:type="character" w:customStyle="1" w:styleId="Heading2Char">
    <w:name w:val="Heading 2 Char"/>
    <w:aliases w:val="ECC Heading 2 Char"/>
    <w:basedOn w:val="DefaultParagraphFont"/>
    <w:link w:val="Heading2"/>
    <w:rsid w:val="00962F54"/>
    <w:rPr>
      <w:rFonts w:ascii="Arial" w:eastAsia="Times New Roman" w:hAnsi="Arial" w:cs="Arial"/>
      <w:b/>
      <w:bCs/>
      <w:iCs/>
      <w:caps/>
      <w:sz w:val="20"/>
      <w:szCs w:val="28"/>
      <w:lang w:val="da-DK"/>
    </w:rPr>
  </w:style>
  <w:style w:type="character" w:customStyle="1" w:styleId="Heading3Char">
    <w:name w:val="Heading 3 Char"/>
    <w:aliases w:val="ECC Heading 3 Char"/>
    <w:basedOn w:val="DefaultParagraphFont"/>
    <w:link w:val="Heading3"/>
    <w:rsid w:val="00962F54"/>
    <w:rPr>
      <w:rFonts w:ascii="Arial" w:eastAsia="Times New Roman" w:hAnsi="Arial" w:cs="Arial"/>
      <w:b/>
      <w:bCs/>
      <w:sz w:val="20"/>
      <w:szCs w:val="26"/>
      <w:lang w:val="da-DK"/>
    </w:rPr>
  </w:style>
  <w:style w:type="character" w:customStyle="1" w:styleId="Heading4Char">
    <w:name w:val="Heading 4 Char"/>
    <w:aliases w:val="ECC Heading 4 Char"/>
    <w:basedOn w:val="DefaultParagraphFont"/>
    <w:link w:val="Heading4"/>
    <w:rsid w:val="00962F54"/>
    <w:rPr>
      <w:rFonts w:ascii="Arial" w:eastAsia="Times New Roman" w:hAnsi="Arial" w:cs="Arial"/>
      <w:bCs/>
      <w:i/>
      <w:color w:val="D2232A"/>
      <w:sz w:val="20"/>
      <w:szCs w:val="26"/>
      <w:lang w:val="da-DK"/>
    </w:rPr>
  </w:style>
  <w:style w:type="character" w:customStyle="1" w:styleId="Heading5Char">
    <w:name w:val="Heading 5 Char"/>
    <w:basedOn w:val="DefaultParagraphFont"/>
    <w:link w:val="Heading5"/>
    <w:semiHidden/>
    <w:rsid w:val="00962F54"/>
    <w:rPr>
      <w:rFonts w:ascii="Arial" w:eastAsia="Calibri" w:hAnsi="Arial" w:cs="Times New Roman"/>
      <w:b/>
      <w:bCs/>
      <w:i/>
      <w:iCs/>
      <w:sz w:val="26"/>
      <w:szCs w:val="26"/>
      <w:lang w:val="en-GB"/>
    </w:rPr>
  </w:style>
  <w:style w:type="character" w:customStyle="1" w:styleId="Heading6Char">
    <w:name w:val="Heading 6 Char"/>
    <w:basedOn w:val="DefaultParagraphFont"/>
    <w:link w:val="Heading6"/>
    <w:semiHidden/>
    <w:rsid w:val="00962F54"/>
    <w:rPr>
      <w:rFonts w:ascii="Arial" w:eastAsia="Calibri" w:hAnsi="Arial" w:cs="Times New Roman"/>
      <w:b/>
      <w:bCs/>
      <w:lang w:val="en-GB"/>
    </w:rPr>
  </w:style>
  <w:style w:type="character" w:customStyle="1" w:styleId="Heading7Char">
    <w:name w:val="Heading 7 Char"/>
    <w:basedOn w:val="DefaultParagraphFont"/>
    <w:link w:val="Heading7"/>
    <w:semiHidden/>
    <w:rsid w:val="00962F54"/>
    <w:rPr>
      <w:rFonts w:ascii="Arial" w:eastAsia="Calibri" w:hAnsi="Arial" w:cs="Times New Roman"/>
      <w:sz w:val="24"/>
      <w:lang w:val="en-GB"/>
    </w:rPr>
  </w:style>
  <w:style w:type="character" w:customStyle="1" w:styleId="Heading8Char">
    <w:name w:val="Heading 8 Char"/>
    <w:basedOn w:val="DefaultParagraphFont"/>
    <w:link w:val="Heading8"/>
    <w:semiHidden/>
    <w:rsid w:val="00962F54"/>
    <w:rPr>
      <w:rFonts w:ascii="Arial" w:eastAsia="Calibri" w:hAnsi="Arial" w:cs="Times New Roman"/>
      <w:i/>
      <w:iCs/>
      <w:sz w:val="24"/>
      <w:lang w:val="en-GB"/>
    </w:rPr>
  </w:style>
  <w:style w:type="character" w:customStyle="1" w:styleId="Heading9Char">
    <w:name w:val="Heading 9 Char"/>
    <w:basedOn w:val="DefaultParagraphFont"/>
    <w:link w:val="Heading9"/>
    <w:semiHidden/>
    <w:rsid w:val="00962F54"/>
    <w:rPr>
      <w:rFonts w:ascii="Arial" w:eastAsia="Calibri" w:hAnsi="Arial" w:cs="Arial"/>
      <w:lang w:val="en-GB"/>
    </w:rPr>
  </w:style>
  <w:style w:type="paragraph" w:customStyle="1" w:styleId="ECCBulletsLv1">
    <w:name w:val="ECC Bullets Lv1"/>
    <w:basedOn w:val="Normal"/>
    <w:qFormat/>
    <w:rsid w:val="008D3D9E"/>
    <w:pPr>
      <w:numPr>
        <w:numId w:val="1"/>
      </w:numPr>
      <w:tabs>
        <w:tab w:val="left" w:pos="340"/>
      </w:tabs>
      <w:spacing w:before="60" w:after="0"/>
      <w:ind w:left="340" w:hanging="340"/>
    </w:pPr>
  </w:style>
  <w:style w:type="paragraph" w:styleId="TOC1">
    <w:name w:val="toc 1"/>
    <w:aliases w:val="ECC Index 1"/>
    <w:basedOn w:val="Normal"/>
    <w:next w:val="Normal"/>
    <w:link w:val="TOC1Char"/>
    <w:uiPriority w:val="39"/>
    <w:rsid w:val="00962F54"/>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962F54"/>
    <w:pPr>
      <w:widowControl w:val="0"/>
      <w:tabs>
        <w:tab w:val="left" w:pos="284"/>
      </w:tabs>
      <w:spacing w:before="60" w:after="0" w:line="288" w:lineRule="auto"/>
      <w:ind w:left="284" w:hanging="284"/>
    </w:pPr>
    <w:rPr>
      <w:sz w:val="16"/>
      <w:szCs w:val="16"/>
      <w:lang w:val="da-DK"/>
    </w:rPr>
  </w:style>
  <w:style w:type="character" w:customStyle="1" w:styleId="FootnoteTextChar">
    <w:name w:val="Footnote Text Char"/>
    <w:aliases w:val="ECC Footnote Char"/>
    <w:basedOn w:val="DefaultParagraphFont"/>
    <w:link w:val="FootnoteText"/>
    <w:rsid w:val="00962F54"/>
    <w:rPr>
      <w:rFonts w:ascii="Arial" w:eastAsia="Calibri" w:hAnsi="Arial" w:cs="Times New Roman"/>
      <w:sz w:val="16"/>
      <w:szCs w:val="16"/>
      <w:lang w:val="da-DK"/>
    </w:rPr>
  </w:style>
  <w:style w:type="paragraph" w:styleId="TOC2">
    <w:name w:val="toc 2"/>
    <w:aliases w:val="ECC Index 2"/>
    <w:basedOn w:val="Normal"/>
    <w:next w:val="Normal"/>
    <w:uiPriority w:val="39"/>
    <w:rsid w:val="00962F5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962F5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962F54"/>
    <w:pPr>
      <w:tabs>
        <w:tab w:val="left" w:pos="2552"/>
        <w:tab w:val="right" w:leader="dot" w:pos="9629"/>
      </w:tabs>
      <w:spacing w:before="0" w:after="0"/>
      <w:ind w:left="2552" w:hanging="851"/>
    </w:pPr>
    <w:rPr>
      <w:rFonts w:cs="Arial"/>
      <w:noProof/>
      <w:szCs w:val="20"/>
    </w:rPr>
  </w:style>
  <w:style w:type="character" w:styleId="FootnoteReference">
    <w:name w:val="footnote reference"/>
    <w:aliases w:val="ECC Footnote number"/>
    <w:basedOn w:val="DefaultParagraphFont"/>
    <w:rsid w:val="00962F54"/>
    <w:rPr>
      <w:rFonts w:ascii="Arial" w:hAnsi="Arial"/>
      <w:sz w:val="20"/>
      <w:vertAlign w:val="superscript"/>
    </w:rPr>
  </w:style>
  <w:style w:type="paragraph" w:styleId="Caption">
    <w:name w:val="caption"/>
    <w:aliases w:val="ECC Caption"/>
    <w:next w:val="Normal"/>
    <w:rsid w:val="00962F54"/>
    <w:pPr>
      <w:keepLines/>
      <w:tabs>
        <w:tab w:val="left" w:pos="0"/>
        <w:tab w:val="center" w:pos="4820"/>
        <w:tab w:val="right" w:pos="9639"/>
      </w:tabs>
      <w:spacing w:before="240" w:after="240" w:line="240" w:lineRule="auto"/>
      <w:contextualSpacing/>
      <w:jc w:val="center"/>
    </w:pPr>
    <w:rPr>
      <w:rFonts w:ascii="Arial" w:eastAsia="Times New Roman" w:hAnsi="Arial" w:cs="Times New Roman"/>
      <w:b/>
      <w:bCs/>
      <w:color w:val="D2232A"/>
      <w:sz w:val="20"/>
      <w:szCs w:val="20"/>
      <w:lang w:val="da-DK"/>
    </w:rPr>
  </w:style>
  <w:style w:type="paragraph" w:customStyle="1" w:styleId="ECCTablenote">
    <w:name w:val="ECC Table note"/>
    <w:qFormat/>
    <w:rsid w:val="00962F54"/>
    <w:pPr>
      <w:spacing w:after="0" w:line="240" w:lineRule="auto"/>
      <w:ind w:left="284" w:hanging="284"/>
      <w:jc w:val="both"/>
    </w:pPr>
    <w:rPr>
      <w:rFonts w:ascii="Arial" w:eastAsia="Times New Roman" w:hAnsi="Arial" w:cs="Times New Roman"/>
      <w:sz w:val="16"/>
      <w:szCs w:val="16"/>
      <w:lang w:val="en-GB"/>
    </w:rPr>
  </w:style>
  <w:style w:type="paragraph" w:customStyle="1" w:styleId="ECCLetteredList">
    <w:name w:val="ECC Lettered List"/>
    <w:qFormat/>
    <w:rsid w:val="00962F54"/>
    <w:pPr>
      <w:numPr>
        <w:ilvl w:val="1"/>
        <w:numId w:val="2"/>
      </w:numPr>
      <w:spacing w:before="240" w:after="0" w:line="240" w:lineRule="auto"/>
      <w:jc w:val="both"/>
    </w:pPr>
    <w:rPr>
      <w:rFonts w:ascii="Arial" w:eastAsia="Times New Roman" w:hAnsi="Arial" w:cs="Times New Roman"/>
      <w:sz w:val="20"/>
      <w:szCs w:val="20"/>
      <w:lang w:val="da-DK"/>
    </w:rPr>
  </w:style>
  <w:style w:type="paragraph" w:customStyle="1" w:styleId="ECCNumberedList">
    <w:name w:val="ECC Numbered List"/>
    <w:basedOn w:val="Normal"/>
    <w:qFormat/>
    <w:rsid w:val="00962F54"/>
    <w:pPr>
      <w:numPr>
        <w:numId w:val="3"/>
      </w:numPr>
      <w:spacing w:after="0"/>
    </w:pPr>
    <w:rPr>
      <w:szCs w:val="20"/>
    </w:rPr>
  </w:style>
  <w:style w:type="paragraph" w:customStyle="1" w:styleId="ECCEditorsNote">
    <w:name w:val="ECC Editor's Note"/>
    <w:next w:val="Normal"/>
    <w:qFormat/>
    <w:rsid w:val="00962F54"/>
    <w:pPr>
      <w:numPr>
        <w:numId w:val="5"/>
      </w:numPr>
      <w:shd w:val="solid" w:color="FFFF00" w:fill="auto"/>
      <w:spacing w:before="120" w:after="60" w:line="240" w:lineRule="auto"/>
      <w:jc w:val="both"/>
    </w:pPr>
    <w:rPr>
      <w:rFonts w:ascii="Arial" w:eastAsia="Calibri" w:hAnsi="Arial" w:cs="Times New Roman"/>
      <w:sz w:val="20"/>
      <w:lang w:val="da-DK" w:eastAsia="de-DE"/>
    </w:rPr>
  </w:style>
  <w:style w:type="paragraph" w:customStyle="1" w:styleId="coverpageTableofContent">
    <w:name w:val="cover page 'Table of Content'"/>
    <w:semiHidden/>
    <w:rsid w:val="00962F54"/>
    <w:pPr>
      <w:spacing w:before="240" w:after="240" w:line="240" w:lineRule="auto"/>
      <w:jc w:val="both"/>
    </w:pPr>
    <w:rPr>
      <w:rFonts w:ascii="Arial" w:eastAsia="Times New Roman" w:hAnsi="Arial" w:cs="Times New Roman"/>
      <w:b/>
      <w:noProof/>
      <w:color w:val="FFFFFF"/>
      <w:sz w:val="20"/>
      <w:szCs w:val="20"/>
      <w:lang w:val="de-DE" w:eastAsia="de-DE"/>
    </w:rPr>
  </w:style>
  <w:style w:type="paragraph" w:customStyle="1" w:styleId="ECCTabletext">
    <w:name w:val="ECC Table text"/>
    <w:basedOn w:val="Normal"/>
    <w:qFormat/>
    <w:rsid w:val="00962F54"/>
    <w:pPr>
      <w:spacing w:before="0"/>
    </w:pPr>
  </w:style>
  <w:style w:type="paragraph" w:customStyle="1" w:styleId="ECCTableHeaderredfont">
    <w:name w:val="ECC Table Header red font"/>
    <w:qFormat/>
    <w:rsid w:val="00962F54"/>
    <w:pPr>
      <w:spacing w:before="120" w:after="120" w:line="240" w:lineRule="auto"/>
    </w:pPr>
    <w:rPr>
      <w:rFonts w:ascii="Arial" w:eastAsia="Calibri" w:hAnsi="Arial" w:cs="Times New Roman"/>
      <w:bCs/>
      <w:color w:val="D2232A"/>
      <w:sz w:val="20"/>
      <w:szCs w:val="20"/>
      <w:lang w:val="en-GB" w:eastAsia="de-DE"/>
    </w:rPr>
  </w:style>
  <w:style w:type="character" w:customStyle="1" w:styleId="ECCHLbold">
    <w:name w:val="ECC HL bold"/>
    <w:uiPriority w:val="1"/>
    <w:qFormat/>
    <w:rsid w:val="00962F54"/>
    <w:rPr>
      <w:b/>
      <w:bCs w:val="0"/>
    </w:rPr>
  </w:style>
  <w:style w:type="character" w:customStyle="1" w:styleId="TOC1Char">
    <w:name w:val="TOC 1 Char"/>
    <w:aliases w:val="ECC Index 1 Char"/>
    <w:basedOn w:val="DefaultParagraphFont"/>
    <w:link w:val="TOC1"/>
    <w:uiPriority w:val="39"/>
    <w:rsid w:val="00962F54"/>
    <w:rPr>
      <w:rFonts w:ascii="Arial" w:eastAsia="Calibri" w:hAnsi="Arial" w:cs="Times New Roman"/>
      <w:b/>
      <w:sz w:val="20"/>
      <w:szCs w:val="20"/>
      <w:lang w:val="en-GB"/>
    </w:rPr>
  </w:style>
  <w:style w:type="character" w:styleId="Hyperlink">
    <w:name w:val="Hyperlink"/>
    <w:aliases w:val="ECC Hyperlink"/>
    <w:basedOn w:val="DefaultParagraphFont"/>
    <w:uiPriority w:val="99"/>
    <w:rsid w:val="00962F54"/>
    <w:rPr>
      <w:color w:val="0000FF"/>
      <w:u w:val="single"/>
    </w:rPr>
  </w:style>
  <w:style w:type="character" w:customStyle="1" w:styleId="ECCParagraph">
    <w:name w:val="ECC Paragraph"/>
    <w:basedOn w:val="DefaultParagraphFont"/>
    <w:uiPriority w:val="1"/>
    <w:qFormat/>
    <w:rsid w:val="00962F54"/>
    <w:rPr>
      <w:rFonts w:ascii="Arial" w:hAnsi="Arial"/>
      <w:noProof w:val="0"/>
      <w:sz w:val="20"/>
      <w:bdr w:val="none" w:sz="0" w:space="0" w:color="auto"/>
      <w:lang w:val="en-GB"/>
    </w:rPr>
  </w:style>
  <w:style w:type="paragraph" w:customStyle="1" w:styleId="ECCAnnexheading1">
    <w:name w:val="ECC Annex heading1"/>
    <w:next w:val="Normal"/>
    <w:qFormat/>
    <w:rsid w:val="00962F54"/>
    <w:pPr>
      <w:keepNext/>
      <w:pageBreakBefore/>
      <w:numPr>
        <w:numId w:val="6"/>
      </w:numPr>
      <w:spacing w:before="240" w:after="60" w:line="240" w:lineRule="auto"/>
      <w:jc w:val="both"/>
    </w:pPr>
    <w:rPr>
      <w:rFonts w:ascii="Arial" w:eastAsia="Times New Roman" w:hAnsi="Arial" w:cs="Times New Roman"/>
      <w:b/>
      <w:caps/>
      <w:color w:val="D2232A"/>
      <w:sz w:val="20"/>
      <w:szCs w:val="20"/>
      <w:lang w:val="da-DK"/>
    </w:rPr>
  </w:style>
  <w:style w:type="paragraph" w:customStyle="1" w:styleId="ECCAnnexheading2">
    <w:name w:val="ECC Annex heading2"/>
    <w:next w:val="Normal"/>
    <w:rsid w:val="00962F54"/>
    <w:pPr>
      <w:numPr>
        <w:ilvl w:val="1"/>
        <w:numId w:val="6"/>
      </w:numPr>
      <w:overflowPunct w:val="0"/>
      <w:autoSpaceDE w:val="0"/>
      <w:autoSpaceDN w:val="0"/>
      <w:adjustRightInd w:val="0"/>
      <w:spacing w:before="480" w:after="240" w:line="240" w:lineRule="auto"/>
      <w:jc w:val="both"/>
      <w:textAlignment w:val="baseline"/>
    </w:pPr>
    <w:rPr>
      <w:rFonts w:ascii="Arial" w:eastAsia="Times New Roman" w:hAnsi="Arial" w:cs="Times New Roman"/>
      <w:b/>
      <w:caps/>
      <w:sz w:val="20"/>
      <w:szCs w:val="20"/>
      <w:lang w:val="da-DK"/>
    </w:rPr>
  </w:style>
  <w:style w:type="paragraph" w:customStyle="1" w:styleId="ECCAnnexheading3">
    <w:name w:val="ECC Annex heading3"/>
    <w:next w:val="Normal"/>
    <w:rsid w:val="00962F54"/>
    <w:pPr>
      <w:numPr>
        <w:ilvl w:val="2"/>
        <w:numId w:val="6"/>
      </w:numPr>
      <w:overflowPunct w:val="0"/>
      <w:autoSpaceDE w:val="0"/>
      <w:autoSpaceDN w:val="0"/>
      <w:adjustRightInd w:val="0"/>
      <w:spacing w:before="360" w:after="60" w:line="240" w:lineRule="auto"/>
      <w:jc w:val="both"/>
      <w:textAlignment w:val="baseline"/>
    </w:pPr>
    <w:rPr>
      <w:rFonts w:ascii="Arial" w:eastAsia="Times New Roman" w:hAnsi="Arial" w:cs="Times New Roman"/>
      <w:b/>
      <w:sz w:val="20"/>
      <w:szCs w:val="20"/>
      <w:lang w:val="da-DK"/>
    </w:rPr>
  </w:style>
  <w:style w:type="paragraph" w:customStyle="1" w:styleId="ECCAnnexheading4">
    <w:name w:val="ECC Annex heading4"/>
    <w:next w:val="Normal"/>
    <w:rsid w:val="00962F54"/>
    <w:pPr>
      <w:numPr>
        <w:ilvl w:val="3"/>
        <w:numId w:val="6"/>
      </w:numPr>
      <w:overflowPunct w:val="0"/>
      <w:autoSpaceDE w:val="0"/>
      <w:autoSpaceDN w:val="0"/>
      <w:adjustRightInd w:val="0"/>
      <w:spacing w:before="360" w:after="60" w:line="240" w:lineRule="auto"/>
      <w:jc w:val="both"/>
      <w:textAlignment w:val="baseline"/>
    </w:pPr>
    <w:rPr>
      <w:rFonts w:ascii="Arial" w:eastAsia="Times New Roman" w:hAnsi="Arial" w:cs="Times New Roman"/>
      <w:i/>
      <w:color w:val="D2232A"/>
      <w:sz w:val="20"/>
      <w:szCs w:val="20"/>
      <w:lang w:val="da-DK"/>
    </w:rPr>
  </w:style>
  <w:style w:type="paragraph" w:customStyle="1" w:styleId="ECCReference">
    <w:name w:val="ECC Reference"/>
    <w:basedOn w:val="Normal"/>
    <w:rsid w:val="00962F54"/>
    <w:pPr>
      <w:numPr>
        <w:numId w:val="7"/>
      </w:numPr>
      <w:spacing w:before="0" w:after="0"/>
    </w:pPr>
    <w:rPr>
      <w:lang w:eastAsia="ja-JP"/>
    </w:rPr>
  </w:style>
  <w:style w:type="paragraph" w:customStyle="1" w:styleId="coverpagelastupdatedDDMMYY">
    <w:name w:val="cover page 'last updated DD MM YY'"/>
    <w:next w:val="coverpageapprovedDDMMYY"/>
    <w:rsid w:val="00962F54"/>
    <w:pPr>
      <w:spacing w:before="120" w:after="60" w:line="240" w:lineRule="auto"/>
      <w:ind w:left="3402"/>
      <w:jc w:val="both"/>
    </w:pPr>
    <w:rPr>
      <w:rFonts w:ascii="Arial" w:eastAsia="Times New Roman" w:hAnsi="Arial" w:cs="Times New Roman"/>
      <w:bCs/>
      <w:sz w:val="18"/>
      <w:szCs w:val="20"/>
      <w:lang w:val="da-DK"/>
    </w:rPr>
  </w:style>
  <w:style w:type="paragraph" w:customStyle="1" w:styleId="coverpageReporttitledescription">
    <w:name w:val="cover page 'Report title/description'"/>
    <w:rsid w:val="00962F54"/>
    <w:pPr>
      <w:keepLines/>
      <w:spacing w:before="1800" w:after="60" w:line="288" w:lineRule="auto"/>
      <w:ind w:left="3402"/>
      <w:contextualSpacing/>
      <w:jc w:val="both"/>
      <w:textboxTightWrap w:val="allLines"/>
    </w:pPr>
    <w:rPr>
      <w:rFonts w:ascii="Arial" w:eastAsia="Times New Roman" w:hAnsi="Arial" w:cs="Times New Roman"/>
      <w:sz w:val="24"/>
      <w:szCs w:val="20"/>
      <w:lang w:val="da-DK"/>
    </w:rPr>
  </w:style>
  <w:style w:type="paragraph" w:customStyle="1" w:styleId="coverpageapprovedDDMMYY">
    <w:name w:val="cover page 'approved DD MM YY'"/>
    <w:next w:val="coverpagelastupdatedDDMMYY"/>
    <w:rsid w:val="00962F54"/>
    <w:pPr>
      <w:spacing w:before="600" w:after="60" w:line="240" w:lineRule="auto"/>
      <w:ind w:left="3402"/>
      <w:jc w:val="both"/>
    </w:pPr>
    <w:rPr>
      <w:rFonts w:ascii="Arial" w:eastAsia="Times New Roman" w:hAnsi="Arial" w:cs="Times New Roman"/>
      <w:b/>
      <w:sz w:val="18"/>
      <w:szCs w:val="18"/>
      <w:lang w:val="da-DK"/>
    </w:rPr>
  </w:style>
  <w:style w:type="paragraph" w:customStyle="1" w:styleId="coverpageECCReport">
    <w:name w:val="cover page 'ECC Report'"/>
    <w:link w:val="coverpageECCReportZchn"/>
    <w:semiHidden/>
    <w:rsid w:val="00962F54"/>
    <w:pPr>
      <w:shd w:val="clear" w:color="FFFFFF" w:fill="auto"/>
      <w:spacing w:before="60" w:after="60" w:line="240" w:lineRule="auto"/>
      <w:jc w:val="both"/>
    </w:pPr>
    <w:rPr>
      <w:rFonts w:ascii="Arial" w:eastAsia="Calibri" w:hAnsi="Arial" w:cs="Times New Roman"/>
      <w:color w:val="FFFFFF"/>
      <w:sz w:val="68"/>
      <w:szCs w:val="68"/>
      <w:lang w:val="en-GB"/>
    </w:rPr>
  </w:style>
  <w:style w:type="character" w:customStyle="1" w:styleId="coverpageECCReportZchn">
    <w:name w:val="cover page 'ECC Report' Zchn"/>
    <w:basedOn w:val="DefaultParagraphFont"/>
    <w:link w:val="coverpageECCReport"/>
    <w:semiHidden/>
    <w:rsid w:val="00962F54"/>
    <w:rPr>
      <w:rFonts w:ascii="Arial" w:eastAsia="Calibri" w:hAnsi="Arial" w:cs="Times New Roman"/>
      <w:color w:val="FFFFFF"/>
      <w:sz w:val="68"/>
      <w:szCs w:val="68"/>
      <w:shd w:val="clear" w:color="FFFFFF" w:fill="auto"/>
      <w:lang w:val="en-GB"/>
    </w:rPr>
  </w:style>
  <w:style w:type="paragraph" w:customStyle="1" w:styleId="ECCAnnex-heading1">
    <w:name w:val="ECC Annex - heading1"/>
    <w:basedOn w:val="Heading1"/>
    <w:rsid w:val="00962F54"/>
    <w:pPr>
      <w:numPr>
        <w:numId w:val="0"/>
      </w:numPr>
      <w:spacing w:before="400" w:after="240"/>
      <w:jc w:val="left"/>
    </w:pPr>
    <w:rPr>
      <w:lang w:val="en-GB"/>
    </w:rPr>
  </w:style>
  <w:style w:type="paragraph" w:customStyle="1" w:styleId="ECCFiguretitle">
    <w:name w:val="ECC Figure title"/>
    <w:rsid w:val="00962F54"/>
    <w:pPr>
      <w:numPr>
        <w:numId w:val="8"/>
      </w:numPr>
      <w:spacing w:after="480"/>
      <w:jc w:val="center"/>
    </w:pPr>
    <w:rPr>
      <w:rFonts w:eastAsia="Times New Roman"/>
      <w:b/>
      <w:color w:val="D2232A"/>
      <w:szCs w:val="24"/>
    </w:rPr>
  </w:style>
  <w:style w:type="paragraph" w:customStyle="1" w:styleId="reference">
    <w:name w:val="reference"/>
    <w:basedOn w:val="Normal"/>
    <w:rsid w:val="00962F54"/>
    <w:pPr>
      <w:tabs>
        <w:tab w:val="num" w:pos="397"/>
      </w:tabs>
      <w:spacing w:before="0" w:after="0"/>
      <w:ind w:left="397" w:hanging="397"/>
      <w:jc w:val="left"/>
    </w:pPr>
    <w:rPr>
      <w:rFonts w:eastAsia="Times New Roman"/>
      <w:szCs w:val="24"/>
      <w:lang w:val="en-US" w:eastAsia="ja-JP"/>
    </w:rPr>
  </w:style>
  <w:style w:type="paragraph" w:customStyle="1" w:styleId="Header1">
    <w:name w:val="Header1"/>
    <w:basedOn w:val="Normal"/>
    <w:link w:val="HeaderZchnZchn"/>
    <w:rsid w:val="00DB7BC0"/>
    <w:pPr>
      <w:tabs>
        <w:tab w:val="center" w:pos="4819"/>
        <w:tab w:val="right" w:pos="9638"/>
      </w:tabs>
      <w:spacing w:before="0" w:after="0"/>
    </w:pPr>
  </w:style>
  <w:style w:type="character" w:customStyle="1" w:styleId="HeaderZchnZchn">
    <w:name w:val="Header Zchn Zchn"/>
    <w:link w:val="Header1"/>
    <w:rsid w:val="00962F54"/>
    <w:rPr>
      <w:rFonts w:ascii="Arial" w:eastAsia="Calibri" w:hAnsi="Arial" w:cs="Times New Roman"/>
      <w:sz w:val="20"/>
      <w:lang w:val="en-GB"/>
    </w:rPr>
  </w:style>
  <w:style w:type="paragraph" w:styleId="NoSpacing">
    <w:name w:val="No Spacing"/>
    <w:uiPriority w:val="1"/>
    <w:qFormat/>
    <w:rsid w:val="00962F54"/>
    <w:pPr>
      <w:spacing w:after="0" w:line="240" w:lineRule="auto"/>
      <w:jc w:val="both"/>
    </w:pPr>
    <w:rPr>
      <w:rFonts w:ascii="Arial" w:eastAsia="Times New Roman" w:hAnsi="Arial" w:cs="Times New Roman"/>
      <w:szCs w:val="20"/>
      <w:lang w:val="nb-NO" w:eastAsia="de-DE"/>
    </w:rPr>
  </w:style>
  <w:style w:type="paragraph" w:customStyle="1" w:styleId="ECCLetterHead">
    <w:name w:val="ECC Letter Head"/>
    <w:basedOn w:val="Normal"/>
    <w:link w:val="ECCLetterHeadZchn"/>
    <w:qFormat/>
    <w:rsid w:val="00962F54"/>
    <w:pPr>
      <w:tabs>
        <w:tab w:val="right" w:pos="4750"/>
      </w:tabs>
      <w:spacing w:before="120"/>
    </w:pPr>
    <w:rPr>
      <w:b/>
      <w:sz w:val="22"/>
      <w:szCs w:val="20"/>
    </w:rPr>
  </w:style>
  <w:style w:type="character" w:customStyle="1" w:styleId="ECCLetterHeadZchn">
    <w:name w:val="ECC Letter Head Zchn"/>
    <w:basedOn w:val="DefaultParagraphFont"/>
    <w:link w:val="ECCLetterHead"/>
    <w:rsid w:val="00962F54"/>
    <w:rPr>
      <w:rFonts w:ascii="Arial" w:eastAsia="Calibri" w:hAnsi="Arial" w:cs="Times New Roman"/>
      <w:b/>
      <w:szCs w:val="20"/>
      <w:lang w:val="en-GB"/>
    </w:rPr>
  </w:style>
  <w:style w:type="paragraph" w:styleId="CommentText">
    <w:name w:val="annotation text"/>
    <w:basedOn w:val="Normal"/>
    <w:link w:val="CommentTextChar"/>
    <w:uiPriority w:val="99"/>
    <w:semiHidden/>
    <w:unhideWhenUsed/>
    <w:rPr>
      <w:szCs w:val="20"/>
    </w:rPr>
  </w:style>
  <w:style w:type="character" w:customStyle="1" w:styleId="CommentTextChar">
    <w:name w:val="Comment Text Char"/>
    <w:basedOn w:val="DefaultParagraphFont"/>
    <w:link w:val="CommentText"/>
    <w:uiPriority w:val="99"/>
    <w:semiHidden/>
    <w:rPr>
      <w:rFonts w:ascii="Arial" w:eastAsia="Calibri" w:hAnsi="Arial" w:cs="Times New Roman"/>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00E1B"/>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0E1B"/>
    <w:rPr>
      <w:rFonts w:ascii="Segoe UI" w:eastAsia="Calibri" w:hAnsi="Segoe UI" w:cs="Segoe UI"/>
      <w:sz w:val="18"/>
      <w:szCs w:val="18"/>
      <w:lang w:val="en-GB"/>
    </w:rPr>
  </w:style>
  <w:style w:type="paragraph" w:styleId="ListParagraph">
    <w:name w:val="List Paragraph"/>
    <w:basedOn w:val="Normal"/>
    <w:uiPriority w:val="34"/>
    <w:qFormat/>
    <w:rsid w:val="000948FF"/>
    <w:pPr>
      <w:ind w:left="720"/>
      <w:contextualSpacing/>
    </w:pPr>
  </w:style>
  <w:style w:type="paragraph" w:styleId="CommentSubject">
    <w:name w:val="annotation subject"/>
    <w:basedOn w:val="CommentText"/>
    <w:next w:val="CommentText"/>
    <w:link w:val="CommentSubjectChar"/>
    <w:uiPriority w:val="99"/>
    <w:semiHidden/>
    <w:unhideWhenUsed/>
    <w:rsid w:val="00D35DB8"/>
    <w:rPr>
      <w:b/>
      <w:bCs/>
    </w:rPr>
  </w:style>
  <w:style w:type="character" w:customStyle="1" w:styleId="CommentSubjectChar">
    <w:name w:val="Comment Subject Char"/>
    <w:basedOn w:val="CommentTextChar"/>
    <w:link w:val="CommentSubject"/>
    <w:uiPriority w:val="99"/>
    <w:semiHidden/>
    <w:rsid w:val="00D35DB8"/>
    <w:rPr>
      <w:rFonts w:ascii="Arial" w:eastAsia="Calibri" w:hAnsi="Arial" w:cs="Times New Roman"/>
      <w:b/>
      <w:bCs/>
      <w:sz w:val="20"/>
      <w:szCs w:val="20"/>
      <w:lang w:val="en-GB"/>
    </w:rPr>
  </w:style>
  <w:style w:type="paragraph" w:customStyle="1" w:styleId="ECCpageHeader">
    <w:name w:val="ECC page Header"/>
    <w:rsid w:val="002E0D00"/>
    <w:pPr>
      <w:tabs>
        <w:tab w:val="left" w:pos="0"/>
        <w:tab w:val="center" w:pos="4820"/>
        <w:tab w:val="right" w:pos="9639"/>
      </w:tabs>
      <w:spacing w:after="0" w:line="240" w:lineRule="auto"/>
      <w:jc w:val="both"/>
    </w:pPr>
    <w:rPr>
      <w:rFonts w:ascii="Arial" w:eastAsia="Times New Roman" w:hAnsi="Arial" w:cs="Times New Roman"/>
      <w:b/>
      <w:sz w:val="16"/>
      <w:szCs w:val="20"/>
      <w:lang w:val="da-DK"/>
    </w:rPr>
  </w:style>
  <w:style w:type="table" w:customStyle="1" w:styleId="ECCTable-redheader">
    <w:name w:val="ECC Table - red header"/>
    <w:basedOn w:val="TableNormal"/>
    <w:uiPriority w:val="99"/>
    <w:rsid w:val="00996908"/>
    <w:pPr>
      <w:spacing w:before="60" w:after="60" w:line="240" w:lineRule="auto"/>
      <w:jc w:val="both"/>
    </w:pPr>
    <w:rPr>
      <w:rFonts w:ascii="Arial" w:eastAsia="Calibri" w:hAnsi="Arial" w:cs="Times New Roman"/>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ECCBulletsLv2">
    <w:name w:val="ECC Bullets Lv2"/>
    <w:basedOn w:val="ECCBulletsLv1"/>
    <w:rsid w:val="00272008"/>
    <w:pPr>
      <w:numPr>
        <w:numId w:val="2"/>
      </w:numPr>
      <w:tabs>
        <w:tab w:val="clear" w:pos="340"/>
        <w:tab w:val="left" w:pos="680"/>
      </w:tabs>
      <w:ind w:left="680"/>
    </w:pPr>
  </w:style>
  <w:style w:type="paragraph" w:customStyle="1" w:styleId="ECCTableHeaderwhitefont">
    <w:name w:val="ECC Table Header white font"/>
    <w:qFormat/>
    <w:rsid w:val="001A0801"/>
    <w:pPr>
      <w:spacing w:before="240" w:after="60" w:line="240" w:lineRule="auto"/>
      <w:jc w:val="center"/>
    </w:pPr>
    <w:rPr>
      <w:rFonts w:ascii="Arial" w:eastAsia="Calibri" w:hAnsi="Arial" w:cs="Times New Roman"/>
      <w:bCs/>
      <w:color w:val="FFFFFF" w:themeColor="background1"/>
      <w:sz w:val="20"/>
      <w:szCs w:val="20"/>
      <w:lang w:val="en-GB" w:eastAsia="de-DE"/>
    </w:rPr>
  </w:style>
  <w:style w:type="paragraph" w:styleId="Revision">
    <w:name w:val="Revision"/>
    <w:hidden/>
    <w:uiPriority w:val="99"/>
    <w:semiHidden/>
    <w:rsid w:val="0006706C"/>
    <w:pPr>
      <w:spacing w:after="0" w:line="240" w:lineRule="auto"/>
    </w:pPr>
    <w:rPr>
      <w:rFonts w:ascii="Arial" w:eastAsia="Calibri" w:hAnsi="Arial" w:cs="Times New Roman"/>
      <w:sz w:val="20"/>
      <w:lang w:val="en-GB"/>
    </w:rPr>
  </w:style>
  <w:style w:type="character" w:styleId="IntenseReference">
    <w:name w:val="Intense Reference"/>
    <w:aliases w:val="cover page 'Report No'"/>
    <w:basedOn w:val="DefaultParagraphFont"/>
    <w:qFormat/>
    <w:rsid w:val="00D333F1"/>
    <w:rPr>
      <w:b/>
      <w:bCs/>
      <w:caps w:val="0"/>
      <w:smallCaps w:val="0"/>
      <w:strike w:val="0"/>
      <w:dstrike w:val="0"/>
      <w:color w:val="632423" w:themeColor="accent2" w:themeShade="80"/>
      <w:spacing w:val="5"/>
      <w:u w:val="none"/>
      <w:effect w:val="none"/>
      <w:bdr w:val="none" w:sz="0" w:space="0" w:color="auto" w:frame="1"/>
      <w:vertAlign w:val="baseline"/>
    </w:rPr>
  </w:style>
  <w:style w:type="paragraph" w:customStyle="1" w:styleId="Kopfzeile1">
    <w:name w:val="Kopfzeile1"/>
    <w:basedOn w:val="Header"/>
    <w:rsid w:val="00DB2E52"/>
    <w:pPr>
      <w:tabs>
        <w:tab w:val="clear" w:pos="4819"/>
        <w:tab w:val="clear" w:pos="9638"/>
        <w:tab w:val="center" w:pos="4536"/>
        <w:tab w:val="right" w:pos="9072"/>
      </w:tabs>
      <w:jc w:val="left"/>
    </w:pPr>
    <w:rPr>
      <w:rFonts w:eastAsia="Times New Roman"/>
      <w:b/>
      <w:sz w:val="22"/>
      <w:szCs w:val="20"/>
      <w:lang w:val="nb-NO" w:eastAsia="de-DE"/>
    </w:rPr>
  </w:style>
  <w:style w:type="paragraph" w:styleId="Header">
    <w:name w:val="header"/>
    <w:basedOn w:val="Normal"/>
    <w:link w:val="HeaderChar"/>
    <w:uiPriority w:val="99"/>
    <w:semiHidden/>
    <w:unhideWhenUsed/>
    <w:rsid w:val="00DB2E52"/>
    <w:pPr>
      <w:tabs>
        <w:tab w:val="center" w:pos="4819"/>
        <w:tab w:val="right" w:pos="9638"/>
      </w:tabs>
      <w:spacing w:before="0" w:after="0"/>
    </w:pPr>
  </w:style>
  <w:style w:type="character" w:customStyle="1" w:styleId="HeaderChar">
    <w:name w:val="Header Char"/>
    <w:basedOn w:val="DefaultParagraphFont"/>
    <w:link w:val="Header"/>
    <w:uiPriority w:val="99"/>
    <w:semiHidden/>
    <w:rsid w:val="00DB2E52"/>
    <w:rPr>
      <w:rFonts w:ascii="Arial" w:eastAsia="Calibri" w:hAnsi="Arial" w:cs="Times New Roman"/>
      <w:sz w:val="20"/>
      <w:lang w:val="en-GB"/>
    </w:rPr>
  </w:style>
  <w:style w:type="paragraph" w:styleId="Footer">
    <w:name w:val="footer"/>
    <w:basedOn w:val="Normal"/>
    <w:link w:val="FooterChar"/>
    <w:uiPriority w:val="99"/>
    <w:unhideWhenUsed/>
    <w:rsid w:val="00A711EF"/>
    <w:pPr>
      <w:tabs>
        <w:tab w:val="center" w:pos="4819"/>
        <w:tab w:val="right" w:pos="9638"/>
      </w:tabs>
      <w:spacing w:before="0" w:after="0"/>
    </w:pPr>
  </w:style>
  <w:style w:type="character" w:customStyle="1" w:styleId="FooterChar">
    <w:name w:val="Footer Char"/>
    <w:basedOn w:val="DefaultParagraphFont"/>
    <w:link w:val="Footer"/>
    <w:uiPriority w:val="99"/>
    <w:rsid w:val="00A711EF"/>
    <w:rPr>
      <w:rFonts w:ascii="Arial" w:eastAsia="Calibri" w:hAnsi="Arial" w:cs="Times New Roman"/>
      <w:sz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qFormat/>
    <w:rsid w:val="00FA27CA"/>
    <w:pPr>
      <w:spacing w:before="240" w:after="60" w:line="240" w:lineRule="auto"/>
      <w:jc w:val="both"/>
    </w:pPr>
    <w:rPr>
      <w:rFonts w:ascii="Arial" w:eastAsia="Calibri" w:hAnsi="Arial" w:cs="Times New Roman"/>
      <w:sz w:val="20"/>
      <w:lang w:val="en-GB"/>
    </w:rPr>
  </w:style>
  <w:style w:type="paragraph" w:styleId="Heading1">
    <w:name w:val="heading 1"/>
    <w:aliases w:val="ECC Heading 1"/>
    <w:next w:val="Normal"/>
    <w:link w:val="Heading1Char"/>
    <w:qFormat/>
    <w:rsid w:val="00962F54"/>
    <w:pPr>
      <w:keepNext/>
      <w:pageBreakBefore/>
      <w:numPr>
        <w:numId w:val="4"/>
      </w:numPr>
      <w:spacing w:before="600" w:after="60" w:line="240" w:lineRule="auto"/>
      <w:jc w:val="both"/>
      <w:outlineLvl w:val="0"/>
    </w:pPr>
    <w:rPr>
      <w:rFonts w:ascii="Arial" w:eastAsia="Times New Roman" w:hAnsi="Arial" w:cs="Arial"/>
      <w:b/>
      <w:bCs/>
      <w:caps/>
      <w:color w:val="D2232A"/>
      <w:kern w:val="32"/>
      <w:sz w:val="20"/>
      <w:szCs w:val="32"/>
      <w:lang w:val="da-DK"/>
    </w:rPr>
  </w:style>
  <w:style w:type="paragraph" w:styleId="Heading2">
    <w:name w:val="heading 2"/>
    <w:aliases w:val="ECC Heading 2"/>
    <w:next w:val="Normal"/>
    <w:link w:val="Heading2Char"/>
    <w:qFormat/>
    <w:rsid w:val="00962F54"/>
    <w:pPr>
      <w:keepNext/>
      <w:numPr>
        <w:ilvl w:val="1"/>
        <w:numId w:val="4"/>
      </w:numPr>
      <w:spacing w:before="480" w:after="60" w:line="240" w:lineRule="auto"/>
      <w:jc w:val="both"/>
      <w:outlineLvl w:val="1"/>
    </w:pPr>
    <w:rPr>
      <w:rFonts w:ascii="Arial" w:eastAsia="Times New Roman" w:hAnsi="Arial" w:cs="Arial"/>
      <w:b/>
      <w:bCs/>
      <w:iCs/>
      <w:caps/>
      <w:sz w:val="20"/>
      <w:szCs w:val="28"/>
      <w:lang w:val="da-DK"/>
    </w:rPr>
  </w:style>
  <w:style w:type="paragraph" w:styleId="Heading3">
    <w:name w:val="heading 3"/>
    <w:aliases w:val="ECC Heading 3"/>
    <w:next w:val="Normal"/>
    <w:link w:val="Heading3Char"/>
    <w:qFormat/>
    <w:rsid w:val="00962F54"/>
    <w:pPr>
      <w:keepNext/>
      <w:numPr>
        <w:ilvl w:val="2"/>
        <w:numId w:val="4"/>
      </w:numPr>
      <w:spacing w:before="360" w:after="60" w:line="240" w:lineRule="auto"/>
      <w:jc w:val="both"/>
      <w:outlineLvl w:val="2"/>
    </w:pPr>
    <w:rPr>
      <w:rFonts w:ascii="Arial" w:eastAsia="Times New Roman" w:hAnsi="Arial" w:cs="Arial"/>
      <w:b/>
      <w:bCs/>
      <w:sz w:val="20"/>
      <w:szCs w:val="26"/>
      <w:lang w:val="da-DK"/>
    </w:rPr>
  </w:style>
  <w:style w:type="paragraph" w:styleId="Heading4">
    <w:name w:val="heading 4"/>
    <w:aliases w:val="ECC Heading 4"/>
    <w:next w:val="Normal"/>
    <w:link w:val="Heading4Char"/>
    <w:qFormat/>
    <w:rsid w:val="00962F54"/>
    <w:pPr>
      <w:numPr>
        <w:ilvl w:val="3"/>
        <w:numId w:val="4"/>
      </w:numPr>
      <w:spacing w:before="360" w:after="60" w:line="240" w:lineRule="auto"/>
      <w:jc w:val="both"/>
      <w:outlineLvl w:val="3"/>
    </w:pPr>
    <w:rPr>
      <w:rFonts w:ascii="Arial" w:eastAsia="Times New Roman" w:hAnsi="Arial" w:cs="Arial"/>
      <w:bCs/>
      <w:i/>
      <w:color w:val="D2232A"/>
      <w:sz w:val="20"/>
      <w:szCs w:val="26"/>
      <w:lang w:val="da-DK"/>
    </w:rPr>
  </w:style>
  <w:style w:type="paragraph" w:styleId="Heading5">
    <w:name w:val="heading 5"/>
    <w:basedOn w:val="Normal"/>
    <w:next w:val="Normal"/>
    <w:link w:val="Heading5Char"/>
    <w:semiHidden/>
    <w:qFormat/>
    <w:rsid w:val="00962F54"/>
    <w:pPr>
      <w:numPr>
        <w:ilvl w:val="4"/>
        <w:numId w:val="4"/>
      </w:numPr>
      <w:outlineLvl w:val="4"/>
    </w:pPr>
    <w:rPr>
      <w:b/>
      <w:bCs/>
      <w:i/>
      <w:iCs/>
      <w:sz w:val="26"/>
      <w:szCs w:val="26"/>
    </w:rPr>
  </w:style>
  <w:style w:type="paragraph" w:styleId="Heading6">
    <w:name w:val="heading 6"/>
    <w:basedOn w:val="Normal"/>
    <w:next w:val="Normal"/>
    <w:link w:val="Heading6Char"/>
    <w:semiHidden/>
    <w:qFormat/>
    <w:rsid w:val="00962F54"/>
    <w:pPr>
      <w:numPr>
        <w:ilvl w:val="5"/>
        <w:numId w:val="4"/>
      </w:numPr>
      <w:outlineLvl w:val="5"/>
    </w:pPr>
    <w:rPr>
      <w:b/>
      <w:bCs/>
      <w:sz w:val="22"/>
    </w:rPr>
  </w:style>
  <w:style w:type="paragraph" w:styleId="Heading7">
    <w:name w:val="heading 7"/>
    <w:basedOn w:val="Normal"/>
    <w:next w:val="Normal"/>
    <w:link w:val="Heading7Char"/>
    <w:semiHidden/>
    <w:qFormat/>
    <w:rsid w:val="00962F54"/>
    <w:pPr>
      <w:numPr>
        <w:ilvl w:val="6"/>
        <w:numId w:val="4"/>
      </w:numPr>
      <w:outlineLvl w:val="6"/>
    </w:pPr>
    <w:rPr>
      <w:sz w:val="24"/>
    </w:rPr>
  </w:style>
  <w:style w:type="paragraph" w:styleId="Heading8">
    <w:name w:val="heading 8"/>
    <w:basedOn w:val="Normal"/>
    <w:next w:val="Normal"/>
    <w:link w:val="Heading8Char"/>
    <w:semiHidden/>
    <w:qFormat/>
    <w:rsid w:val="00962F54"/>
    <w:pPr>
      <w:numPr>
        <w:ilvl w:val="7"/>
        <w:numId w:val="4"/>
      </w:numPr>
      <w:outlineLvl w:val="7"/>
    </w:pPr>
    <w:rPr>
      <w:i/>
      <w:iCs/>
      <w:sz w:val="24"/>
    </w:rPr>
  </w:style>
  <w:style w:type="paragraph" w:styleId="Heading9">
    <w:name w:val="heading 9"/>
    <w:basedOn w:val="Normal"/>
    <w:next w:val="Normal"/>
    <w:link w:val="Heading9Char"/>
    <w:semiHidden/>
    <w:qFormat/>
    <w:rsid w:val="00962F54"/>
    <w:pPr>
      <w:numPr>
        <w:ilvl w:val="8"/>
        <w:numId w:val="4"/>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rsid w:val="00962F54"/>
    <w:rPr>
      <w:rFonts w:ascii="Arial" w:eastAsia="Times New Roman" w:hAnsi="Arial" w:cs="Arial"/>
      <w:b/>
      <w:bCs/>
      <w:caps/>
      <w:color w:val="D2232A"/>
      <w:kern w:val="32"/>
      <w:sz w:val="20"/>
      <w:szCs w:val="32"/>
      <w:lang w:val="da-DK"/>
    </w:rPr>
  </w:style>
  <w:style w:type="character" w:customStyle="1" w:styleId="Heading2Char">
    <w:name w:val="Heading 2 Char"/>
    <w:aliases w:val="ECC Heading 2 Char"/>
    <w:basedOn w:val="DefaultParagraphFont"/>
    <w:link w:val="Heading2"/>
    <w:rsid w:val="00962F54"/>
    <w:rPr>
      <w:rFonts w:ascii="Arial" w:eastAsia="Times New Roman" w:hAnsi="Arial" w:cs="Arial"/>
      <w:b/>
      <w:bCs/>
      <w:iCs/>
      <w:caps/>
      <w:sz w:val="20"/>
      <w:szCs w:val="28"/>
      <w:lang w:val="da-DK"/>
    </w:rPr>
  </w:style>
  <w:style w:type="character" w:customStyle="1" w:styleId="Heading3Char">
    <w:name w:val="Heading 3 Char"/>
    <w:aliases w:val="ECC Heading 3 Char"/>
    <w:basedOn w:val="DefaultParagraphFont"/>
    <w:link w:val="Heading3"/>
    <w:rsid w:val="00962F54"/>
    <w:rPr>
      <w:rFonts w:ascii="Arial" w:eastAsia="Times New Roman" w:hAnsi="Arial" w:cs="Arial"/>
      <w:b/>
      <w:bCs/>
      <w:sz w:val="20"/>
      <w:szCs w:val="26"/>
      <w:lang w:val="da-DK"/>
    </w:rPr>
  </w:style>
  <w:style w:type="character" w:customStyle="1" w:styleId="Heading4Char">
    <w:name w:val="Heading 4 Char"/>
    <w:aliases w:val="ECC Heading 4 Char"/>
    <w:basedOn w:val="DefaultParagraphFont"/>
    <w:link w:val="Heading4"/>
    <w:rsid w:val="00962F54"/>
    <w:rPr>
      <w:rFonts w:ascii="Arial" w:eastAsia="Times New Roman" w:hAnsi="Arial" w:cs="Arial"/>
      <w:bCs/>
      <w:i/>
      <w:color w:val="D2232A"/>
      <w:sz w:val="20"/>
      <w:szCs w:val="26"/>
      <w:lang w:val="da-DK"/>
    </w:rPr>
  </w:style>
  <w:style w:type="character" w:customStyle="1" w:styleId="Heading5Char">
    <w:name w:val="Heading 5 Char"/>
    <w:basedOn w:val="DefaultParagraphFont"/>
    <w:link w:val="Heading5"/>
    <w:semiHidden/>
    <w:rsid w:val="00962F54"/>
    <w:rPr>
      <w:rFonts w:ascii="Arial" w:eastAsia="Calibri" w:hAnsi="Arial" w:cs="Times New Roman"/>
      <w:b/>
      <w:bCs/>
      <w:i/>
      <w:iCs/>
      <w:sz w:val="26"/>
      <w:szCs w:val="26"/>
      <w:lang w:val="en-GB"/>
    </w:rPr>
  </w:style>
  <w:style w:type="character" w:customStyle="1" w:styleId="Heading6Char">
    <w:name w:val="Heading 6 Char"/>
    <w:basedOn w:val="DefaultParagraphFont"/>
    <w:link w:val="Heading6"/>
    <w:semiHidden/>
    <w:rsid w:val="00962F54"/>
    <w:rPr>
      <w:rFonts w:ascii="Arial" w:eastAsia="Calibri" w:hAnsi="Arial" w:cs="Times New Roman"/>
      <w:b/>
      <w:bCs/>
      <w:lang w:val="en-GB"/>
    </w:rPr>
  </w:style>
  <w:style w:type="character" w:customStyle="1" w:styleId="Heading7Char">
    <w:name w:val="Heading 7 Char"/>
    <w:basedOn w:val="DefaultParagraphFont"/>
    <w:link w:val="Heading7"/>
    <w:semiHidden/>
    <w:rsid w:val="00962F54"/>
    <w:rPr>
      <w:rFonts w:ascii="Arial" w:eastAsia="Calibri" w:hAnsi="Arial" w:cs="Times New Roman"/>
      <w:sz w:val="24"/>
      <w:lang w:val="en-GB"/>
    </w:rPr>
  </w:style>
  <w:style w:type="character" w:customStyle="1" w:styleId="Heading8Char">
    <w:name w:val="Heading 8 Char"/>
    <w:basedOn w:val="DefaultParagraphFont"/>
    <w:link w:val="Heading8"/>
    <w:semiHidden/>
    <w:rsid w:val="00962F54"/>
    <w:rPr>
      <w:rFonts w:ascii="Arial" w:eastAsia="Calibri" w:hAnsi="Arial" w:cs="Times New Roman"/>
      <w:i/>
      <w:iCs/>
      <w:sz w:val="24"/>
      <w:lang w:val="en-GB"/>
    </w:rPr>
  </w:style>
  <w:style w:type="character" w:customStyle="1" w:styleId="Heading9Char">
    <w:name w:val="Heading 9 Char"/>
    <w:basedOn w:val="DefaultParagraphFont"/>
    <w:link w:val="Heading9"/>
    <w:semiHidden/>
    <w:rsid w:val="00962F54"/>
    <w:rPr>
      <w:rFonts w:ascii="Arial" w:eastAsia="Calibri" w:hAnsi="Arial" w:cs="Arial"/>
      <w:lang w:val="en-GB"/>
    </w:rPr>
  </w:style>
  <w:style w:type="paragraph" w:customStyle="1" w:styleId="ECCBulletsLv1">
    <w:name w:val="ECC Bullets Lv1"/>
    <w:basedOn w:val="Normal"/>
    <w:qFormat/>
    <w:rsid w:val="008D3D9E"/>
    <w:pPr>
      <w:numPr>
        <w:numId w:val="1"/>
      </w:numPr>
      <w:tabs>
        <w:tab w:val="left" w:pos="340"/>
      </w:tabs>
      <w:spacing w:before="60" w:after="0"/>
      <w:ind w:left="340" w:hanging="340"/>
    </w:pPr>
  </w:style>
  <w:style w:type="paragraph" w:styleId="TOC1">
    <w:name w:val="toc 1"/>
    <w:aliases w:val="ECC Index 1"/>
    <w:basedOn w:val="Normal"/>
    <w:next w:val="Normal"/>
    <w:link w:val="TOC1Char"/>
    <w:uiPriority w:val="39"/>
    <w:rsid w:val="00962F54"/>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962F54"/>
    <w:pPr>
      <w:widowControl w:val="0"/>
      <w:tabs>
        <w:tab w:val="left" w:pos="284"/>
      </w:tabs>
      <w:spacing w:before="60" w:after="0" w:line="288" w:lineRule="auto"/>
      <w:ind w:left="284" w:hanging="284"/>
    </w:pPr>
    <w:rPr>
      <w:sz w:val="16"/>
      <w:szCs w:val="16"/>
      <w:lang w:val="da-DK"/>
    </w:rPr>
  </w:style>
  <w:style w:type="character" w:customStyle="1" w:styleId="FootnoteTextChar">
    <w:name w:val="Footnote Text Char"/>
    <w:aliases w:val="ECC Footnote Char"/>
    <w:basedOn w:val="DefaultParagraphFont"/>
    <w:link w:val="FootnoteText"/>
    <w:rsid w:val="00962F54"/>
    <w:rPr>
      <w:rFonts w:ascii="Arial" w:eastAsia="Calibri" w:hAnsi="Arial" w:cs="Times New Roman"/>
      <w:sz w:val="16"/>
      <w:szCs w:val="16"/>
      <w:lang w:val="da-DK"/>
    </w:rPr>
  </w:style>
  <w:style w:type="paragraph" w:styleId="TOC2">
    <w:name w:val="toc 2"/>
    <w:aliases w:val="ECC Index 2"/>
    <w:basedOn w:val="Normal"/>
    <w:next w:val="Normal"/>
    <w:uiPriority w:val="39"/>
    <w:rsid w:val="00962F5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962F5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962F54"/>
    <w:pPr>
      <w:tabs>
        <w:tab w:val="left" w:pos="2552"/>
        <w:tab w:val="right" w:leader="dot" w:pos="9629"/>
      </w:tabs>
      <w:spacing w:before="0" w:after="0"/>
      <w:ind w:left="2552" w:hanging="851"/>
    </w:pPr>
    <w:rPr>
      <w:rFonts w:cs="Arial"/>
      <w:noProof/>
      <w:szCs w:val="20"/>
    </w:rPr>
  </w:style>
  <w:style w:type="character" w:styleId="FootnoteReference">
    <w:name w:val="footnote reference"/>
    <w:aliases w:val="ECC Footnote number"/>
    <w:basedOn w:val="DefaultParagraphFont"/>
    <w:rsid w:val="00962F54"/>
    <w:rPr>
      <w:rFonts w:ascii="Arial" w:hAnsi="Arial"/>
      <w:sz w:val="20"/>
      <w:vertAlign w:val="superscript"/>
    </w:rPr>
  </w:style>
  <w:style w:type="paragraph" w:styleId="Caption">
    <w:name w:val="caption"/>
    <w:aliases w:val="ECC Caption"/>
    <w:next w:val="Normal"/>
    <w:rsid w:val="00962F54"/>
    <w:pPr>
      <w:keepLines/>
      <w:tabs>
        <w:tab w:val="left" w:pos="0"/>
        <w:tab w:val="center" w:pos="4820"/>
        <w:tab w:val="right" w:pos="9639"/>
      </w:tabs>
      <w:spacing w:before="240" w:after="240" w:line="240" w:lineRule="auto"/>
      <w:contextualSpacing/>
      <w:jc w:val="center"/>
    </w:pPr>
    <w:rPr>
      <w:rFonts w:ascii="Arial" w:eastAsia="Times New Roman" w:hAnsi="Arial" w:cs="Times New Roman"/>
      <w:b/>
      <w:bCs/>
      <w:color w:val="D2232A"/>
      <w:sz w:val="20"/>
      <w:szCs w:val="20"/>
      <w:lang w:val="da-DK"/>
    </w:rPr>
  </w:style>
  <w:style w:type="paragraph" w:customStyle="1" w:styleId="ECCTablenote">
    <w:name w:val="ECC Table note"/>
    <w:qFormat/>
    <w:rsid w:val="00962F54"/>
    <w:pPr>
      <w:spacing w:after="0" w:line="240" w:lineRule="auto"/>
      <w:ind w:left="284" w:hanging="284"/>
      <w:jc w:val="both"/>
    </w:pPr>
    <w:rPr>
      <w:rFonts w:ascii="Arial" w:eastAsia="Times New Roman" w:hAnsi="Arial" w:cs="Times New Roman"/>
      <w:sz w:val="16"/>
      <w:szCs w:val="16"/>
      <w:lang w:val="en-GB"/>
    </w:rPr>
  </w:style>
  <w:style w:type="paragraph" w:customStyle="1" w:styleId="ECCLetteredList">
    <w:name w:val="ECC Lettered List"/>
    <w:qFormat/>
    <w:rsid w:val="00962F54"/>
    <w:pPr>
      <w:numPr>
        <w:ilvl w:val="1"/>
        <w:numId w:val="2"/>
      </w:numPr>
      <w:spacing w:before="240" w:after="0" w:line="240" w:lineRule="auto"/>
      <w:jc w:val="both"/>
    </w:pPr>
    <w:rPr>
      <w:rFonts w:ascii="Arial" w:eastAsia="Times New Roman" w:hAnsi="Arial" w:cs="Times New Roman"/>
      <w:sz w:val="20"/>
      <w:szCs w:val="20"/>
      <w:lang w:val="da-DK"/>
    </w:rPr>
  </w:style>
  <w:style w:type="paragraph" w:customStyle="1" w:styleId="ECCNumberedList">
    <w:name w:val="ECC Numbered List"/>
    <w:basedOn w:val="Normal"/>
    <w:qFormat/>
    <w:rsid w:val="00962F54"/>
    <w:pPr>
      <w:numPr>
        <w:numId w:val="3"/>
      </w:numPr>
      <w:spacing w:after="0"/>
    </w:pPr>
    <w:rPr>
      <w:szCs w:val="20"/>
    </w:rPr>
  </w:style>
  <w:style w:type="paragraph" w:customStyle="1" w:styleId="ECCEditorsNote">
    <w:name w:val="ECC Editor's Note"/>
    <w:next w:val="Normal"/>
    <w:qFormat/>
    <w:rsid w:val="00962F54"/>
    <w:pPr>
      <w:numPr>
        <w:numId w:val="5"/>
      </w:numPr>
      <w:shd w:val="solid" w:color="FFFF00" w:fill="auto"/>
      <w:spacing w:before="120" w:after="60" w:line="240" w:lineRule="auto"/>
      <w:jc w:val="both"/>
    </w:pPr>
    <w:rPr>
      <w:rFonts w:ascii="Arial" w:eastAsia="Calibri" w:hAnsi="Arial" w:cs="Times New Roman"/>
      <w:sz w:val="20"/>
      <w:lang w:val="da-DK" w:eastAsia="de-DE"/>
    </w:rPr>
  </w:style>
  <w:style w:type="paragraph" w:customStyle="1" w:styleId="coverpageTableofContent">
    <w:name w:val="cover page 'Table of Content'"/>
    <w:semiHidden/>
    <w:rsid w:val="00962F54"/>
    <w:pPr>
      <w:spacing w:before="240" w:after="240" w:line="240" w:lineRule="auto"/>
      <w:jc w:val="both"/>
    </w:pPr>
    <w:rPr>
      <w:rFonts w:ascii="Arial" w:eastAsia="Times New Roman" w:hAnsi="Arial" w:cs="Times New Roman"/>
      <w:b/>
      <w:noProof/>
      <w:color w:val="FFFFFF"/>
      <w:sz w:val="20"/>
      <w:szCs w:val="20"/>
      <w:lang w:val="de-DE" w:eastAsia="de-DE"/>
    </w:rPr>
  </w:style>
  <w:style w:type="paragraph" w:customStyle="1" w:styleId="ECCTabletext">
    <w:name w:val="ECC Table text"/>
    <w:basedOn w:val="Normal"/>
    <w:qFormat/>
    <w:rsid w:val="00962F54"/>
    <w:pPr>
      <w:spacing w:before="0"/>
    </w:pPr>
  </w:style>
  <w:style w:type="paragraph" w:customStyle="1" w:styleId="ECCTableHeaderredfont">
    <w:name w:val="ECC Table Header red font"/>
    <w:qFormat/>
    <w:rsid w:val="00962F54"/>
    <w:pPr>
      <w:spacing w:before="120" w:after="120" w:line="240" w:lineRule="auto"/>
    </w:pPr>
    <w:rPr>
      <w:rFonts w:ascii="Arial" w:eastAsia="Calibri" w:hAnsi="Arial" w:cs="Times New Roman"/>
      <w:bCs/>
      <w:color w:val="D2232A"/>
      <w:sz w:val="20"/>
      <w:szCs w:val="20"/>
      <w:lang w:val="en-GB" w:eastAsia="de-DE"/>
    </w:rPr>
  </w:style>
  <w:style w:type="character" w:customStyle="1" w:styleId="ECCHLbold">
    <w:name w:val="ECC HL bold"/>
    <w:uiPriority w:val="1"/>
    <w:qFormat/>
    <w:rsid w:val="00962F54"/>
    <w:rPr>
      <w:b/>
      <w:bCs w:val="0"/>
    </w:rPr>
  </w:style>
  <w:style w:type="character" w:customStyle="1" w:styleId="TOC1Char">
    <w:name w:val="TOC 1 Char"/>
    <w:aliases w:val="ECC Index 1 Char"/>
    <w:basedOn w:val="DefaultParagraphFont"/>
    <w:link w:val="TOC1"/>
    <w:uiPriority w:val="39"/>
    <w:rsid w:val="00962F54"/>
    <w:rPr>
      <w:rFonts w:ascii="Arial" w:eastAsia="Calibri" w:hAnsi="Arial" w:cs="Times New Roman"/>
      <w:b/>
      <w:sz w:val="20"/>
      <w:szCs w:val="20"/>
      <w:lang w:val="en-GB"/>
    </w:rPr>
  </w:style>
  <w:style w:type="character" w:styleId="Hyperlink">
    <w:name w:val="Hyperlink"/>
    <w:aliases w:val="ECC Hyperlink"/>
    <w:basedOn w:val="DefaultParagraphFont"/>
    <w:uiPriority w:val="99"/>
    <w:rsid w:val="00962F54"/>
    <w:rPr>
      <w:color w:val="0000FF"/>
      <w:u w:val="single"/>
    </w:rPr>
  </w:style>
  <w:style w:type="character" w:customStyle="1" w:styleId="ECCParagraph">
    <w:name w:val="ECC Paragraph"/>
    <w:basedOn w:val="DefaultParagraphFont"/>
    <w:uiPriority w:val="1"/>
    <w:qFormat/>
    <w:rsid w:val="00962F54"/>
    <w:rPr>
      <w:rFonts w:ascii="Arial" w:hAnsi="Arial"/>
      <w:noProof w:val="0"/>
      <w:sz w:val="20"/>
      <w:bdr w:val="none" w:sz="0" w:space="0" w:color="auto"/>
      <w:lang w:val="en-GB"/>
    </w:rPr>
  </w:style>
  <w:style w:type="paragraph" w:customStyle="1" w:styleId="ECCAnnexheading1">
    <w:name w:val="ECC Annex heading1"/>
    <w:next w:val="Normal"/>
    <w:qFormat/>
    <w:rsid w:val="00962F54"/>
    <w:pPr>
      <w:keepNext/>
      <w:pageBreakBefore/>
      <w:numPr>
        <w:numId w:val="6"/>
      </w:numPr>
      <w:spacing w:before="240" w:after="60" w:line="240" w:lineRule="auto"/>
      <w:jc w:val="both"/>
    </w:pPr>
    <w:rPr>
      <w:rFonts w:ascii="Arial" w:eastAsia="Times New Roman" w:hAnsi="Arial" w:cs="Times New Roman"/>
      <w:b/>
      <w:caps/>
      <w:color w:val="D2232A"/>
      <w:sz w:val="20"/>
      <w:szCs w:val="20"/>
      <w:lang w:val="da-DK"/>
    </w:rPr>
  </w:style>
  <w:style w:type="paragraph" w:customStyle="1" w:styleId="ECCAnnexheading2">
    <w:name w:val="ECC Annex heading2"/>
    <w:next w:val="Normal"/>
    <w:rsid w:val="00962F54"/>
    <w:pPr>
      <w:numPr>
        <w:ilvl w:val="1"/>
        <w:numId w:val="6"/>
      </w:numPr>
      <w:overflowPunct w:val="0"/>
      <w:autoSpaceDE w:val="0"/>
      <w:autoSpaceDN w:val="0"/>
      <w:adjustRightInd w:val="0"/>
      <w:spacing w:before="480" w:after="240" w:line="240" w:lineRule="auto"/>
      <w:jc w:val="both"/>
      <w:textAlignment w:val="baseline"/>
    </w:pPr>
    <w:rPr>
      <w:rFonts w:ascii="Arial" w:eastAsia="Times New Roman" w:hAnsi="Arial" w:cs="Times New Roman"/>
      <w:b/>
      <w:caps/>
      <w:sz w:val="20"/>
      <w:szCs w:val="20"/>
      <w:lang w:val="da-DK"/>
    </w:rPr>
  </w:style>
  <w:style w:type="paragraph" w:customStyle="1" w:styleId="ECCAnnexheading3">
    <w:name w:val="ECC Annex heading3"/>
    <w:next w:val="Normal"/>
    <w:rsid w:val="00962F54"/>
    <w:pPr>
      <w:numPr>
        <w:ilvl w:val="2"/>
        <w:numId w:val="6"/>
      </w:numPr>
      <w:overflowPunct w:val="0"/>
      <w:autoSpaceDE w:val="0"/>
      <w:autoSpaceDN w:val="0"/>
      <w:adjustRightInd w:val="0"/>
      <w:spacing w:before="360" w:after="60" w:line="240" w:lineRule="auto"/>
      <w:jc w:val="both"/>
      <w:textAlignment w:val="baseline"/>
    </w:pPr>
    <w:rPr>
      <w:rFonts w:ascii="Arial" w:eastAsia="Times New Roman" w:hAnsi="Arial" w:cs="Times New Roman"/>
      <w:b/>
      <w:sz w:val="20"/>
      <w:szCs w:val="20"/>
      <w:lang w:val="da-DK"/>
    </w:rPr>
  </w:style>
  <w:style w:type="paragraph" w:customStyle="1" w:styleId="ECCAnnexheading4">
    <w:name w:val="ECC Annex heading4"/>
    <w:next w:val="Normal"/>
    <w:rsid w:val="00962F54"/>
    <w:pPr>
      <w:numPr>
        <w:ilvl w:val="3"/>
        <w:numId w:val="6"/>
      </w:numPr>
      <w:overflowPunct w:val="0"/>
      <w:autoSpaceDE w:val="0"/>
      <w:autoSpaceDN w:val="0"/>
      <w:adjustRightInd w:val="0"/>
      <w:spacing w:before="360" w:after="60" w:line="240" w:lineRule="auto"/>
      <w:jc w:val="both"/>
      <w:textAlignment w:val="baseline"/>
    </w:pPr>
    <w:rPr>
      <w:rFonts w:ascii="Arial" w:eastAsia="Times New Roman" w:hAnsi="Arial" w:cs="Times New Roman"/>
      <w:i/>
      <w:color w:val="D2232A"/>
      <w:sz w:val="20"/>
      <w:szCs w:val="20"/>
      <w:lang w:val="da-DK"/>
    </w:rPr>
  </w:style>
  <w:style w:type="paragraph" w:customStyle="1" w:styleId="ECCReference">
    <w:name w:val="ECC Reference"/>
    <w:basedOn w:val="Normal"/>
    <w:rsid w:val="00962F54"/>
    <w:pPr>
      <w:numPr>
        <w:numId w:val="7"/>
      </w:numPr>
      <w:spacing w:before="0" w:after="0"/>
    </w:pPr>
    <w:rPr>
      <w:lang w:eastAsia="ja-JP"/>
    </w:rPr>
  </w:style>
  <w:style w:type="paragraph" w:customStyle="1" w:styleId="coverpagelastupdatedDDMMYY">
    <w:name w:val="cover page 'last updated DD MM YY'"/>
    <w:next w:val="coverpageapprovedDDMMYY"/>
    <w:rsid w:val="00962F54"/>
    <w:pPr>
      <w:spacing w:before="120" w:after="60" w:line="240" w:lineRule="auto"/>
      <w:ind w:left="3402"/>
      <w:jc w:val="both"/>
    </w:pPr>
    <w:rPr>
      <w:rFonts w:ascii="Arial" w:eastAsia="Times New Roman" w:hAnsi="Arial" w:cs="Times New Roman"/>
      <w:bCs/>
      <w:sz w:val="18"/>
      <w:szCs w:val="20"/>
      <w:lang w:val="da-DK"/>
    </w:rPr>
  </w:style>
  <w:style w:type="paragraph" w:customStyle="1" w:styleId="coverpageReporttitledescription">
    <w:name w:val="cover page 'Report title/description'"/>
    <w:rsid w:val="00962F54"/>
    <w:pPr>
      <w:keepLines/>
      <w:spacing w:before="1800" w:after="60" w:line="288" w:lineRule="auto"/>
      <w:ind w:left="3402"/>
      <w:contextualSpacing/>
      <w:jc w:val="both"/>
      <w:textboxTightWrap w:val="allLines"/>
    </w:pPr>
    <w:rPr>
      <w:rFonts w:ascii="Arial" w:eastAsia="Times New Roman" w:hAnsi="Arial" w:cs="Times New Roman"/>
      <w:sz w:val="24"/>
      <w:szCs w:val="20"/>
      <w:lang w:val="da-DK"/>
    </w:rPr>
  </w:style>
  <w:style w:type="paragraph" w:customStyle="1" w:styleId="coverpageapprovedDDMMYY">
    <w:name w:val="cover page 'approved DD MM YY'"/>
    <w:next w:val="coverpagelastupdatedDDMMYY"/>
    <w:rsid w:val="00962F54"/>
    <w:pPr>
      <w:spacing w:before="600" w:after="60" w:line="240" w:lineRule="auto"/>
      <w:ind w:left="3402"/>
      <w:jc w:val="both"/>
    </w:pPr>
    <w:rPr>
      <w:rFonts w:ascii="Arial" w:eastAsia="Times New Roman" w:hAnsi="Arial" w:cs="Times New Roman"/>
      <w:b/>
      <w:sz w:val="18"/>
      <w:szCs w:val="18"/>
      <w:lang w:val="da-DK"/>
    </w:rPr>
  </w:style>
  <w:style w:type="paragraph" w:customStyle="1" w:styleId="coverpageECCReport">
    <w:name w:val="cover page 'ECC Report'"/>
    <w:link w:val="coverpageECCReportZchn"/>
    <w:semiHidden/>
    <w:rsid w:val="00962F54"/>
    <w:pPr>
      <w:shd w:val="clear" w:color="FFFFFF" w:fill="auto"/>
      <w:spacing w:before="60" w:after="60" w:line="240" w:lineRule="auto"/>
      <w:jc w:val="both"/>
    </w:pPr>
    <w:rPr>
      <w:rFonts w:ascii="Arial" w:eastAsia="Calibri" w:hAnsi="Arial" w:cs="Times New Roman"/>
      <w:color w:val="FFFFFF"/>
      <w:sz w:val="68"/>
      <w:szCs w:val="68"/>
      <w:lang w:val="en-GB"/>
    </w:rPr>
  </w:style>
  <w:style w:type="character" w:customStyle="1" w:styleId="coverpageECCReportZchn">
    <w:name w:val="cover page 'ECC Report' Zchn"/>
    <w:basedOn w:val="DefaultParagraphFont"/>
    <w:link w:val="coverpageECCReport"/>
    <w:semiHidden/>
    <w:rsid w:val="00962F54"/>
    <w:rPr>
      <w:rFonts w:ascii="Arial" w:eastAsia="Calibri" w:hAnsi="Arial" w:cs="Times New Roman"/>
      <w:color w:val="FFFFFF"/>
      <w:sz w:val="68"/>
      <w:szCs w:val="68"/>
      <w:shd w:val="clear" w:color="FFFFFF" w:fill="auto"/>
      <w:lang w:val="en-GB"/>
    </w:rPr>
  </w:style>
  <w:style w:type="paragraph" w:customStyle="1" w:styleId="ECCAnnex-heading1">
    <w:name w:val="ECC Annex - heading1"/>
    <w:basedOn w:val="Heading1"/>
    <w:rsid w:val="00962F54"/>
    <w:pPr>
      <w:numPr>
        <w:numId w:val="0"/>
      </w:numPr>
      <w:spacing w:before="400" w:after="240"/>
      <w:jc w:val="left"/>
    </w:pPr>
    <w:rPr>
      <w:lang w:val="en-GB"/>
    </w:rPr>
  </w:style>
  <w:style w:type="paragraph" w:customStyle="1" w:styleId="ECCFiguretitle">
    <w:name w:val="ECC Figure title"/>
    <w:rsid w:val="00962F54"/>
    <w:pPr>
      <w:numPr>
        <w:numId w:val="8"/>
      </w:numPr>
      <w:spacing w:after="480"/>
      <w:jc w:val="center"/>
    </w:pPr>
    <w:rPr>
      <w:rFonts w:eastAsia="Times New Roman"/>
      <w:b/>
      <w:color w:val="D2232A"/>
      <w:szCs w:val="24"/>
    </w:rPr>
  </w:style>
  <w:style w:type="paragraph" w:customStyle="1" w:styleId="reference">
    <w:name w:val="reference"/>
    <w:basedOn w:val="Normal"/>
    <w:rsid w:val="00962F54"/>
    <w:pPr>
      <w:tabs>
        <w:tab w:val="num" w:pos="397"/>
      </w:tabs>
      <w:spacing w:before="0" w:after="0"/>
      <w:ind w:left="397" w:hanging="397"/>
      <w:jc w:val="left"/>
    </w:pPr>
    <w:rPr>
      <w:rFonts w:eastAsia="Times New Roman"/>
      <w:szCs w:val="24"/>
      <w:lang w:val="en-US" w:eastAsia="ja-JP"/>
    </w:rPr>
  </w:style>
  <w:style w:type="paragraph" w:customStyle="1" w:styleId="Header1">
    <w:name w:val="Header1"/>
    <w:basedOn w:val="Normal"/>
    <w:link w:val="HeaderZchnZchn"/>
    <w:rsid w:val="00DB7BC0"/>
    <w:pPr>
      <w:tabs>
        <w:tab w:val="center" w:pos="4819"/>
        <w:tab w:val="right" w:pos="9638"/>
      </w:tabs>
      <w:spacing w:before="0" w:after="0"/>
    </w:pPr>
  </w:style>
  <w:style w:type="character" w:customStyle="1" w:styleId="HeaderZchnZchn">
    <w:name w:val="Header Zchn Zchn"/>
    <w:link w:val="Header1"/>
    <w:rsid w:val="00962F54"/>
    <w:rPr>
      <w:rFonts w:ascii="Arial" w:eastAsia="Calibri" w:hAnsi="Arial" w:cs="Times New Roman"/>
      <w:sz w:val="20"/>
      <w:lang w:val="en-GB"/>
    </w:rPr>
  </w:style>
  <w:style w:type="paragraph" w:styleId="NoSpacing">
    <w:name w:val="No Spacing"/>
    <w:uiPriority w:val="1"/>
    <w:qFormat/>
    <w:rsid w:val="00962F54"/>
    <w:pPr>
      <w:spacing w:after="0" w:line="240" w:lineRule="auto"/>
      <w:jc w:val="both"/>
    </w:pPr>
    <w:rPr>
      <w:rFonts w:ascii="Arial" w:eastAsia="Times New Roman" w:hAnsi="Arial" w:cs="Times New Roman"/>
      <w:szCs w:val="20"/>
      <w:lang w:val="nb-NO" w:eastAsia="de-DE"/>
    </w:rPr>
  </w:style>
  <w:style w:type="paragraph" w:customStyle="1" w:styleId="ECCLetterHead">
    <w:name w:val="ECC Letter Head"/>
    <w:basedOn w:val="Normal"/>
    <w:link w:val="ECCLetterHeadZchn"/>
    <w:qFormat/>
    <w:rsid w:val="00962F54"/>
    <w:pPr>
      <w:tabs>
        <w:tab w:val="right" w:pos="4750"/>
      </w:tabs>
      <w:spacing w:before="120"/>
    </w:pPr>
    <w:rPr>
      <w:b/>
      <w:sz w:val="22"/>
      <w:szCs w:val="20"/>
    </w:rPr>
  </w:style>
  <w:style w:type="character" w:customStyle="1" w:styleId="ECCLetterHeadZchn">
    <w:name w:val="ECC Letter Head Zchn"/>
    <w:basedOn w:val="DefaultParagraphFont"/>
    <w:link w:val="ECCLetterHead"/>
    <w:rsid w:val="00962F54"/>
    <w:rPr>
      <w:rFonts w:ascii="Arial" w:eastAsia="Calibri" w:hAnsi="Arial" w:cs="Times New Roman"/>
      <w:b/>
      <w:szCs w:val="20"/>
      <w:lang w:val="en-GB"/>
    </w:rPr>
  </w:style>
  <w:style w:type="paragraph" w:styleId="CommentText">
    <w:name w:val="annotation text"/>
    <w:basedOn w:val="Normal"/>
    <w:link w:val="CommentTextChar"/>
    <w:uiPriority w:val="99"/>
    <w:semiHidden/>
    <w:unhideWhenUsed/>
    <w:rPr>
      <w:szCs w:val="20"/>
    </w:rPr>
  </w:style>
  <w:style w:type="character" w:customStyle="1" w:styleId="CommentTextChar">
    <w:name w:val="Comment Text Char"/>
    <w:basedOn w:val="DefaultParagraphFont"/>
    <w:link w:val="CommentText"/>
    <w:uiPriority w:val="99"/>
    <w:semiHidden/>
    <w:rPr>
      <w:rFonts w:ascii="Arial" w:eastAsia="Calibri" w:hAnsi="Arial" w:cs="Times New Roman"/>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00E1B"/>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0E1B"/>
    <w:rPr>
      <w:rFonts w:ascii="Segoe UI" w:eastAsia="Calibri" w:hAnsi="Segoe UI" w:cs="Segoe UI"/>
      <w:sz w:val="18"/>
      <w:szCs w:val="18"/>
      <w:lang w:val="en-GB"/>
    </w:rPr>
  </w:style>
  <w:style w:type="paragraph" w:styleId="ListParagraph">
    <w:name w:val="List Paragraph"/>
    <w:basedOn w:val="Normal"/>
    <w:uiPriority w:val="34"/>
    <w:qFormat/>
    <w:rsid w:val="000948FF"/>
    <w:pPr>
      <w:ind w:left="720"/>
      <w:contextualSpacing/>
    </w:pPr>
  </w:style>
  <w:style w:type="paragraph" w:styleId="CommentSubject">
    <w:name w:val="annotation subject"/>
    <w:basedOn w:val="CommentText"/>
    <w:next w:val="CommentText"/>
    <w:link w:val="CommentSubjectChar"/>
    <w:uiPriority w:val="99"/>
    <w:semiHidden/>
    <w:unhideWhenUsed/>
    <w:rsid w:val="00D35DB8"/>
    <w:rPr>
      <w:b/>
      <w:bCs/>
    </w:rPr>
  </w:style>
  <w:style w:type="character" w:customStyle="1" w:styleId="CommentSubjectChar">
    <w:name w:val="Comment Subject Char"/>
    <w:basedOn w:val="CommentTextChar"/>
    <w:link w:val="CommentSubject"/>
    <w:uiPriority w:val="99"/>
    <w:semiHidden/>
    <w:rsid w:val="00D35DB8"/>
    <w:rPr>
      <w:rFonts w:ascii="Arial" w:eastAsia="Calibri" w:hAnsi="Arial" w:cs="Times New Roman"/>
      <w:b/>
      <w:bCs/>
      <w:sz w:val="20"/>
      <w:szCs w:val="20"/>
      <w:lang w:val="en-GB"/>
    </w:rPr>
  </w:style>
  <w:style w:type="paragraph" w:customStyle="1" w:styleId="ECCpageHeader">
    <w:name w:val="ECC page Header"/>
    <w:rsid w:val="002E0D00"/>
    <w:pPr>
      <w:tabs>
        <w:tab w:val="left" w:pos="0"/>
        <w:tab w:val="center" w:pos="4820"/>
        <w:tab w:val="right" w:pos="9639"/>
      </w:tabs>
      <w:spacing w:after="0" w:line="240" w:lineRule="auto"/>
      <w:jc w:val="both"/>
    </w:pPr>
    <w:rPr>
      <w:rFonts w:ascii="Arial" w:eastAsia="Times New Roman" w:hAnsi="Arial" w:cs="Times New Roman"/>
      <w:b/>
      <w:sz w:val="16"/>
      <w:szCs w:val="20"/>
      <w:lang w:val="da-DK"/>
    </w:rPr>
  </w:style>
  <w:style w:type="table" w:customStyle="1" w:styleId="ECCTable-redheader">
    <w:name w:val="ECC Table - red header"/>
    <w:basedOn w:val="TableNormal"/>
    <w:uiPriority w:val="99"/>
    <w:rsid w:val="00996908"/>
    <w:pPr>
      <w:spacing w:before="60" w:after="60" w:line="240" w:lineRule="auto"/>
      <w:jc w:val="both"/>
    </w:pPr>
    <w:rPr>
      <w:rFonts w:ascii="Arial" w:eastAsia="Calibri" w:hAnsi="Arial" w:cs="Times New Roman"/>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ECCBulletsLv2">
    <w:name w:val="ECC Bullets Lv2"/>
    <w:basedOn w:val="ECCBulletsLv1"/>
    <w:rsid w:val="00272008"/>
    <w:pPr>
      <w:numPr>
        <w:numId w:val="2"/>
      </w:numPr>
      <w:tabs>
        <w:tab w:val="clear" w:pos="340"/>
        <w:tab w:val="left" w:pos="680"/>
      </w:tabs>
      <w:ind w:left="680"/>
    </w:pPr>
  </w:style>
  <w:style w:type="paragraph" w:customStyle="1" w:styleId="ECCTableHeaderwhitefont">
    <w:name w:val="ECC Table Header white font"/>
    <w:qFormat/>
    <w:rsid w:val="001A0801"/>
    <w:pPr>
      <w:spacing w:before="240" w:after="60" w:line="240" w:lineRule="auto"/>
      <w:jc w:val="center"/>
    </w:pPr>
    <w:rPr>
      <w:rFonts w:ascii="Arial" w:eastAsia="Calibri" w:hAnsi="Arial" w:cs="Times New Roman"/>
      <w:bCs/>
      <w:color w:val="FFFFFF" w:themeColor="background1"/>
      <w:sz w:val="20"/>
      <w:szCs w:val="20"/>
      <w:lang w:val="en-GB" w:eastAsia="de-DE"/>
    </w:rPr>
  </w:style>
  <w:style w:type="paragraph" w:styleId="Revision">
    <w:name w:val="Revision"/>
    <w:hidden/>
    <w:uiPriority w:val="99"/>
    <w:semiHidden/>
    <w:rsid w:val="0006706C"/>
    <w:pPr>
      <w:spacing w:after="0" w:line="240" w:lineRule="auto"/>
    </w:pPr>
    <w:rPr>
      <w:rFonts w:ascii="Arial" w:eastAsia="Calibri" w:hAnsi="Arial" w:cs="Times New Roman"/>
      <w:sz w:val="20"/>
      <w:lang w:val="en-GB"/>
    </w:rPr>
  </w:style>
  <w:style w:type="character" w:styleId="IntenseReference">
    <w:name w:val="Intense Reference"/>
    <w:aliases w:val="cover page 'Report No'"/>
    <w:basedOn w:val="DefaultParagraphFont"/>
    <w:qFormat/>
    <w:rsid w:val="00D333F1"/>
    <w:rPr>
      <w:b/>
      <w:bCs/>
      <w:caps w:val="0"/>
      <w:smallCaps w:val="0"/>
      <w:strike w:val="0"/>
      <w:dstrike w:val="0"/>
      <w:color w:val="632423" w:themeColor="accent2" w:themeShade="80"/>
      <w:spacing w:val="5"/>
      <w:u w:val="none"/>
      <w:effect w:val="none"/>
      <w:bdr w:val="none" w:sz="0" w:space="0" w:color="auto" w:frame="1"/>
      <w:vertAlign w:val="baseline"/>
    </w:rPr>
  </w:style>
  <w:style w:type="paragraph" w:customStyle="1" w:styleId="Kopfzeile1">
    <w:name w:val="Kopfzeile1"/>
    <w:basedOn w:val="Header"/>
    <w:rsid w:val="00DB2E52"/>
    <w:pPr>
      <w:tabs>
        <w:tab w:val="clear" w:pos="4819"/>
        <w:tab w:val="clear" w:pos="9638"/>
        <w:tab w:val="center" w:pos="4536"/>
        <w:tab w:val="right" w:pos="9072"/>
      </w:tabs>
      <w:jc w:val="left"/>
    </w:pPr>
    <w:rPr>
      <w:rFonts w:eastAsia="Times New Roman"/>
      <w:b/>
      <w:sz w:val="22"/>
      <w:szCs w:val="20"/>
      <w:lang w:val="nb-NO" w:eastAsia="de-DE"/>
    </w:rPr>
  </w:style>
  <w:style w:type="paragraph" w:styleId="Header">
    <w:name w:val="header"/>
    <w:basedOn w:val="Normal"/>
    <w:link w:val="HeaderChar"/>
    <w:uiPriority w:val="99"/>
    <w:semiHidden/>
    <w:unhideWhenUsed/>
    <w:rsid w:val="00DB2E52"/>
    <w:pPr>
      <w:tabs>
        <w:tab w:val="center" w:pos="4819"/>
        <w:tab w:val="right" w:pos="9638"/>
      </w:tabs>
      <w:spacing w:before="0" w:after="0"/>
    </w:pPr>
  </w:style>
  <w:style w:type="character" w:customStyle="1" w:styleId="HeaderChar">
    <w:name w:val="Header Char"/>
    <w:basedOn w:val="DefaultParagraphFont"/>
    <w:link w:val="Header"/>
    <w:uiPriority w:val="99"/>
    <w:semiHidden/>
    <w:rsid w:val="00DB2E52"/>
    <w:rPr>
      <w:rFonts w:ascii="Arial" w:eastAsia="Calibri" w:hAnsi="Arial" w:cs="Times New Roman"/>
      <w:sz w:val="20"/>
      <w:lang w:val="en-GB"/>
    </w:rPr>
  </w:style>
  <w:style w:type="paragraph" w:styleId="Footer">
    <w:name w:val="footer"/>
    <w:basedOn w:val="Normal"/>
    <w:link w:val="FooterChar"/>
    <w:uiPriority w:val="99"/>
    <w:unhideWhenUsed/>
    <w:rsid w:val="00A711EF"/>
    <w:pPr>
      <w:tabs>
        <w:tab w:val="center" w:pos="4819"/>
        <w:tab w:val="right" w:pos="9638"/>
      </w:tabs>
      <w:spacing w:before="0" w:after="0"/>
    </w:pPr>
  </w:style>
  <w:style w:type="character" w:customStyle="1" w:styleId="FooterChar">
    <w:name w:val="Footer Char"/>
    <w:basedOn w:val="DefaultParagraphFont"/>
    <w:link w:val="Footer"/>
    <w:uiPriority w:val="99"/>
    <w:rsid w:val="00A711EF"/>
    <w:rPr>
      <w:rFonts w:ascii="Arial" w:eastAsia="Calibri" w:hAnsi="Arial" w:cs="Times New Roman"/>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77502">
      <w:bodyDiv w:val="1"/>
      <w:marLeft w:val="0"/>
      <w:marRight w:val="0"/>
      <w:marTop w:val="0"/>
      <w:marBottom w:val="0"/>
      <w:divBdr>
        <w:top w:val="none" w:sz="0" w:space="0" w:color="auto"/>
        <w:left w:val="none" w:sz="0" w:space="0" w:color="auto"/>
        <w:bottom w:val="none" w:sz="0" w:space="0" w:color="auto"/>
        <w:right w:val="none" w:sz="0" w:space="0" w:color="auto"/>
      </w:divBdr>
    </w:div>
    <w:div w:id="214247093">
      <w:bodyDiv w:val="1"/>
      <w:marLeft w:val="0"/>
      <w:marRight w:val="0"/>
      <w:marTop w:val="0"/>
      <w:marBottom w:val="0"/>
      <w:divBdr>
        <w:top w:val="none" w:sz="0" w:space="0" w:color="auto"/>
        <w:left w:val="none" w:sz="0" w:space="0" w:color="auto"/>
        <w:bottom w:val="none" w:sz="0" w:space="0" w:color="auto"/>
        <w:right w:val="none" w:sz="0" w:space="0" w:color="auto"/>
      </w:divBdr>
    </w:div>
    <w:div w:id="296617366">
      <w:bodyDiv w:val="1"/>
      <w:marLeft w:val="0"/>
      <w:marRight w:val="0"/>
      <w:marTop w:val="0"/>
      <w:marBottom w:val="0"/>
      <w:divBdr>
        <w:top w:val="none" w:sz="0" w:space="0" w:color="auto"/>
        <w:left w:val="none" w:sz="0" w:space="0" w:color="auto"/>
        <w:bottom w:val="none" w:sz="0" w:space="0" w:color="auto"/>
        <w:right w:val="none" w:sz="0" w:space="0" w:color="auto"/>
      </w:divBdr>
    </w:div>
    <w:div w:id="483546359">
      <w:bodyDiv w:val="1"/>
      <w:marLeft w:val="0"/>
      <w:marRight w:val="0"/>
      <w:marTop w:val="0"/>
      <w:marBottom w:val="0"/>
      <w:divBdr>
        <w:top w:val="none" w:sz="0" w:space="0" w:color="auto"/>
        <w:left w:val="none" w:sz="0" w:space="0" w:color="auto"/>
        <w:bottom w:val="none" w:sz="0" w:space="0" w:color="auto"/>
        <w:right w:val="none" w:sz="0" w:space="0" w:color="auto"/>
      </w:divBdr>
    </w:div>
    <w:div w:id="818768563">
      <w:bodyDiv w:val="1"/>
      <w:marLeft w:val="0"/>
      <w:marRight w:val="0"/>
      <w:marTop w:val="0"/>
      <w:marBottom w:val="0"/>
      <w:divBdr>
        <w:top w:val="none" w:sz="0" w:space="0" w:color="auto"/>
        <w:left w:val="none" w:sz="0" w:space="0" w:color="auto"/>
        <w:bottom w:val="none" w:sz="0" w:space="0" w:color="auto"/>
        <w:right w:val="none" w:sz="0" w:space="0" w:color="auto"/>
      </w:divBdr>
    </w:div>
    <w:div w:id="902563946">
      <w:bodyDiv w:val="1"/>
      <w:marLeft w:val="0"/>
      <w:marRight w:val="0"/>
      <w:marTop w:val="0"/>
      <w:marBottom w:val="0"/>
      <w:divBdr>
        <w:top w:val="none" w:sz="0" w:space="0" w:color="auto"/>
        <w:left w:val="none" w:sz="0" w:space="0" w:color="auto"/>
        <w:bottom w:val="none" w:sz="0" w:space="0" w:color="auto"/>
        <w:right w:val="none" w:sz="0" w:space="0" w:color="auto"/>
      </w:divBdr>
    </w:div>
    <w:div w:id="932202720">
      <w:bodyDiv w:val="1"/>
      <w:marLeft w:val="0"/>
      <w:marRight w:val="0"/>
      <w:marTop w:val="0"/>
      <w:marBottom w:val="0"/>
      <w:divBdr>
        <w:top w:val="none" w:sz="0" w:space="0" w:color="auto"/>
        <w:left w:val="none" w:sz="0" w:space="0" w:color="auto"/>
        <w:bottom w:val="none" w:sz="0" w:space="0" w:color="auto"/>
        <w:right w:val="none" w:sz="0" w:space="0" w:color="auto"/>
      </w:divBdr>
    </w:div>
    <w:div w:id="1303194845">
      <w:bodyDiv w:val="1"/>
      <w:marLeft w:val="0"/>
      <w:marRight w:val="0"/>
      <w:marTop w:val="0"/>
      <w:marBottom w:val="0"/>
      <w:divBdr>
        <w:top w:val="none" w:sz="0" w:space="0" w:color="auto"/>
        <w:left w:val="none" w:sz="0" w:space="0" w:color="auto"/>
        <w:bottom w:val="none" w:sz="0" w:space="0" w:color="auto"/>
        <w:right w:val="none" w:sz="0" w:space="0" w:color="auto"/>
      </w:divBdr>
    </w:div>
    <w:div w:id="1454055797">
      <w:bodyDiv w:val="1"/>
      <w:marLeft w:val="0"/>
      <w:marRight w:val="0"/>
      <w:marTop w:val="0"/>
      <w:marBottom w:val="0"/>
      <w:divBdr>
        <w:top w:val="none" w:sz="0" w:space="0" w:color="auto"/>
        <w:left w:val="none" w:sz="0" w:space="0" w:color="auto"/>
        <w:bottom w:val="none" w:sz="0" w:space="0" w:color="auto"/>
        <w:right w:val="none" w:sz="0" w:space="0" w:color="auto"/>
      </w:divBdr>
    </w:div>
    <w:div w:id="171357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7.emf"/><Relationship Id="rId39" Type="http://schemas.openxmlformats.org/officeDocument/2006/relationships/image" Target="media/image26.jpeg"/><Relationship Id="rId21" Type="http://schemas.openxmlformats.org/officeDocument/2006/relationships/image" Target="media/image12.emf"/><Relationship Id="rId34" Type="http://schemas.openxmlformats.org/officeDocument/2006/relationships/footer" Target="footer2.xml"/><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6.emf"/><Relationship Id="rId33" Type="http://schemas.openxmlformats.org/officeDocument/2006/relationships/footer" Target="footer1.xml"/><Relationship Id="rId38" Type="http://schemas.openxmlformats.org/officeDocument/2006/relationships/image" Target="media/image25.emf"/><Relationship Id="rId46" Type="http://schemas.openxmlformats.org/officeDocument/2006/relationships/image" Target="media/image33.emf"/><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2.xml"/><Relationship Id="rId29" Type="http://schemas.openxmlformats.org/officeDocument/2006/relationships/image" Target="media/image20.jpeg"/><Relationship Id="rId41" Type="http://schemas.openxmlformats.org/officeDocument/2006/relationships/image" Target="media/image2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image" Target="media/image15.emf"/><Relationship Id="rId32" Type="http://schemas.openxmlformats.org/officeDocument/2006/relationships/image" Target="media/image23.gif"/><Relationship Id="rId37" Type="http://schemas.openxmlformats.org/officeDocument/2006/relationships/image" Target="media/image24.emf"/><Relationship Id="rId40" Type="http://schemas.openxmlformats.org/officeDocument/2006/relationships/image" Target="media/image27.jpeg"/><Relationship Id="rId45" Type="http://schemas.openxmlformats.org/officeDocument/2006/relationships/image" Target="media/image32.emf"/><Relationship Id="rId53"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4.gif"/><Relationship Id="rId28" Type="http://schemas.openxmlformats.org/officeDocument/2006/relationships/image" Target="media/image19.png"/><Relationship Id="rId36" Type="http://schemas.openxmlformats.org/officeDocument/2006/relationships/footer" Target="footer3.xml"/><Relationship Id="rId49" Type="http://schemas.openxmlformats.org/officeDocument/2006/relationships/image" Target="media/image36.png"/><Relationship Id="rId10" Type="http://schemas.openxmlformats.org/officeDocument/2006/relationships/image" Target="media/image3.emf"/><Relationship Id="rId19" Type="http://schemas.openxmlformats.org/officeDocument/2006/relationships/header" Target="header1.xml"/><Relationship Id="rId31" Type="http://schemas.openxmlformats.org/officeDocument/2006/relationships/image" Target="media/image22.gif"/><Relationship Id="rId44" Type="http://schemas.openxmlformats.org/officeDocument/2006/relationships/image" Target="media/image31.png"/><Relationship Id="rId52"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header" Target="header3.xml"/><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chart" Target="charts/chart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Documenti%20miei\SW\spaziolibero-prx-base-riflession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800" baseline="0"/>
          </a:pPr>
          <a:endParaRPr lang="da-DK"/>
        </a:p>
      </c:txPr>
    </c:title>
    <c:autoTitleDeleted val="0"/>
    <c:plotArea>
      <c:layout>
        <c:manualLayout>
          <c:layoutTarget val="inner"/>
          <c:xMode val="edge"/>
          <c:yMode val="edge"/>
          <c:x val="0.15498379846524732"/>
          <c:y val="0.15797227215051091"/>
          <c:w val="0.61970825331183743"/>
          <c:h val="0.71236620103721526"/>
        </c:manualLayout>
      </c:layout>
      <c:scatterChart>
        <c:scatterStyle val="lineMarker"/>
        <c:varyColors val="0"/>
        <c:ser>
          <c:idx val="0"/>
          <c:order val="0"/>
          <c:tx>
            <c:v>1/k</c:v>
          </c:tx>
          <c:spPr>
            <a:ln w="9525"/>
          </c:spPr>
          <c:marker>
            <c:symbol val="diamond"/>
            <c:size val="2"/>
          </c:marker>
          <c:xVal>
            <c:numRef>
              <c:f>Sheet1!$G$34:$G$67</c:f>
              <c:numCache>
                <c:formatCode>General</c:formatCode>
                <c:ptCount val="34"/>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numCache>
            </c:numRef>
          </c:xVal>
          <c:yVal>
            <c:numRef>
              <c:f>Sheet1!$K$33:$K$67</c:f>
              <c:numCache>
                <c:formatCode>General</c:formatCode>
                <c:ptCount val="35"/>
                <c:pt idx="0">
                  <c:v>2.7073286792617817E-2</c:v>
                </c:pt>
                <c:pt idx="1">
                  <c:v>1.3536643396308883E-2</c:v>
                </c:pt>
                <c:pt idx="2">
                  <c:v>9.0244289308725884E-3</c:v>
                </c:pt>
                <c:pt idx="3">
                  <c:v>6.7683216981544517E-3</c:v>
                </c:pt>
                <c:pt idx="4">
                  <c:v>5.4146573585235631E-3</c:v>
                </c:pt>
                <c:pt idx="5">
                  <c:v>4.5122144654362942E-3</c:v>
                </c:pt>
                <c:pt idx="6">
                  <c:v>3.8676123989454044E-3</c:v>
                </c:pt>
                <c:pt idx="7">
                  <c:v>3.3841608490772258E-3</c:v>
                </c:pt>
                <c:pt idx="8">
                  <c:v>3.0081429769575371E-3</c:v>
                </c:pt>
                <c:pt idx="9">
                  <c:v>2.707328679261785E-3</c:v>
                </c:pt>
                <c:pt idx="10">
                  <c:v>2.461207890237984E-3</c:v>
                </c:pt>
                <c:pt idx="11">
                  <c:v>2.2561072327181514E-3</c:v>
                </c:pt>
                <c:pt idx="12">
                  <c:v>2.0825605225090601E-3</c:v>
                </c:pt>
                <c:pt idx="13">
                  <c:v>1.9338061994726981E-3</c:v>
                </c:pt>
                <c:pt idx="14">
                  <c:v>1.8048857861745204E-3</c:v>
                </c:pt>
                <c:pt idx="15">
                  <c:v>1.6920804245386188E-3</c:v>
                </c:pt>
                <c:pt idx="16">
                  <c:v>1.5925462819186941E-3</c:v>
                </c:pt>
                <c:pt idx="17">
                  <c:v>1.5040714884787683E-3</c:v>
                </c:pt>
                <c:pt idx="18">
                  <c:v>1.4249098311904084E-3</c:v>
                </c:pt>
                <c:pt idx="19">
                  <c:v>1.3536643396308901E-3</c:v>
                </c:pt>
                <c:pt idx="20">
                  <c:v>1.2892041329818009E-3</c:v>
                </c:pt>
                <c:pt idx="21">
                  <c:v>1.23060394511899E-3</c:v>
                </c:pt>
                <c:pt idx="22">
                  <c:v>1.1770994257659922E-3</c:v>
                </c:pt>
                <c:pt idx="23">
                  <c:v>1.1280536163590759E-3</c:v>
                </c:pt>
                <c:pt idx="24">
                  <c:v>1.0829314717047134E-3</c:v>
                </c:pt>
                <c:pt idx="25">
                  <c:v>1.0412802612545301E-3</c:v>
                </c:pt>
                <c:pt idx="26">
                  <c:v>1.0027143256525122E-3</c:v>
                </c:pt>
                <c:pt idx="27">
                  <c:v>9.6690309973635228E-4</c:v>
                </c:pt>
                <c:pt idx="28">
                  <c:v>9.3356161353854773E-4</c:v>
                </c:pt>
                <c:pt idx="29">
                  <c:v>9.024428930872587E-4</c:v>
                </c:pt>
                <c:pt idx="30">
                  <c:v>8.7333183201992689E-4</c:v>
                </c:pt>
                <c:pt idx="31">
                  <c:v>8.4604021226930776E-4</c:v>
                </c:pt>
                <c:pt idx="32">
                  <c:v>8.2040263007932663E-4</c:v>
                </c:pt>
                <c:pt idx="33">
                  <c:v>7.9627314095934783E-4</c:v>
                </c:pt>
                <c:pt idx="34">
                  <c:v>7.7352247978908141E-4</c:v>
                </c:pt>
              </c:numCache>
            </c:numRef>
          </c:yVal>
          <c:smooth val="0"/>
          <c:extLst xmlns:c16r2="http://schemas.microsoft.com/office/drawing/2015/06/chart">
            <c:ext xmlns:c16="http://schemas.microsoft.com/office/drawing/2014/chart" uri="{C3380CC4-5D6E-409C-BE32-E72D297353CC}">
              <c16:uniqueId val="{00000000-E4F7-4422-9BD0-E55125C8D8AF}"/>
            </c:ext>
          </c:extLst>
        </c:ser>
        <c:dLbls>
          <c:showLegendKey val="0"/>
          <c:showVal val="0"/>
          <c:showCatName val="0"/>
          <c:showSerName val="0"/>
          <c:showPercent val="0"/>
          <c:showBubbleSize val="0"/>
        </c:dLbls>
        <c:axId val="205796096"/>
        <c:axId val="205798016"/>
      </c:scatterChart>
      <c:valAx>
        <c:axId val="205796096"/>
        <c:scaling>
          <c:orientation val="minMax"/>
        </c:scaling>
        <c:delete val="0"/>
        <c:axPos val="b"/>
        <c:title>
          <c:tx>
            <c:rich>
              <a:bodyPr/>
              <a:lstStyle/>
              <a:p>
                <a:pPr>
                  <a:defRPr/>
                </a:pPr>
                <a:r>
                  <a:rPr lang="en-US"/>
                  <a:t>m</a:t>
                </a:r>
                <a:r>
                  <a:rPr lang="en-US" sz="800" baseline="0"/>
                  <a:t>.</a:t>
                </a:r>
                <a:endParaRPr lang="en-US"/>
              </a:p>
            </c:rich>
          </c:tx>
          <c:layout>
            <c:manualLayout>
              <c:xMode val="edge"/>
              <c:yMode val="edge"/>
              <c:x val="0.72928811223766066"/>
              <c:y val="0.73032391682856301"/>
            </c:manualLayout>
          </c:layout>
          <c:overlay val="0"/>
        </c:title>
        <c:numFmt formatCode="General" sourceLinked="1"/>
        <c:majorTickMark val="out"/>
        <c:minorTickMark val="none"/>
        <c:tickLblPos val="nextTo"/>
        <c:txPr>
          <a:bodyPr/>
          <a:lstStyle/>
          <a:p>
            <a:pPr>
              <a:defRPr sz="800" baseline="0"/>
            </a:pPr>
            <a:endParaRPr lang="da-DK"/>
          </a:p>
        </c:txPr>
        <c:crossAx val="205798016"/>
        <c:crosses val="autoZero"/>
        <c:crossBetween val="midCat"/>
      </c:valAx>
      <c:valAx>
        <c:axId val="205798016"/>
        <c:scaling>
          <c:orientation val="minMax"/>
        </c:scaling>
        <c:delete val="0"/>
        <c:axPos val="l"/>
        <c:majorGridlines/>
        <c:numFmt formatCode="General" sourceLinked="1"/>
        <c:majorTickMark val="out"/>
        <c:minorTickMark val="none"/>
        <c:tickLblPos val="nextTo"/>
        <c:txPr>
          <a:bodyPr/>
          <a:lstStyle/>
          <a:p>
            <a:pPr>
              <a:defRPr sz="800" baseline="0"/>
            </a:pPr>
            <a:endParaRPr lang="da-DK"/>
          </a:p>
        </c:txPr>
        <c:crossAx val="205796096"/>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841DC8-4E15-4FE0-9317-648894043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12769</Words>
  <Characters>63339</Characters>
  <Application>Microsoft Office Word</Application>
  <DocSecurity>0</DocSecurity>
  <Lines>2639</Lines>
  <Paragraphs>2056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Huawei Technologies Co.,Ltd.</Company>
  <LinksUpToDate>false</LinksUpToDate>
  <CharactersWithSpaces>74052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pwx208486</dc:creator>
  <cp:lastModifiedBy>Anne-Dorthe Hjelm Christensen</cp:lastModifiedBy>
  <cp:revision>2</cp:revision>
  <cp:lastPrinted>2018-06-26T09:26:00Z</cp:lastPrinted>
  <dcterms:created xsi:type="dcterms:W3CDTF">2018-09-21T11:43:00Z</dcterms:created>
  <dcterms:modified xsi:type="dcterms:W3CDTF">2018-09-21T11:43:00Z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1531902068</vt:lpwstr>
  </property>
</Properties>
</file>